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97D64" w14:textId="77777777" w:rsidR="009D2D5C" w:rsidRDefault="009D2D5C" w:rsidP="009D2D5C">
      <w:pPr>
        <w:spacing w:before="11"/>
        <w:rPr>
          <w:rFonts w:ascii="Times New Roman" w:eastAsia="Times New Roman" w:hAnsi="Times New Roman" w:cs="Times New Roman"/>
          <w:color w:val="000000"/>
          <w:sz w:val="7"/>
          <w:szCs w:val="7"/>
        </w:rPr>
      </w:pPr>
    </w:p>
    <w:tbl>
      <w:tblPr>
        <w:tblW w:w="9372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747"/>
        <w:gridCol w:w="541"/>
        <w:gridCol w:w="798"/>
        <w:gridCol w:w="724"/>
        <w:gridCol w:w="887"/>
        <w:gridCol w:w="798"/>
        <w:gridCol w:w="796"/>
        <w:gridCol w:w="525"/>
        <w:gridCol w:w="827"/>
        <w:gridCol w:w="884"/>
      </w:tblGrid>
      <w:tr w:rsidR="009D2D5C" w14:paraId="6295CB14" w14:textId="77777777" w:rsidTr="00505C04">
        <w:trPr>
          <w:trHeight w:val="1540"/>
        </w:trPr>
        <w:tc>
          <w:tcPr>
            <w:tcW w:w="937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C3C65" w14:textId="77777777" w:rsidR="009D2D5C" w:rsidRDefault="009D2D5C" w:rsidP="00505C04">
            <w:pPr>
              <w:spacing w:before="210" w:line="343" w:lineRule="auto"/>
              <w:ind w:left="2157" w:right="1808" w:hanging="339"/>
              <w:rPr>
                <w:b/>
                <w:color w:val="000000"/>
                <w:sz w:val="32"/>
                <w:szCs w:val="32"/>
              </w:rPr>
            </w:pPr>
            <w:r>
              <w:rPr>
                <w:noProof/>
                <w:lang w:eastAsia="es-AR"/>
              </w:rPr>
              <w:drawing>
                <wp:anchor distT="0" distB="0" distL="0" distR="0" simplePos="0" relativeHeight="251659264" behindDoc="0" locked="0" layoutInCell="1" hidden="0" allowOverlap="1" wp14:anchorId="2AD59C2C" wp14:editId="5FD51A86">
                  <wp:simplePos x="0" y="0"/>
                  <wp:positionH relativeFrom="column">
                    <wp:posOffset>4810125</wp:posOffset>
                  </wp:positionH>
                  <wp:positionV relativeFrom="paragraph">
                    <wp:posOffset>177165</wp:posOffset>
                  </wp:positionV>
                  <wp:extent cx="852805" cy="671195"/>
                  <wp:effectExtent l="0" t="0" r="0" b="0"/>
                  <wp:wrapSquare wrapText="bothSides" distT="0" distB="0" distL="0" distR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6711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32"/>
                <w:szCs w:val="32"/>
              </w:rPr>
              <w:t>Universidad Tecnológica Nacional Facultad Regional Avellaneda</w:t>
            </w:r>
          </w:p>
        </w:tc>
      </w:tr>
      <w:tr w:rsidR="009D2D5C" w14:paraId="5FFF0D26" w14:textId="77777777" w:rsidTr="00505C04">
        <w:trPr>
          <w:trHeight w:val="860"/>
        </w:trPr>
        <w:tc>
          <w:tcPr>
            <w:tcW w:w="937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C96AF" w14:textId="77777777" w:rsidR="009D2D5C" w:rsidRDefault="009D2D5C" w:rsidP="00505C04">
            <w:pPr>
              <w:ind w:left="2118" w:right="2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Técnico Universitario en Programación</w:t>
            </w:r>
          </w:p>
          <w:p w14:paraId="3D4D77F0" w14:textId="77777777" w:rsidR="009D2D5C" w:rsidRDefault="009D2D5C" w:rsidP="00505C04">
            <w:pPr>
              <w:spacing w:before="158"/>
              <w:ind w:left="2118" w:right="212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Técnico Universitario en Sistemas Informáticos</w:t>
            </w:r>
          </w:p>
        </w:tc>
      </w:tr>
      <w:tr w:rsidR="009D2D5C" w14:paraId="134F5DBC" w14:textId="77777777" w:rsidTr="00505C04">
        <w:trPr>
          <w:trHeight w:val="520"/>
        </w:trPr>
        <w:tc>
          <w:tcPr>
            <w:tcW w:w="937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A85846" w14:textId="77777777" w:rsidR="009D2D5C" w:rsidRDefault="009D2D5C" w:rsidP="00505C04">
            <w:pPr>
              <w:tabs>
                <w:tab w:val="left" w:pos="2317"/>
              </w:tabs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Materia:</w:t>
            </w:r>
            <w:r>
              <w:rPr>
                <w:color w:val="000000"/>
                <w:sz w:val="32"/>
                <w:szCs w:val="32"/>
              </w:rPr>
              <w:tab/>
              <w:t>Laboratorio de computación I</w:t>
            </w:r>
          </w:p>
        </w:tc>
      </w:tr>
      <w:tr w:rsidR="009D2D5C" w14:paraId="76FD74D3" w14:textId="77777777" w:rsidTr="00505C04">
        <w:trPr>
          <w:trHeight w:val="52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BA2C7" w14:textId="77777777" w:rsidR="009D2D5C" w:rsidRDefault="009D2D5C" w:rsidP="00505C04">
            <w:pP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08FF3" w14:textId="539507C8" w:rsidR="009D2D5C" w:rsidRDefault="009D2D5C" w:rsidP="00505C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F2715" w14:textId="77777777" w:rsidR="009D2D5C" w:rsidRDefault="009D2D5C" w:rsidP="00505C04">
            <w:pPr>
              <w:ind w:left="93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30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B273F" w14:textId="5CAAF3BC" w:rsidR="009D2D5C" w:rsidRDefault="009D2D5C" w:rsidP="00505C04">
            <w:pPr>
              <w:ind w:left="700"/>
              <w:rPr>
                <w:color w:val="000000"/>
                <w:sz w:val="24"/>
                <w:szCs w:val="24"/>
              </w:rPr>
            </w:pPr>
          </w:p>
        </w:tc>
      </w:tr>
      <w:tr w:rsidR="009D2D5C" w14:paraId="76F6719E" w14:textId="77777777" w:rsidTr="00505C04">
        <w:trPr>
          <w:trHeight w:val="52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77B3CB" w14:textId="77777777" w:rsidR="009D2D5C" w:rsidRDefault="009D2D5C" w:rsidP="00505C04">
            <w:pP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395760" w14:textId="77777777" w:rsidR="009D2D5C" w:rsidRDefault="009D2D5C" w:rsidP="00505C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D9D59E" w14:textId="77777777" w:rsidR="009D2D5C" w:rsidRDefault="009D2D5C" w:rsidP="00505C04">
            <w:pPr>
              <w:ind w:left="93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Docente:</w:t>
            </w:r>
          </w:p>
        </w:tc>
        <w:tc>
          <w:tcPr>
            <w:tcW w:w="30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4DCC6" w14:textId="77777777" w:rsidR="009D2D5C" w:rsidRDefault="009D2D5C" w:rsidP="00505C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D2D5C" w14:paraId="43296E92" w14:textId="77777777" w:rsidTr="00505C04">
        <w:trPr>
          <w:trHeight w:val="52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71A47F" w14:textId="77777777" w:rsidR="009D2D5C" w:rsidRDefault="009D2D5C" w:rsidP="00505C04">
            <w:pP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07DC6" w14:textId="77777777" w:rsidR="009D2D5C" w:rsidRDefault="009D2D5C" w:rsidP="00505C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5BC0B" w14:textId="77777777" w:rsidR="009D2D5C" w:rsidRDefault="009D2D5C" w:rsidP="00505C04">
            <w:pPr>
              <w:ind w:left="93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Nota:</w:t>
            </w:r>
          </w:p>
        </w:tc>
        <w:tc>
          <w:tcPr>
            <w:tcW w:w="30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BC4CA" w14:textId="77777777" w:rsidR="009D2D5C" w:rsidRDefault="009D2D5C" w:rsidP="00505C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D2D5C" w14:paraId="274758A1" w14:textId="77777777" w:rsidTr="00505C04">
        <w:trPr>
          <w:trHeight w:val="52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3B42D" w14:textId="77777777" w:rsidR="009D2D5C" w:rsidRDefault="009D2D5C" w:rsidP="00505C04">
            <w:pP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A3F3B9" w14:textId="77777777" w:rsidR="009D2D5C" w:rsidRDefault="009D2D5C" w:rsidP="00505C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9BDB9" w14:textId="77777777" w:rsidR="009D2D5C" w:rsidRDefault="009D2D5C" w:rsidP="00505C04">
            <w:pPr>
              <w:ind w:left="93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Firma:</w:t>
            </w:r>
          </w:p>
        </w:tc>
        <w:tc>
          <w:tcPr>
            <w:tcW w:w="30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8040EB" w14:textId="77777777" w:rsidR="009D2D5C" w:rsidRDefault="009D2D5C" w:rsidP="00505C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D2D5C" w14:paraId="34408907" w14:textId="77777777" w:rsidTr="00505C04">
        <w:trPr>
          <w:trHeight w:val="4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1FE97C" w14:textId="77777777" w:rsidR="009D2D5C" w:rsidRDefault="009D2D5C" w:rsidP="00505C04">
            <w:pPr>
              <w:ind w:left="97"/>
              <w:rPr>
                <w:color w:val="000000"/>
              </w:rPr>
            </w:pPr>
            <w:r>
              <w:rPr>
                <w:color w:val="000000"/>
              </w:rPr>
              <w:t>Instancia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D2173" w14:textId="77777777" w:rsidR="009D2D5C" w:rsidRDefault="009D2D5C" w:rsidP="00505C04">
            <w:pPr>
              <w:ind w:left="219"/>
              <w:rPr>
                <w:color w:val="000000"/>
              </w:rPr>
            </w:pPr>
            <w:r>
              <w:rPr>
                <w:color w:val="000000"/>
              </w:rPr>
              <w:t>PP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905BB" w14:textId="77777777" w:rsidR="009D2D5C" w:rsidRDefault="009D2D5C" w:rsidP="00505C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D9F50" w14:textId="77777777" w:rsidR="009D2D5C" w:rsidRDefault="009D2D5C" w:rsidP="00505C04">
            <w:pPr>
              <w:ind w:left="95"/>
              <w:rPr>
                <w:color w:val="000000"/>
              </w:rPr>
            </w:pPr>
            <w:r>
              <w:rPr>
                <w:color w:val="000000"/>
              </w:rPr>
              <w:t>RPP</w:t>
            </w: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5ABBD" w14:textId="61738370" w:rsidR="009D2D5C" w:rsidRDefault="009D2D5C" w:rsidP="00505C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DA25CF" w14:textId="77777777" w:rsidR="009D2D5C" w:rsidRDefault="009D2D5C" w:rsidP="00505C04">
            <w:pPr>
              <w:ind w:left="93"/>
              <w:rPr>
                <w:color w:val="000000"/>
              </w:rPr>
            </w:pPr>
            <w:r>
              <w:rPr>
                <w:color w:val="000000"/>
              </w:rPr>
              <w:t>SP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96039" w14:textId="566E5303" w:rsidR="009D2D5C" w:rsidRDefault="009D2D5C" w:rsidP="00505C0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D5C61" w14:textId="77777777" w:rsidR="009D2D5C" w:rsidRDefault="009D2D5C" w:rsidP="00505C04">
            <w:pPr>
              <w:ind w:left="155"/>
              <w:rPr>
                <w:color w:val="000000"/>
              </w:rPr>
            </w:pPr>
            <w:r>
              <w:rPr>
                <w:color w:val="000000"/>
              </w:rPr>
              <w:t>RSP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6D9769" w14:textId="77777777" w:rsidR="009D2D5C" w:rsidRDefault="009D2D5C" w:rsidP="00505C04">
            <w:pPr>
              <w:ind w:left="88"/>
              <w:rPr>
                <w:color w:val="000000"/>
              </w:rPr>
            </w:pP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64407" w14:textId="77777777" w:rsidR="009D2D5C" w:rsidRDefault="009D2D5C" w:rsidP="00505C04">
            <w:pPr>
              <w:ind w:left="87"/>
              <w:rPr>
                <w:color w:val="000000"/>
              </w:rPr>
            </w:pPr>
            <w:r>
              <w:rPr>
                <w:color w:val="000000"/>
              </w:rPr>
              <w:t>FIN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CA130" w14:textId="77777777" w:rsidR="009D2D5C" w:rsidRDefault="009D2D5C" w:rsidP="00505C04">
            <w:pPr>
              <w:ind w:left="85"/>
              <w:rPr>
                <w:color w:val="000000"/>
              </w:rPr>
            </w:pPr>
          </w:p>
        </w:tc>
      </w:tr>
    </w:tbl>
    <w:p w14:paraId="6592E81B" w14:textId="77777777" w:rsidR="009D2D5C" w:rsidRDefault="009D2D5C" w:rsidP="009D2D5C">
      <w:pPr>
        <w:rPr>
          <w:sz w:val="24"/>
          <w:szCs w:val="24"/>
        </w:rPr>
      </w:pPr>
    </w:p>
    <w:p w14:paraId="0BAB4638" w14:textId="2786485D" w:rsidR="009D2D5C" w:rsidRPr="00D466B7" w:rsidRDefault="009D2D5C" w:rsidP="00D466B7">
      <w:pPr>
        <w:jc w:val="both"/>
        <w:rPr>
          <w:sz w:val="28"/>
          <w:szCs w:val="28"/>
        </w:rPr>
      </w:pPr>
      <w:r w:rsidRPr="00D466B7">
        <w:rPr>
          <w:sz w:val="28"/>
          <w:szCs w:val="28"/>
        </w:rPr>
        <w:t>Teniendo en cuenta la consigna propuesta para la primera instancia del parcial deberán:</w:t>
      </w:r>
    </w:p>
    <w:p w14:paraId="44B17FFA" w14:textId="19C05E05" w:rsidR="009D2D5C" w:rsidRPr="00D466B7" w:rsidRDefault="009D2D5C" w:rsidP="00D466B7">
      <w:pPr>
        <w:jc w:val="both"/>
        <w:rPr>
          <w:sz w:val="28"/>
          <w:szCs w:val="28"/>
        </w:rPr>
      </w:pPr>
      <w:r w:rsidRPr="00D466B7">
        <w:rPr>
          <w:sz w:val="28"/>
          <w:szCs w:val="28"/>
        </w:rPr>
        <w:t xml:space="preserve">1- Agregar una estructura </w:t>
      </w:r>
      <w:r w:rsidR="00D466B7" w:rsidRPr="00D466B7">
        <w:rPr>
          <w:sz w:val="28"/>
          <w:szCs w:val="28"/>
        </w:rPr>
        <w:t>más</w:t>
      </w:r>
      <w:r w:rsidR="00481505">
        <w:rPr>
          <w:sz w:val="28"/>
          <w:szCs w:val="28"/>
        </w:rPr>
        <w:t xml:space="preserve"> al proyecto</w:t>
      </w:r>
      <w:r w:rsidR="00D466B7">
        <w:rPr>
          <w:sz w:val="28"/>
          <w:szCs w:val="28"/>
        </w:rPr>
        <w:t>. La misma deberá poder relacionarse</w:t>
      </w:r>
      <w:r w:rsidRPr="00D466B7">
        <w:rPr>
          <w:sz w:val="28"/>
          <w:szCs w:val="28"/>
        </w:rPr>
        <w:t xml:space="preserve"> de alguna forma con las trabajadas en la primer</w:t>
      </w:r>
      <w:r w:rsidR="00D466B7">
        <w:rPr>
          <w:sz w:val="28"/>
          <w:szCs w:val="28"/>
        </w:rPr>
        <w:t>a</w:t>
      </w:r>
      <w:r w:rsidRPr="00D466B7">
        <w:rPr>
          <w:sz w:val="28"/>
          <w:szCs w:val="28"/>
        </w:rPr>
        <w:t xml:space="preserve"> instancia. Deberá refactorizar el programa para utilizar también esta estructura. La estructura </w:t>
      </w:r>
      <w:r w:rsidR="00D466B7" w:rsidRPr="00D466B7">
        <w:rPr>
          <w:sz w:val="28"/>
          <w:szCs w:val="28"/>
        </w:rPr>
        <w:t>debe tener</w:t>
      </w:r>
      <w:r w:rsidRPr="00D466B7">
        <w:rPr>
          <w:sz w:val="28"/>
          <w:szCs w:val="28"/>
        </w:rPr>
        <w:t xml:space="preserve"> sentido dentro del dominio que estamos manejando.</w:t>
      </w:r>
    </w:p>
    <w:p w14:paraId="6887650C" w14:textId="77777777" w:rsidR="009D2D5C" w:rsidRPr="00D466B7" w:rsidRDefault="009D2D5C" w:rsidP="00D466B7">
      <w:pPr>
        <w:jc w:val="both"/>
        <w:rPr>
          <w:sz w:val="28"/>
          <w:szCs w:val="28"/>
        </w:rPr>
      </w:pPr>
      <w:r w:rsidRPr="00D466B7">
        <w:rPr>
          <w:sz w:val="28"/>
          <w:szCs w:val="28"/>
        </w:rPr>
        <w:t>2- Crear por lo menos dos informes complejos que involucren las 3 estructuras trabajadas. No se podrán utilizar los informes ya solicitados, debido a que formarían parte de la refactorización.</w:t>
      </w:r>
    </w:p>
    <w:p w14:paraId="2D3C6549" w14:textId="77777777" w:rsidR="009D2D5C" w:rsidRPr="00D466B7" w:rsidRDefault="009D2D5C" w:rsidP="00D466B7">
      <w:pPr>
        <w:jc w:val="both"/>
        <w:rPr>
          <w:sz w:val="28"/>
          <w:szCs w:val="28"/>
        </w:rPr>
      </w:pPr>
      <w:r w:rsidRPr="00D466B7">
        <w:rPr>
          <w:sz w:val="28"/>
          <w:szCs w:val="28"/>
        </w:rPr>
        <w:t>3- Entregar un documento con el prototipo y documentación de cada función que utilizan en el programa según cada biblioteca. No es necesario hacerlo con las funciones accesorias, solo las que forman parte del núcleo del programa.</w:t>
      </w:r>
      <w:bookmarkStart w:id="0" w:name="_GoBack"/>
      <w:bookmarkEnd w:id="0"/>
    </w:p>
    <w:p w14:paraId="0E9BBD6F" w14:textId="4E9A2EEF" w:rsidR="00FE675D" w:rsidRDefault="009D2D5C" w:rsidP="00FE675D">
      <w:pPr>
        <w:jc w:val="both"/>
        <w:rPr>
          <w:sz w:val="28"/>
          <w:szCs w:val="28"/>
        </w:rPr>
      </w:pPr>
      <w:r w:rsidRPr="00D466B7">
        <w:rPr>
          <w:sz w:val="28"/>
          <w:szCs w:val="28"/>
        </w:rPr>
        <w:t xml:space="preserve">4- Grabar un video de no </w:t>
      </w:r>
      <w:r w:rsidR="00481505" w:rsidRPr="00D466B7">
        <w:rPr>
          <w:sz w:val="28"/>
          <w:szCs w:val="28"/>
        </w:rPr>
        <w:t>más</w:t>
      </w:r>
      <w:r w:rsidRPr="00D466B7">
        <w:rPr>
          <w:sz w:val="28"/>
          <w:szCs w:val="28"/>
        </w:rPr>
        <w:t xml:space="preserve"> de 10 minutos de duración, explicando las funciones </w:t>
      </w:r>
      <w:r w:rsidR="00481505" w:rsidRPr="00D466B7">
        <w:rPr>
          <w:sz w:val="28"/>
          <w:szCs w:val="28"/>
        </w:rPr>
        <w:t>más</w:t>
      </w:r>
      <w:r w:rsidRPr="00D466B7">
        <w:rPr>
          <w:sz w:val="28"/>
          <w:szCs w:val="28"/>
        </w:rPr>
        <w:t xml:space="preserve"> importantes de su programa. La explicación tiene que ser clara y deberá incluir las funciones refactorizadas y los nuevos informes</w:t>
      </w:r>
      <w:r w:rsidR="00481505">
        <w:rPr>
          <w:sz w:val="28"/>
          <w:szCs w:val="28"/>
        </w:rPr>
        <w:t>. Las funciones deben ser explicadas, no queremos la lectura del código.</w:t>
      </w:r>
    </w:p>
    <w:p w14:paraId="48836AA4" w14:textId="749EE91F" w:rsidR="00FE675D" w:rsidRDefault="00FE675D" w:rsidP="00FE675D">
      <w:pPr>
        <w:jc w:val="both"/>
        <w:rPr>
          <w:sz w:val="28"/>
          <w:szCs w:val="28"/>
        </w:rPr>
      </w:pPr>
    </w:p>
    <w:p w14:paraId="0F623869" w14:textId="461AC838" w:rsidR="00FE675D" w:rsidRDefault="00FE675D" w:rsidP="00FE675D">
      <w:pPr>
        <w:jc w:val="both"/>
        <w:rPr>
          <w:sz w:val="28"/>
          <w:szCs w:val="28"/>
        </w:rPr>
      </w:pPr>
    </w:p>
    <w:p w14:paraId="3F039E75" w14:textId="0AF11E1B" w:rsidR="00FE675D" w:rsidRDefault="00FE675D" w:rsidP="00FE675D">
      <w:pPr>
        <w:jc w:val="both"/>
        <w:rPr>
          <w:sz w:val="28"/>
          <w:szCs w:val="28"/>
        </w:rPr>
      </w:pPr>
    </w:p>
    <w:p w14:paraId="5F1C95B3" w14:textId="0C0753DB" w:rsidR="00FE675D" w:rsidRDefault="00FE675D" w:rsidP="00FE675D">
      <w:pPr>
        <w:jc w:val="both"/>
        <w:rPr>
          <w:sz w:val="28"/>
          <w:szCs w:val="28"/>
        </w:rPr>
      </w:pPr>
    </w:p>
    <w:p w14:paraId="1028A18C" w14:textId="01CA390D" w:rsidR="00FE675D" w:rsidRDefault="00FE675D" w:rsidP="00FE675D">
      <w:pPr>
        <w:jc w:val="both"/>
        <w:rPr>
          <w:sz w:val="28"/>
          <w:szCs w:val="28"/>
        </w:rPr>
      </w:pPr>
    </w:p>
    <w:p w14:paraId="45FB5C3F" w14:textId="570EC364" w:rsidR="00FE675D" w:rsidRDefault="00FE675D" w:rsidP="00FE675D">
      <w:pPr>
        <w:jc w:val="both"/>
        <w:rPr>
          <w:sz w:val="28"/>
          <w:szCs w:val="28"/>
        </w:rPr>
      </w:pPr>
    </w:p>
    <w:p w14:paraId="6C6AB063" w14:textId="53FDB6BB" w:rsidR="00FE675D" w:rsidRDefault="00FE675D" w:rsidP="00FE675D">
      <w:pPr>
        <w:jc w:val="both"/>
        <w:rPr>
          <w:sz w:val="28"/>
          <w:szCs w:val="28"/>
        </w:rPr>
      </w:pPr>
    </w:p>
    <w:p w14:paraId="47580C02" w14:textId="17D18E08" w:rsidR="00FE675D" w:rsidRDefault="00FE675D" w:rsidP="00FE675D">
      <w:pPr>
        <w:jc w:val="both"/>
        <w:rPr>
          <w:sz w:val="28"/>
          <w:szCs w:val="28"/>
        </w:rPr>
      </w:pPr>
    </w:p>
    <w:p w14:paraId="5D42928F" w14:textId="04A1A675" w:rsidR="00FE675D" w:rsidRPr="00FE675D" w:rsidRDefault="003A6ECC" w:rsidP="00FE675D">
      <w:pPr>
        <w:jc w:val="both"/>
        <w:rPr>
          <w:sz w:val="28"/>
          <w:szCs w:val="28"/>
        </w:rPr>
      </w:pPr>
      <w:r w:rsidRPr="003A6ECC">
        <w:rPr>
          <w:sz w:val="28"/>
          <w:szCs w:val="28"/>
        </w:rPr>
        <w:lastRenderedPageBreak/>
        <w:t>https://github.com/cgimenez92/tp_laboratorio_1/tree/master/primer_parcial_laboratorio_1</w:t>
      </w:r>
    </w:p>
    <w:p w14:paraId="734E1F51" w14:textId="77777777" w:rsidR="00FE675D" w:rsidRDefault="00FE675D" w:rsidP="00FE675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 documento con:</w:t>
      </w:r>
    </w:p>
    <w:p w14:paraId="171451BA" w14:textId="25B83455" w:rsidR="00FE675D" w:rsidRDefault="00FE675D" w:rsidP="00FE675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del alumno.</w:t>
      </w:r>
    </w:p>
    <w:p w14:paraId="26BC660A" w14:textId="77777777" w:rsidR="00FE675D" w:rsidRDefault="00FE675D" w:rsidP="00FE675D">
      <w:pPr>
        <w:pStyle w:val="Prrafodelista"/>
        <w:ind w:left="1440"/>
        <w:jc w:val="both"/>
        <w:rPr>
          <w:sz w:val="28"/>
          <w:szCs w:val="28"/>
        </w:rPr>
      </w:pPr>
    </w:p>
    <w:p w14:paraId="01CA6934" w14:textId="399A6B57" w:rsidR="00FE675D" w:rsidRPr="00FE675D" w:rsidRDefault="00FE675D" w:rsidP="00FE675D">
      <w:pPr>
        <w:pStyle w:val="Prrafodelista"/>
        <w:ind w:left="1440"/>
        <w:jc w:val="both"/>
        <w:rPr>
          <w:sz w:val="28"/>
          <w:szCs w:val="28"/>
        </w:rPr>
      </w:pPr>
      <w:r w:rsidRPr="00FE675D">
        <w:rPr>
          <w:sz w:val="28"/>
          <w:szCs w:val="28"/>
        </w:rPr>
        <w:t>Apellido: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Gimenez</w:t>
      </w:r>
      <w:proofErr w:type="spellEnd"/>
    </w:p>
    <w:p w14:paraId="4D32AED4" w14:textId="01B8C4A4" w:rsidR="00FE675D" w:rsidRPr="00FE675D" w:rsidRDefault="00FE675D" w:rsidP="00FE675D">
      <w:pPr>
        <w:pStyle w:val="Prrafodelista"/>
        <w:ind w:left="1440"/>
        <w:jc w:val="both"/>
        <w:rPr>
          <w:sz w:val="28"/>
          <w:szCs w:val="28"/>
        </w:rPr>
      </w:pPr>
      <w:r w:rsidRPr="00FE675D">
        <w:rPr>
          <w:sz w:val="28"/>
          <w:szCs w:val="28"/>
        </w:rPr>
        <w:t>Nombre:</w:t>
      </w:r>
      <w:r>
        <w:rPr>
          <w:sz w:val="28"/>
          <w:szCs w:val="28"/>
        </w:rPr>
        <w:t xml:space="preserve"> Cristian Alejandro</w:t>
      </w:r>
    </w:p>
    <w:p w14:paraId="39D6951A" w14:textId="76D98677" w:rsidR="00FE675D" w:rsidRDefault="00FE675D" w:rsidP="00FE675D">
      <w:pPr>
        <w:pStyle w:val="Prrafodelista"/>
        <w:ind w:left="1440"/>
        <w:jc w:val="both"/>
        <w:rPr>
          <w:sz w:val="28"/>
          <w:szCs w:val="28"/>
        </w:rPr>
      </w:pPr>
      <w:r w:rsidRPr="00FE675D">
        <w:rPr>
          <w:sz w:val="28"/>
          <w:szCs w:val="28"/>
        </w:rPr>
        <w:t>División:</w:t>
      </w:r>
      <w:r>
        <w:rPr>
          <w:sz w:val="28"/>
          <w:szCs w:val="28"/>
        </w:rPr>
        <w:t xml:space="preserve"> 1F</w:t>
      </w:r>
    </w:p>
    <w:p w14:paraId="7AC1C238" w14:textId="35B79A83" w:rsidR="00FE675D" w:rsidRDefault="00FE675D" w:rsidP="00FE675D">
      <w:pPr>
        <w:pStyle w:val="Prrafodelista"/>
        <w:ind w:left="144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Fecha: 05/07/2021</w:t>
      </w:r>
    </w:p>
    <w:p w14:paraId="56A1565E" w14:textId="7AE908B0" w:rsidR="00FE675D" w:rsidRDefault="00FE675D" w:rsidP="00FE675D">
      <w:pPr>
        <w:pStyle w:val="Prrafodelista"/>
        <w:ind w:left="144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Legajo: 106091</w:t>
      </w:r>
    </w:p>
    <w:p w14:paraId="725443C1" w14:textId="58BC93FE" w:rsidR="00FE675D" w:rsidRDefault="00FE675D" w:rsidP="00FE675D">
      <w:pPr>
        <w:pStyle w:val="Prrafodelista"/>
        <w:ind w:left="1440"/>
        <w:jc w:val="both"/>
        <w:rPr>
          <w:sz w:val="28"/>
          <w:szCs w:val="28"/>
        </w:rPr>
      </w:pPr>
    </w:p>
    <w:p w14:paraId="0190043F" w14:textId="315B60D5" w:rsidR="00FE675D" w:rsidRDefault="00FE675D" w:rsidP="00FE675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detalle de la estructura agregada y su relación con las otras dos estructuras. Realizar un diagrama entidad relación.</w:t>
      </w:r>
    </w:p>
    <w:p w14:paraId="50F56A2C" w14:textId="637C4A95" w:rsidR="00FE675D" w:rsidRPr="00FE675D" w:rsidRDefault="00FE675D" w:rsidP="00FE675D">
      <w:pPr>
        <w:pStyle w:val="Prrafodelista"/>
        <w:ind w:left="1440"/>
        <w:jc w:val="both"/>
        <w:rPr>
          <w:sz w:val="28"/>
          <w:szCs w:val="28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 wp14:anchorId="2E5F7085" wp14:editId="48AD44D8">
            <wp:simplePos x="0" y="0"/>
            <wp:positionH relativeFrom="column">
              <wp:posOffset>262890</wp:posOffset>
            </wp:positionH>
            <wp:positionV relativeFrom="paragraph">
              <wp:posOffset>227965</wp:posOffset>
            </wp:positionV>
            <wp:extent cx="5612130" cy="5919470"/>
            <wp:effectExtent l="0" t="0" r="7620" b="5080"/>
            <wp:wrapTight wrapText="bothSides">
              <wp:wrapPolygon edited="0">
                <wp:start x="0" y="0"/>
                <wp:lineTo x="0" y="21549"/>
                <wp:lineTo x="21556" y="21549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C8DF1" w14:textId="77777777" w:rsidR="00FE675D" w:rsidRDefault="00FE675D" w:rsidP="00FE675D">
      <w:pPr>
        <w:pStyle w:val="Prrafodelista"/>
        <w:ind w:left="1440"/>
        <w:jc w:val="both"/>
        <w:rPr>
          <w:sz w:val="28"/>
          <w:szCs w:val="28"/>
        </w:rPr>
      </w:pPr>
    </w:p>
    <w:p w14:paraId="0CFF96CB" w14:textId="77777777" w:rsidR="00FE675D" w:rsidRDefault="00FE675D" w:rsidP="00FE675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enunciado de los informes anexados.</w:t>
      </w:r>
    </w:p>
    <w:p w14:paraId="44489C2D" w14:textId="77777777" w:rsidR="00FE675D" w:rsidRPr="005C1E9F" w:rsidRDefault="00FE675D" w:rsidP="00FE675D">
      <w:pPr>
        <w:pStyle w:val="Prrafodelista"/>
        <w:ind w:left="1440"/>
        <w:jc w:val="both"/>
        <w:rPr>
          <w:b/>
          <w:i/>
          <w:sz w:val="28"/>
          <w:szCs w:val="28"/>
        </w:rPr>
      </w:pPr>
      <w:r w:rsidRPr="005C1E9F">
        <w:rPr>
          <w:b/>
          <w:i/>
          <w:sz w:val="28"/>
          <w:szCs w:val="28"/>
        </w:rPr>
        <w:t>Rodados con más trabajos realizados</w:t>
      </w:r>
      <w:r>
        <w:rPr>
          <w:b/>
          <w:i/>
          <w:sz w:val="28"/>
          <w:szCs w:val="28"/>
        </w:rPr>
        <w:t xml:space="preserve"> (opción 11 en menú)</w:t>
      </w:r>
    </w:p>
    <w:p w14:paraId="309C32B1" w14:textId="77777777" w:rsidR="00FE675D" w:rsidRPr="005C1E9F" w:rsidRDefault="00FE675D" w:rsidP="00FE675D">
      <w:pPr>
        <w:pStyle w:val="Prrafodelista"/>
        <w:ind w:left="1440"/>
        <w:jc w:val="both"/>
        <w:rPr>
          <w:b/>
          <w:i/>
          <w:sz w:val="28"/>
          <w:szCs w:val="28"/>
        </w:rPr>
      </w:pPr>
      <w:r w:rsidRPr="005C1E9F">
        <w:rPr>
          <w:b/>
          <w:i/>
          <w:sz w:val="28"/>
          <w:szCs w:val="28"/>
        </w:rPr>
        <w:t>Cantidad de bicicletas atendidas por rodados</w:t>
      </w:r>
      <w:r>
        <w:rPr>
          <w:b/>
          <w:i/>
          <w:sz w:val="28"/>
          <w:szCs w:val="28"/>
        </w:rPr>
        <w:t xml:space="preserve"> (opción 12 en menú)</w:t>
      </w:r>
    </w:p>
    <w:p w14:paraId="2CAF22DA" w14:textId="64878378" w:rsidR="0094303E" w:rsidRPr="001061D6" w:rsidRDefault="0094303E" w:rsidP="00D466B7">
      <w:pPr>
        <w:jc w:val="both"/>
        <w:rPr>
          <w:b/>
          <w:bCs/>
          <w:sz w:val="28"/>
          <w:szCs w:val="28"/>
        </w:rPr>
      </w:pPr>
    </w:p>
    <w:p w14:paraId="3A35EBAF" w14:textId="1EE22FDF" w:rsidR="00D73FB4" w:rsidRDefault="008E007D" w:rsidP="00D73FB4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Prototipo de cada función del núcleo del programa con la documentación correspondiente.</w:t>
      </w:r>
    </w:p>
    <w:p w14:paraId="66533D79" w14:textId="096C6C70" w:rsidR="008E007D" w:rsidRDefault="00CD6F68" w:rsidP="00D73FB4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Enlace</w:t>
      </w:r>
      <w:r w:rsidR="008E007D">
        <w:rPr>
          <w:sz w:val="28"/>
          <w:szCs w:val="28"/>
        </w:rPr>
        <w:t xml:space="preserve"> a drive con el video explicativo.</w:t>
      </w:r>
    </w:p>
    <w:p w14:paraId="1F88C235" w14:textId="25F2FA7D" w:rsidR="00FE675D" w:rsidRDefault="00FE675D" w:rsidP="00FE675D">
      <w:pPr>
        <w:pStyle w:val="Prrafodelista"/>
        <w:jc w:val="both"/>
        <w:rPr>
          <w:sz w:val="28"/>
          <w:szCs w:val="28"/>
        </w:rPr>
      </w:pPr>
    </w:p>
    <w:p w14:paraId="7580593C" w14:textId="0633C23A" w:rsidR="00C808E5" w:rsidRDefault="003A6ECC" w:rsidP="00FE675D">
      <w:pPr>
        <w:pStyle w:val="Prrafodelista"/>
        <w:jc w:val="both"/>
        <w:rPr>
          <w:sz w:val="28"/>
          <w:szCs w:val="28"/>
        </w:rPr>
      </w:pPr>
      <w:hyperlink r:id="rId7" w:history="1">
        <w:r w:rsidR="00C808E5" w:rsidRPr="00BA7942">
          <w:rPr>
            <w:rStyle w:val="Hipervnculo"/>
            <w:sz w:val="28"/>
            <w:szCs w:val="28"/>
          </w:rPr>
          <w:t>https://drive.google.com/file/d/1saXP3UDZNSJPZjJ28NKmVY5NOaHRs3JW/view?usp=sharing</w:t>
        </w:r>
      </w:hyperlink>
    </w:p>
    <w:p w14:paraId="7F27FBF3" w14:textId="77777777" w:rsidR="00C808E5" w:rsidRDefault="00C808E5" w:rsidP="00FE675D">
      <w:pPr>
        <w:pStyle w:val="Prrafodelista"/>
        <w:jc w:val="both"/>
        <w:rPr>
          <w:sz w:val="28"/>
          <w:szCs w:val="28"/>
        </w:rPr>
      </w:pPr>
    </w:p>
    <w:p w14:paraId="1A86D020" w14:textId="658B240D" w:rsidR="00C808E5" w:rsidRPr="0094303E" w:rsidRDefault="00C808E5" w:rsidP="00FE675D">
      <w:pPr>
        <w:pStyle w:val="Prrafodelista"/>
        <w:jc w:val="both"/>
        <w:rPr>
          <w:sz w:val="28"/>
          <w:szCs w:val="28"/>
        </w:rPr>
      </w:pPr>
      <w:r w:rsidRPr="00C808E5">
        <w:rPr>
          <w:sz w:val="28"/>
          <w:szCs w:val="28"/>
        </w:rPr>
        <w:t>https://drive.google.com/file/d/17AuiP0y5pAhhoUo3d9glIQKgKIOuPCCK/view?usp=sharing</w:t>
      </w:r>
    </w:p>
    <w:p w14:paraId="6825C4C3" w14:textId="77777777" w:rsidR="0094303E" w:rsidRPr="00D466B7" w:rsidRDefault="0094303E" w:rsidP="00D466B7">
      <w:pPr>
        <w:jc w:val="both"/>
        <w:rPr>
          <w:sz w:val="28"/>
          <w:szCs w:val="28"/>
        </w:rPr>
      </w:pPr>
    </w:p>
    <w:sectPr w:rsidR="0094303E" w:rsidRPr="00D466B7" w:rsidSect="00AE1CF3">
      <w:pgSz w:w="12240" w:h="20160" w:code="5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4835"/>
    <w:multiLevelType w:val="hybridMultilevel"/>
    <w:tmpl w:val="2A2A0B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A2"/>
    <w:rsid w:val="00033902"/>
    <w:rsid w:val="001061D6"/>
    <w:rsid w:val="003A6ECC"/>
    <w:rsid w:val="00481505"/>
    <w:rsid w:val="005C1E9F"/>
    <w:rsid w:val="008C3ACF"/>
    <w:rsid w:val="008E007D"/>
    <w:rsid w:val="008E6CA2"/>
    <w:rsid w:val="0094303E"/>
    <w:rsid w:val="009D2D5C"/>
    <w:rsid w:val="00AE1CF3"/>
    <w:rsid w:val="00C808E5"/>
    <w:rsid w:val="00CD6F68"/>
    <w:rsid w:val="00D466B7"/>
    <w:rsid w:val="00D73FB4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CC6D"/>
  <w15:chartTrackingRefBased/>
  <w15:docId w15:val="{F6A36969-B4F4-4EE6-AE87-7AAF2A4A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0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0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aXP3UDZNSJPZjJ28NKmVY5NOaHRs3JW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Scarafilo</dc:creator>
  <cp:keywords/>
  <dc:description/>
  <cp:lastModifiedBy>Administrador</cp:lastModifiedBy>
  <cp:revision>12</cp:revision>
  <dcterms:created xsi:type="dcterms:W3CDTF">2021-06-27T00:26:00Z</dcterms:created>
  <dcterms:modified xsi:type="dcterms:W3CDTF">2021-07-05T20:43:00Z</dcterms:modified>
</cp:coreProperties>
</file>