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5A12"/>
          <w:sz w:val="56"/>
        </w:rPr>
        <w:t>SISTESIS</w:t>
      </w:r>
    </w:p>
    <w:p>
      <w:pPr>
        <w:jc w:val="center"/>
      </w:pPr>
      <w:r>
        <w:rPr>
          <w:color w:val="555555"/>
          <w:sz w:val="28"/>
        </w:rPr>
        <w:t>Sistema de Gestión de Proyectos de Grado</w:t>
      </w:r>
    </w:p>
    <w:p/>
    <w:p>
      <w:pPr>
        <w:jc w:val="center"/>
      </w:pPr>
      <w:r>
        <w:rPr>
          <w:b/>
          <w:color w:val="1A1A1A"/>
          <w:sz w:val="44"/>
        </w:rPr>
        <w:t>Manual de Usuario</w:t>
      </w:r>
    </w:p>
    <w:p>
      <w:pPr>
        <w:jc w:val="center"/>
      </w:pPr>
      <w:r>
        <w:rPr>
          <w:color w:val="777777"/>
          <w:sz w:val="26"/>
        </w:rPr>
        <w:t>Rol: Profesor Administrador</w:t>
      </w:r>
    </w:p>
    <w:p/>
    <w:p/>
    <w:p/>
    <w:p>
      <w:pPr>
        <w:jc w:val="center"/>
      </w:pPr>
      <w:r>
        <w:rPr>
          <w:sz w:val="24"/>
        </w:rPr>
        <w:t>Facultad de Ingeniería</w:t>
      </w:r>
    </w:p>
    <w:p>
      <w:pPr>
        <w:jc w:val="center"/>
      </w:pPr>
      <w:r>
        <w:rPr>
          <w:sz w:val="24"/>
        </w:rPr>
        <w:t>Universidad de San Buenaventura – Cali</w:t>
      </w:r>
    </w:p>
    <w:p>
      <w:pPr>
        <w:jc w:val="center"/>
      </w:pPr>
      <w:r>
        <w:rPr>
          <w:color w:val="0D6EFD"/>
          <w:sz w:val="22"/>
        </w:rPr>
        <w:t>https://sistesis.site</w:t>
      </w:r>
    </w:p>
    <w:p>
      <w:r>
        <w:br w:type="page"/>
      </w:r>
    </w:p>
    <w:p>
      <w:pPr>
        <w:pStyle w:val="Heading1"/>
      </w:pPr>
      <w:r>
        <w:rPr>
          <w:color w:val="C05A12"/>
        </w:rPr>
        <w:t>Tabla de Contenido</w:t>
      </w:r>
    </w:p>
    <w:p>
      <w:pPr>
        <w:pStyle w:val="ListBullet"/>
        <w:ind w:left="720"/>
      </w:pPr>
      <w:r>
        <w:t>1. Introducción</w:t>
      </w:r>
    </w:p>
    <w:p>
      <w:pPr>
        <w:pStyle w:val="ListBullet"/>
        <w:ind w:left="720"/>
      </w:pPr>
      <w:r>
        <w:t>2. Inicio de sesión</w:t>
      </w:r>
    </w:p>
    <w:p>
      <w:pPr>
        <w:pStyle w:val="ListBullet"/>
        <w:ind w:left="720"/>
      </w:pPr>
      <w:r>
        <w:t>3. Panel de administración (Dashboard)</w:t>
      </w:r>
    </w:p>
    <w:p>
      <w:pPr>
        <w:pStyle w:val="ListBullet"/>
        <w:ind w:left="720"/>
      </w:pPr>
      <w:r>
        <w:t>4. Gestión de proyectos de grado</w:t>
      </w:r>
    </w:p>
    <w:p>
      <w:pPr>
        <w:pStyle w:val="ListBullet"/>
        <w:ind w:left="720"/>
      </w:pPr>
      <w:r>
        <w:t>5. Detalle de un proyecto</w:t>
      </w:r>
    </w:p>
    <w:p>
      <w:pPr>
        <w:pStyle w:val="ListBullet"/>
        <w:ind w:left="720"/>
      </w:pPr>
      <w:r>
        <w:t>6. Asignación de evaluadores</w:t>
      </w:r>
    </w:p>
    <w:p>
      <w:pPr>
        <w:pStyle w:val="ListBullet"/>
        <w:ind w:left="720"/>
      </w:pPr>
      <w:r>
        <w:t>7. Seguimiento de evaluaciones</w:t>
      </w:r>
    </w:p>
    <w:p>
      <w:pPr>
        <w:pStyle w:val="ListBullet"/>
        <w:ind w:left="720"/>
      </w:pPr>
      <w:r>
        <w:t>8. Gestión de correcciones y rondas de revisión</w:t>
      </w:r>
    </w:p>
    <w:p>
      <w:pPr>
        <w:pStyle w:val="ListBullet"/>
        <w:ind w:left="720"/>
      </w:pPr>
      <w:r>
        <w:t>9. Programar sustentación</w:t>
      </w:r>
    </w:p>
    <w:p>
      <w:pPr>
        <w:pStyle w:val="ListBullet"/>
        <w:ind w:left="720"/>
      </w:pPr>
      <w:r>
        <w:t>10. Acta de sustentación y firmas digitales</w:t>
      </w:r>
    </w:p>
    <w:p>
      <w:pPr>
        <w:pStyle w:val="ListBullet"/>
        <w:ind w:left="720"/>
      </w:pPr>
      <w:r>
        <w:t>11. Finalización del proyecto</w:t>
      </w:r>
    </w:p>
    <w:p>
      <w:pPr>
        <w:pStyle w:val="ListBullet"/>
        <w:ind w:left="720"/>
      </w:pPr>
      <w:r>
        <w:t>12. Gestión de evaluadores</w:t>
      </w:r>
    </w:p>
    <w:p>
      <w:pPr>
        <w:pStyle w:val="ListBullet"/>
        <w:ind w:left="720"/>
      </w:pPr>
      <w:r>
        <w:t>13. Gestión de programas académicos</w:t>
      </w:r>
    </w:p>
    <w:p>
      <w:pPr>
        <w:pStyle w:val="ListBullet"/>
        <w:ind w:left="720"/>
      </w:pPr>
      <w:r>
        <w:t>14. Configuración de rúbricas</w:t>
      </w:r>
    </w:p>
    <w:p>
      <w:pPr>
        <w:pStyle w:val="ListBullet"/>
        <w:ind w:left="720"/>
      </w:pPr>
      <w:r>
        <w:t>15. Elementos de revisión (checklist)</w:t>
      </w:r>
    </w:p>
    <w:p>
      <w:pPr>
        <w:pStyle w:val="ListBullet"/>
        <w:ind w:left="720"/>
      </w:pPr>
      <w:r>
        <w:t>16. Pesos de evaluación</w:t>
      </w:r>
    </w:p>
    <w:p>
      <w:pPr>
        <w:pStyle w:val="ListBullet"/>
        <w:ind w:left="720"/>
      </w:pPr>
      <w:r>
        <w:t>17. Historial de notificaciones</w:t>
      </w:r>
    </w:p>
    <w:p>
      <w:pPr>
        <w:pStyle w:val="ListBullet"/>
        <w:ind w:left="720"/>
      </w:pPr>
      <w:r>
        <w:t>18. Exportar datos (CSV)</w:t>
      </w:r>
    </w:p>
    <w:p>
      <w:pPr>
        <w:pStyle w:val="ListBullet"/>
        <w:ind w:left="720"/>
      </w:pPr>
      <w:r>
        <w:t>19. Preguntas frecuentes</w:t>
      </w:r>
    </w:p>
    <w:p>
      <w:r>
        <w:br w:type="page"/>
      </w:r>
    </w:p>
    <w:p>
      <w:pPr>
        <w:pStyle w:val="Heading1"/>
      </w:pPr>
      <w:r>
        <w:rPr>
          <w:color w:val="C05A12"/>
        </w:rPr>
        <w:t>1. Introducción</w:t>
      </w:r>
    </w:p>
    <w:p>
      <w:r>
        <w:rPr>
          <w:b w:val="0"/>
        </w:rPr>
        <w:t>SisTesis es el Sistema de Gestión de Proyectos de Grado de la Facultad de Ingeniería de la Universidad de San Buenaventura – Cali. Este manual describe el uso de la plataforma desde el rol de Profesor Administrador.</w:t>
      </w:r>
    </w:p>
    <w:p>
      <w:r>
        <w:rPr>
          <w:b w:val="0"/>
        </w:rPr>
        <w:t>Como administrador de programa, usted podrá:</w:t>
      </w:r>
    </w:p>
    <w:p>
      <w:pPr>
        <w:pStyle w:val="ListBullet"/>
        <w:ind w:left="720"/>
      </w:pPr>
      <w:r>
        <w:t>Revisar y gestionar los proyectos de grado de sus programas asignados.</w:t>
      </w:r>
    </w:p>
    <w:p>
      <w:pPr>
        <w:pStyle w:val="ListBullet"/>
        <w:ind w:left="720"/>
      </w:pPr>
      <w:r>
        <w:t>Asignar evaluadores y establecer fechas límite.</w:t>
      </w:r>
    </w:p>
    <w:p>
      <w:pPr>
        <w:pStyle w:val="ListBullet"/>
        <w:ind w:left="720"/>
      </w:pPr>
      <w:r>
        <w:t>Monitorear el progreso de evaluaciones en tiempo real.</w:t>
      </w:r>
    </w:p>
    <w:p>
      <w:pPr>
        <w:pStyle w:val="ListBullet"/>
        <w:ind w:left="720"/>
      </w:pPr>
      <w:r>
        <w:t>Solicitar correcciones y gestionar rondas de revisión.</w:t>
      </w:r>
    </w:p>
    <w:p>
      <w:pPr>
        <w:pStyle w:val="ListBullet"/>
        <w:ind w:left="720"/>
      </w:pPr>
      <w:r>
        <w:t>Programar sustentaciones y gestionar el acta de firmas.</w:t>
      </w:r>
    </w:p>
    <w:p>
      <w:pPr>
        <w:pStyle w:val="ListBullet"/>
        <w:ind w:left="720"/>
      </w:pPr>
      <w:r>
        <w:t>Configurar rúbricas, pesos de evaluación y elementos de revisión.</w:t>
      </w:r>
    </w:p>
    <w:p>
      <w:pPr>
        <w:pStyle w:val="ListBullet"/>
        <w:ind w:left="720"/>
      </w:pPr>
      <w:r>
        <w:t>Gestionar la base de datos de evaluadores.</w:t>
      </w:r>
    </w:p>
    <w:p>
      <w:pPr>
        <w:pStyle w:val="ListBullet"/>
        <w:ind w:left="720"/>
      </w:pPr>
      <w:r>
        <w:t>Administrar programas académicos y ventanas de recepción.</w:t>
      </w:r>
    </w:p>
    <w:p>
      <w:pPr>
        <w:pStyle w:val="ListBullet"/>
        <w:ind w:left="720"/>
      </w:pPr>
      <w:r>
        <w:t>Exportar informes en formato CSV.</w:t>
      </w:r>
    </w:p>
    <w:p>
      <w:r>
        <w:br w:type="page"/>
      </w:r>
    </w:p>
    <w:p>
      <w:pPr>
        <w:pStyle w:val="Heading1"/>
      </w:pPr>
      <w:r>
        <w:rPr>
          <w:color w:val="C05A12"/>
        </w:rPr>
        <w:t>2. Inicio de sesión</w:t>
      </w:r>
    </w:p>
    <w:p>
      <w:pPr>
        <w:pStyle w:val="ListNumber"/>
        <w:ind w:left="720"/>
      </w:pPr>
      <w:r>
        <w:t>Ingrese a https://sistesis.site/login/staff en su navegador.</w:t>
      </w:r>
    </w:p>
    <w:p>
      <w:pPr>
        <w:pStyle w:val="ListNumber"/>
        <w:ind w:left="720"/>
      </w:pPr>
      <w:r>
        <w:t>Escriba su correo institucional y contraseña.</w:t>
      </w:r>
    </w:p>
    <w:p>
      <w:pPr>
        <w:pStyle w:val="ListNumber"/>
        <w:ind w:left="720"/>
      </w:pPr>
      <w:r>
        <w:t>Haga clic en "Iniciar sesión".</w:t>
      </w:r>
    </w:p>
    <w:p>
      <w:pPr>
        <w:pStyle w:val="ListNumber"/>
        <w:ind w:left="720"/>
      </w:pPr>
      <w:r>
        <w:t>Será redirigido al panel de administración.</w:t>
      </w:r>
    </w:p>
    <w:p>
      <w:r>
        <w:rPr>
          <w:i/>
          <w:color w:val="0D6EFD"/>
        </w:rPr>
        <w:t>ℹ️  Las credenciales de administrador son otorgadas por el Superadministrador del sistema.</w:t>
      </w:r>
    </w:p>
    <w:p>
      <w:r>
        <w:br w:type="page"/>
      </w:r>
    </w:p>
    <w:p>
      <w:pPr>
        <w:pStyle w:val="Heading1"/>
      </w:pPr>
      <w:r>
        <w:rPr>
          <w:color w:val="C05A12"/>
        </w:rPr>
        <w:t>3. Panel de administración (Dashboard)</w:t>
      </w:r>
    </w:p>
    <w:p>
      <w:r>
        <w:rPr>
          <w:b w:val="0"/>
        </w:rPr>
        <w:t>El panel principal muestra un resumen general del estado de los proyectos de sus programas.</w:t>
      </w:r>
    </w:p>
    <w:p>
      <w:pPr>
        <w:pStyle w:val="Heading2"/>
      </w:pPr>
      <w:r>
        <w:rPr>
          <w:color w:val="333333"/>
        </w:rPr>
        <w:t>Indicadores estadísticos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Total proyectos</w:t>
            </w:r>
          </w:p>
        </w:tc>
        <w:tc>
          <w:tcPr>
            <w:tcW w:type="dxa" w:w="4703"/>
          </w:tcPr>
          <w:p>
            <w:r>
              <w:t>Cantidad total de proyectos registrados</w:t>
            </w:r>
          </w:p>
        </w:tc>
      </w:tr>
      <w:tr>
        <w:tc>
          <w:tcPr>
            <w:tcW w:type="dxa" w:w="4703"/>
          </w:tcPr>
          <w:p>
            <w:r>
              <w:t>En evaluación</w:t>
            </w:r>
          </w:p>
        </w:tc>
        <w:tc>
          <w:tcPr>
            <w:tcW w:type="dxa" w:w="4703"/>
          </w:tcPr>
          <w:p>
            <w:r>
              <w:t>Proyectos actualmente en proceso de evaluación</w:t>
            </w:r>
          </w:p>
        </w:tc>
      </w:tr>
      <w:tr>
        <w:tc>
          <w:tcPr>
            <w:tcW w:type="dxa" w:w="4703"/>
          </w:tcPr>
          <w:p>
            <w:r>
              <w:t>Finalizadas</w:t>
            </w:r>
          </w:p>
        </w:tc>
        <w:tc>
          <w:tcPr>
            <w:tcW w:type="dxa" w:w="4703"/>
          </w:tcPr>
          <w:p>
            <w:r>
              <w:t>Proyectos que completaron todo el proceso</w:t>
            </w:r>
          </w:p>
        </w:tc>
      </w:tr>
      <w:tr>
        <w:tc>
          <w:tcPr>
            <w:tcW w:type="dxa" w:w="4703"/>
          </w:tcPr>
          <w:p>
            <w:r>
              <w:t>Evaluadores</w:t>
            </w:r>
          </w:p>
        </w:tc>
        <w:tc>
          <w:tcPr>
            <w:tcW w:type="dxa" w:w="4703"/>
          </w:tcPr>
          <w:p>
            <w:r>
              <w:t>Cantidad de evaluadores registrados</w:t>
            </w:r>
          </w:p>
        </w:tc>
      </w:tr>
      <w:tr>
        <w:tc>
          <w:tcPr>
            <w:tcW w:type="dxa" w:w="4703"/>
          </w:tcPr>
          <w:p>
            <w:r>
              <w:t>Evaluaciones vencidas</w:t>
            </w:r>
          </w:p>
        </w:tc>
        <w:tc>
          <w:tcPr>
            <w:tcW w:type="dxa" w:w="4703"/>
          </w:tcPr>
          <w:p>
            <w:r>
              <w:t>Evaluaciones que superaron la fecha límite (en rojo)</w:t>
            </w:r>
          </w:p>
        </w:tc>
      </w:tr>
      <w:tr>
        <w:tc>
          <w:tcPr>
            <w:tcW w:type="dxa" w:w="4703"/>
          </w:tcPr>
          <w:p>
            <w:r>
              <w:t>Vence &lt; 7 días</w:t>
            </w:r>
          </w:p>
        </w:tc>
        <w:tc>
          <w:tcPr>
            <w:tcW w:type="dxa" w:w="4703"/>
          </w:tcPr>
          <w:p>
            <w:r>
              <w:t>Evaluaciones próximas a vencer (en amarillo)</w:t>
            </w:r>
          </w:p>
        </w:tc>
      </w:tr>
      <w:tr>
        <w:tc>
          <w:tcPr>
            <w:tcW w:type="dxa" w:w="4703"/>
          </w:tcPr>
          <w:p>
            <w:r>
              <w:t>Vence &lt; 15 días</w:t>
            </w:r>
          </w:p>
        </w:tc>
        <w:tc>
          <w:tcPr>
            <w:tcW w:type="dxa" w:w="4703"/>
          </w:tcPr>
          <w:p>
            <w:r>
              <w:t>Evaluaciones con vencimiento medio</w:t>
            </w:r>
          </w:p>
        </w:tc>
      </w:tr>
      <w:tr>
        <w:tc>
          <w:tcPr>
            <w:tcW w:type="dxa" w:w="4703"/>
          </w:tcPr>
          <w:p>
            <w:r>
              <w:t>Vence &lt; 30 días</w:t>
            </w:r>
          </w:p>
        </w:tc>
        <w:tc>
          <w:tcPr>
            <w:tcW w:type="dxa" w:w="4703"/>
          </w:tcPr>
          <w:p>
            <w:r>
              <w:t>Evaluaciones con plazo amplio</w:t>
            </w:r>
          </w:p>
        </w:tc>
      </w:tr>
    </w:tbl>
    <w:p/>
    <w:p>
      <w:pPr>
        <w:pStyle w:val="Heading2"/>
      </w:pPr>
      <w:r>
        <w:rPr>
          <w:color w:val="333333"/>
        </w:rPr>
        <w:t>Gráficos</w:t>
      </w:r>
    </w:p>
    <w:p>
      <w:pPr>
        <w:pStyle w:val="ListBullet"/>
        <w:ind w:left="720"/>
      </w:pPr>
      <w:r>
        <w:t>Gráfico circular: Distribución de proyectos por estado.</w:t>
      </w:r>
    </w:p>
    <w:p>
      <w:pPr>
        <w:pStyle w:val="ListBullet"/>
        <w:ind w:left="720"/>
      </w:pPr>
      <w:r>
        <w:t>Gráfico de barras: Proyectos por programa (en evaluación, finalizados, otros).</w:t>
      </w:r>
    </w:p>
    <w:p>
      <w:pPr>
        <w:pStyle w:val="ListBullet"/>
        <w:ind w:left="720"/>
      </w:pPr>
      <w:r>
        <w:t>Tabla de evaluadores: Asignaciones, completadas, pendientes y vencimientos por evaluador.</w:t>
      </w:r>
    </w:p>
    <w:p>
      <w:pPr>
        <w:pStyle w:val="Heading2"/>
      </w:pPr>
      <w:r>
        <w:rPr>
          <w:color w:val="333333"/>
        </w:rPr>
        <w:t>Menú lateral de navegación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Panel</w:t>
            </w:r>
          </w:p>
        </w:tc>
        <w:tc>
          <w:tcPr>
            <w:tcW w:type="dxa" w:w="4703"/>
          </w:tcPr>
          <w:p>
            <w:r>
              <w:t>Dashboard con estadísticas</w:t>
            </w:r>
          </w:p>
        </w:tc>
      </w:tr>
      <w:tr>
        <w:tc>
          <w:tcPr>
            <w:tcW w:type="dxa" w:w="4703"/>
          </w:tcPr>
          <w:p>
            <w:r>
              <w:t>Proyectos</w:t>
            </w:r>
          </w:p>
        </w:tc>
        <w:tc>
          <w:tcPr>
            <w:tcW w:type="dxa" w:w="4703"/>
          </w:tcPr>
          <w:p>
            <w:r>
              <w:t>Lista de todos los proyectos de grado</w:t>
            </w:r>
          </w:p>
        </w:tc>
      </w:tr>
      <w:tr>
        <w:tc>
          <w:tcPr>
            <w:tcW w:type="dxa" w:w="4703"/>
          </w:tcPr>
          <w:p>
            <w:r>
              <w:t>Evaluadores</w:t>
            </w:r>
          </w:p>
        </w:tc>
        <w:tc>
          <w:tcPr>
            <w:tcW w:type="dxa" w:w="4703"/>
          </w:tcPr>
          <w:p>
            <w:r>
              <w:t>Gestión de cuentas de evaluadores</w:t>
            </w:r>
          </w:p>
        </w:tc>
      </w:tr>
      <w:tr>
        <w:tc>
          <w:tcPr>
            <w:tcW w:type="dxa" w:w="4703"/>
          </w:tcPr>
          <w:p>
            <w:r>
              <w:t>Evaluaciones</w:t>
            </w:r>
          </w:p>
        </w:tc>
        <w:tc>
          <w:tcPr>
            <w:tcW w:type="dxa" w:w="4703"/>
          </w:tcPr>
          <w:p>
            <w:r>
              <w:t>Monitor de evaluaciones y vencimientos</w:t>
            </w:r>
          </w:p>
        </w:tc>
      </w:tr>
      <w:tr>
        <w:tc>
          <w:tcPr>
            <w:tcW w:type="dxa" w:w="4703"/>
          </w:tcPr>
          <w:p>
            <w:r>
              <w:t>Programas</w:t>
            </w:r>
          </w:p>
        </w:tc>
        <w:tc>
          <w:tcPr>
            <w:tcW w:type="dxa" w:w="4703"/>
          </w:tcPr>
          <w:p>
            <w:r>
              <w:t>Gestión de programas académicos</w:t>
            </w:r>
          </w:p>
        </w:tc>
      </w:tr>
      <w:tr>
        <w:tc>
          <w:tcPr>
            <w:tcW w:type="dxa" w:w="4703"/>
          </w:tcPr>
          <w:p>
            <w:r>
              <w:t>Rúbricas</w:t>
            </w:r>
          </w:p>
        </w:tc>
        <w:tc>
          <w:tcPr>
            <w:tcW w:type="dxa" w:w="4703"/>
          </w:tcPr>
          <w:p>
            <w:r>
              <w:t>Configuración de rúbricas de evaluación</w:t>
            </w:r>
          </w:p>
        </w:tc>
      </w:tr>
      <w:tr>
        <w:tc>
          <w:tcPr>
            <w:tcW w:type="dxa" w:w="4703"/>
          </w:tcPr>
          <w:p>
            <w:r>
              <w:t>Elementos de Revisión</w:t>
            </w:r>
          </w:p>
        </w:tc>
        <w:tc>
          <w:tcPr>
            <w:tcW w:type="dxa" w:w="4703"/>
          </w:tcPr>
          <w:p>
            <w:r>
              <w:t>Checklist administrativo por programa</w:t>
            </w:r>
          </w:p>
        </w:tc>
      </w:tr>
      <w:tr>
        <w:tc>
          <w:tcPr>
            <w:tcW w:type="dxa" w:w="4703"/>
          </w:tcPr>
          <w:p>
            <w:r>
              <w:t>Pesos de Evaluación</w:t>
            </w:r>
          </w:p>
        </w:tc>
        <w:tc>
          <w:tcPr>
            <w:tcW w:type="dxa" w:w="4703"/>
          </w:tcPr>
          <w:p>
            <w:r>
              <w:t>Configurar porcentajes documento/sustentación</w:t>
            </w:r>
          </w:p>
        </w:tc>
      </w:tr>
      <w:tr>
        <w:tc>
          <w:tcPr>
            <w:tcW w:type="dxa" w:w="4703"/>
          </w:tcPr>
          <w:p>
            <w:r>
              <w:t>Notificaciones</w:t>
            </w:r>
          </w:p>
        </w:tc>
        <w:tc>
          <w:tcPr>
            <w:tcW w:type="dxa" w:w="4703"/>
          </w:tcPr>
          <w:p>
            <w:r>
              <w:t>Historial de correos enviados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4. Gestión de proyectos de grado</w:t>
      </w:r>
    </w:p>
    <w:p>
      <w:r>
        <w:rPr>
          <w:b w:val="0"/>
        </w:rPr>
        <w:t>Desde el menú lateral, seleccione "Proyectos" para ver la lista completa.</w:t>
      </w:r>
    </w:p>
    <w:p>
      <w:pPr>
        <w:pStyle w:val="Heading2"/>
      </w:pPr>
      <w:r>
        <w:rPr>
          <w:color w:val="333333"/>
        </w:rPr>
        <w:t>Vista de lista</w:t>
      </w:r>
    </w:p>
    <w:p>
      <w:pPr>
        <w:pStyle w:val="ListBullet"/>
        <w:ind w:left="720"/>
      </w:pPr>
      <w:r>
        <w:t>Cada proyecto muestra: título, estudiantes, estado actual y evaluadores asignados.</w:t>
      </w:r>
    </w:p>
    <w:p>
      <w:pPr>
        <w:pStyle w:val="ListBullet"/>
        <w:ind w:left="720"/>
      </w:pPr>
      <w:r>
        <w:t>Badge de estado con código de color para identificar rápidamente.</w:t>
      </w:r>
    </w:p>
    <w:p>
      <w:pPr>
        <w:pStyle w:val="ListBullet"/>
        <w:ind w:left="720"/>
      </w:pPr>
      <w:r>
        <w:t>Botón de eliminar en cada tarjeta (con confirmación).</w:t>
      </w:r>
    </w:p>
    <w:p>
      <w:pPr>
        <w:pStyle w:val="ListBullet"/>
        <w:ind w:left="720"/>
      </w:pPr>
      <w:r>
        <w:t>Botón "Exportar CSV" para descargar la lista completa.</w:t>
      </w:r>
    </w:p>
    <w:p>
      <w:pPr>
        <w:pStyle w:val="Heading2"/>
      </w:pPr>
      <w:r>
        <w:rPr>
          <w:color w:val="333333"/>
        </w:rPr>
        <w:t>Acciones</w:t>
      </w:r>
    </w:p>
    <w:p>
      <w:pPr>
        <w:pStyle w:val="ListBullet"/>
        <w:ind w:left="720"/>
      </w:pPr>
      <w:r>
        <w:t>Haga clic en un proyecto para ver su detalle completo.</w:t>
      </w:r>
    </w:p>
    <w:p>
      <w:pPr>
        <w:pStyle w:val="ListBullet"/>
        <w:ind w:left="720"/>
      </w:pPr>
      <w:r>
        <w:t>Use los filtros de estado para encontrar proyectos específicos.</w:t>
      </w:r>
    </w:p>
    <w:p>
      <w:r>
        <w:br w:type="page"/>
      </w:r>
    </w:p>
    <w:p>
      <w:pPr>
        <w:pStyle w:val="Heading1"/>
      </w:pPr>
      <w:r>
        <w:rPr>
          <w:color w:val="C05A12"/>
        </w:rPr>
        <w:t>5. Detalle de un proyecto</w:t>
      </w:r>
    </w:p>
    <w:p>
      <w:r>
        <w:rPr>
          <w:b w:val="0"/>
        </w:rPr>
        <w:t>La vista de detalle es la interfaz principal para gestionar un proyecto individual.</w:t>
      </w:r>
    </w:p>
    <w:p>
      <w:pPr>
        <w:pStyle w:val="Heading2"/>
      </w:pPr>
      <w:r>
        <w:rPr>
          <w:color w:val="333333"/>
        </w:rPr>
        <w:t>Secciones disponibles</w:t>
      </w:r>
    </w:p>
    <w:p>
      <w:pPr>
        <w:pStyle w:val="Heading3"/>
      </w:pPr>
      <w:r>
        <w:rPr>
          <w:color w:val="333333"/>
        </w:rPr>
        <w:t>A. Información general</w:t>
      </w:r>
    </w:p>
    <w:p>
      <w:pPr>
        <w:pStyle w:val="ListBullet"/>
        <w:ind w:left="720"/>
      </w:pPr>
      <w:r>
        <w:t>Título completo del proyecto (con ronda de revisión si aplica).</w:t>
      </w:r>
    </w:p>
    <w:p>
      <w:pPr>
        <w:pStyle w:val="ListBullet"/>
        <w:ind w:left="720"/>
      </w:pPr>
      <w:r>
        <w:t>Datos de estudiantes: nombre, código, cédula, correo institucional.</w:t>
      </w:r>
    </w:p>
    <w:p>
      <w:pPr>
        <w:pStyle w:val="ListBullet"/>
        <w:ind w:left="720"/>
      </w:pPr>
      <w:r>
        <w:t>Evaluadores asignados con fecha límite.</w:t>
      </w:r>
    </w:p>
    <w:p>
      <w:pPr>
        <w:pStyle w:val="ListBullet"/>
        <w:ind w:left="720"/>
      </w:pPr>
      <w:r>
        <w:t>Directores propuestos.</w:t>
      </w:r>
    </w:p>
    <w:p>
      <w:pPr>
        <w:pStyle w:val="ListBullet"/>
        <w:ind w:left="720"/>
      </w:pPr>
      <w:r>
        <w:t>Archivos adjuntos (descargables).</w:t>
      </w:r>
    </w:p>
    <w:p>
      <w:pPr>
        <w:pStyle w:val="ListBullet"/>
        <w:ind w:left="720"/>
      </w:pPr>
      <w:r>
        <w:t>Estado actual con badge de color.</w:t>
      </w:r>
    </w:p>
    <w:p>
      <w:pPr>
        <w:pStyle w:val="Heading3"/>
      </w:pPr>
      <w:r>
        <w:rPr>
          <w:color w:val="333333"/>
        </w:rPr>
        <w:t>B. Acciones administrativas</w:t>
      </w:r>
    </w:p>
    <w:p>
      <w:pPr>
        <w:pStyle w:val="ListBullet"/>
        <w:ind w:left="720"/>
      </w:pPr>
      <w:r>
        <w:t>Cambiar estado: Menú desplegable para cambiar manualmente el estado del proyecto.</w:t>
      </w:r>
    </w:p>
    <w:p>
      <w:pPr>
        <w:pStyle w:val="ListBullet"/>
        <w:ind w:left="720"/>
      </w:pPr>
      <w:r>
        <w:t>Asignar evaluadores: Seleccionar evaluadores, fecha límite y modo ciego.</w:t>
      </w:r>
    </w:p>
    <w:p>
      <w:pPr>
        <w:pStyle w:val="ListBullet"/>
        <w:ind w:left="720"/>
      </w:pPr>
      <w:r>
        <w:t>Reemplazar evaluador: Sustituir un evaluador por otro.</w:t>
      </w:r>
    </w:p>
    <w:p>
      <w:pPr>
        <w:pStyle w:val="ListBullet"/>
        <w:ind w:left="720"/>
      </w:pPr>
      <w:r>
        <w:t>Eliminar evaluador: Remover un evaluador de la asignación.</w:t>
      </w:r>
    </w:p>
    <w:p>
      <w:pPr>
        <w:pStyle w:val="ListBullet"/>
        <w:ind w:left="720"/>
      </w:pPr>
      <w:r>
        <w:t>Programar sustentación: Fecha, hora, lugar e información adicional.</w:t>
      </w:r>
    </w:p>
    <w:p>
      <w:pPr>
        <w:pStyle w:val="Heading3"/>
      </w:pPr>
      <w:r>
        <w:rPr>
          <w:color w:val="333333"/>
        </w:rPr>
        <w:t>C. Revisión documental</w:t>
      </w:r>
    </w:p>
    <w:p>
      <w:pPr>
        <w:pStyle w:val="ListBullet"/>
        <w:ind w:left="720"/>
      </w:pPr>
      <w:r>
        <w:t>Checklist de elementos de revisión (configurables por programa).</w:t>
      </w:r>
    </w:p>
    <w:p>
      <w:pPr>
        <w:pStyle w:val="ListBullet"/>
        <w:ind w:left="720"/>
      </w:pPr>
      <w:r>
        <w:t>Campo de retroalimentación para el estudiante.</w:t>
      </w:r>
    </w:p>
    <w:p>
      <w:pPr>
        <w:pStyle w:val="ListBullet"/>
        <w:ind w:left="720"/>
      </w:pPr>
      <w:r>
        <w:t>Botón para adjuntar archivos de observaciones.</w:t>
      </w:r>
    </w:p>
    <w:p>
      <w:pPr>
        <w:pStyle w:val="Heading3"/>
      </w:pPr>
      <w:r>
        <w:rPr>
          <w:color w:val="333333"/>
        </w:rPr>
        <w:t>D. Calificaciones y resultados</w:t>
      </w:r>
    </w:p>
    <w:p>
      <w:pPr>
        <w:pStyle w:val="ListBullet"/>
        <w:ind w:left="720"/>
      </w:pPr>
      <w:r>
        <w:t>Calificaciones individuales de cada evaluador (por ronda).</w:t>
      </w:r>
    </w:p>
    <w:p>
      <w:pPr>
        <w:pStyle w:val="ListBullet"/>
        <w:ind w:left="720"/>
      </w:pPr>
      <w:r>
        <w:t>Promedios consolidados: documento, sustentación, nota final ponderada.</w:t>
      </w:r>
    </w:p>
    <w:p>
      <w:pPr>
        <w:pStyle w:val="ListBullet"/>
        <w:ind w:left="720"/>
      </w:pPr>
      <w:r>
        <w:t>Clasificación: APROBADA, APROBADA MERITORIA o NO APROBADA.</w:t>
      </w:r>
    </w:p>
    <w:p>
      <w:pPr>
        <w:pStyle w:val="ListBullet"/>
        <w:ind w:left="720"/>
      </w:pPr>
      <w:r>
        <w:t>Opción para sobrescribir la nota final ponderada manualmente.</w:t>
      </w:r>
    </w:p>
    <w:p>
      <w:pPr>
        <w:pStyle w:val="Heading3"/>
      </w:pPr>
      <w:r>
        <w:rPr>
          <w:color w:val="333333"/>
        </w:rPr>
        <w:t>E. Acta y firmas (ver sección 10)</w:t>
      </w:r>
    </w:p>
    <w:p>
      <w:pPr>
        <w:pStyle w:val="Heading3"/>
      </w:pPr>
      <w:r>
        <w:rPr>
          <w:color w:val="333333"/>
        </w:rPr>
        <w:t>F. Carta meritoria (si aplica)</w:t>
      </w:r>
    </w:p>
    <w:p>
      <w:r>
        <w:rPr>
          <w:b w:val="0"/>
        </w:rPr>
        <w:t>Para proyectos con calificación ≥ 4.8, se genera una carta meritoria con un proceso de firma independiente.</w:t>
      </w:r>
    </w:p>
    <w:p>
      <w:pPr>
        <w:pStyle w:val="Heading3"/>
      </w:pPr>
      <w:r>
        <w:rPr>
          <w:color w:val="333333"/>
        </w:rPr>
        <w:t>G. Línea de tiempo</w:t>
      </w:r>
    </w:p>
    <w:p>
      <w:r>
        <w:rPr>
          <w:b w:val="0"/>
        </w:rPr>
        <w:t>Historial completo de eventos del proyecto con fechas, actores y observaciones.</w:t>
      </w:r>
    </w:p>
    <w:p>
      <w:r>
        <w:br w:type="page"/>
      </w:r>
    </w:p>
    <w:p>
      <w:pPr>
        <w:pStyle w:val="Heading1"/>
      </w:pPr>
      <w:r>
        <w:rPr>
          <w:color w:val="C05A12"/>
        </w:rPr>
        <w:t>6. Asignación de evaluadores</w:t>
      </w:r>
    </w:p>
    <w:p>
      <w:pPr>
        <w:pStyle w:val="ListNumber"/>
        <w:ind w:left="720"/>
      </w:pPr>
      <w:r>
        <w:t>Abra el detalle del proyecto.</w:t>
      </w:r>
    </w:p>
    <w:p>
      <w:pPr>
        <w:pStyle w:val="ListNumber"/>
        <w:ind w:left="720"/>
      </w:pPr>
      <w:r>
        <w:t>Vaya a la sección "Asignar evaluadores".</w:t>
      </w:r>
    </w:p>
    <w:p>
      <w:pPr>
        <w:pStyle w:val="ListNumber"/>
        <w:ind w:left="720"/>
      </w:pPr>
      <w:r>
        <w:t>Seleccione 2 evaluadores del menú desplegable.</w:t>
      </w:r>
    </w:p>
    <w:p>
      <w:pPr>
        <w:pStyle w:val="ListNumber"/>
        <w:ind w:left="720"/>
      </w:pPr>
      <w:r>
        <w:t>Establezca la fecha límite de evaluación.</w:t>
      </w:r>
    </w:p>
    <w:p>
      <w:pPr>
        <w:pStyle w:val="ListNumber"/>
        <w:ind w:left="720"/>
      </w:pPr>
      <w:r>
        <w:t>Active "Asignación ciega" si desea que los nombres de los evaluadores no sean visibles para los estudiantes.</w:t>
      </w:r>
    </w:p>
    <w:p>
      <w:pPr>
        <w:pStyle w:val="ListNumber"/>
        <w:ind w:left="720"/>
      </w:pPr>
      <w:r>
        <w:t>Haga clic en "Asignar".</w:t>
      </w:r>
    </w:p>
    <w:p>
      <w:pPr>
        <w:pStyle w:val="ListNumber"/>
        <w:ind w:left="720"/>
      </w:pPr>
      <w:r>
        <w:t>El sistema enviará un correo automático a cada evaluador con los datos del proyecto.</w:t>
      </w:r>
    </w:p>
    <w:p>
      <w:r>
        <w:rPr>
          <w:b w:val="0"/>
        </w:rPr>
      </w:r>
    </w:p>
    <w:p>
      <w:r>
        <w:rPr>
          <w:i/>
          <w:color w:val="0D6EFD"/>
        </w:rPr>
        <w:t>ℹ️  Para reemplazar un evaluador: seleccione el evaluador actual, elija el reemplazo y confirme. Para eliminar un evaluador de la asignación, use el botón de eliminar junto a su nombre.</w:t>
      </w:r>
    </w:p>
    <w:p>
      <w:r>
        <w:br w:type="page"/>
      </w:r>
    </w:p>
    <w:p>
      <w:pPr>
        <w:pStyle w:val="Heading1"/>
      </w:pPr>
      <w:r>
        <w:rPr>
          <w:color w:val="C05A12"/>
        </w:rPr>
        <w:t>7. Seguimiento de evaluaciones</w:t>
      </w:r>
    </w:p>
    <w:p>
      <w:r>
        <w:rPr>
          <w:b w:val="0"/>
        </w:rPr>
        <w:t>Desde el menú lateral, seleccione "Evaluaciones" para acceder al monitor.</w:t>
      </w:r>
    </w:p>
    <w:p>
      <w:pPr>
        <w:pStyle w:val="Heading2"/>
      </w:pPr>
      <w:r>
        <w:rPr>
          <w:color w:val="333333"/>
        </w:rPr>
        <w:t>Filtros disponibles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Filtro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Todas</w:t>
            </w:r>
          </w:p>
        </w:tc>
        <w:tc>
          <w:tcPr>
            <w:tcW w:type="dxa" w:w="4703"/>
          </w:tcPr>
          <w:p>
            <w:r>
              <w:t>Muestra todas las evaluaciones</w:t>
            </w:r>
          </w:p>
        </w:tc>
      </w:tr>
      <w:tr>
        <w:tc>
          <w:tcPr>
            <w:tcW w:type="dxa" w:w="4703"/>
          </w:tcPr>
          <w:p>
            <w:r>
              <w:t>Vencidas</w:t>
            </w:r>
          </w:p>
        </w:tc>
        <w:tc>
          <w:tcPr>
            <w:tcW w:type="dxa" w:w="4703"/>
          </w:tcPr>
          <w:p>
            <w:r>
              <w:t>Evaluaciones que superaron la fecha límite</w:t>
            </w:r>
          </w:p>
        </w:tc>
      </w:tr>
      <w:tr>
        <w:tc>
          <w:tcPr>
            <w:tcW w:type="dxa" w:w="4703"/>
          </w:tcPr>
          <w:p>
            <w:r>
              <w:t>&lt; 7 días</w:t>
            </w:r>
          </w:p>
        </w:tc>
        <w:tc>
          <w:tcPr>
            <w:tcW w:type="dxa" w:w="4703"/>
          </w:tcPr>
          <w:p>
            <w:r>
              <w:t>Evaluaciones que vencen en menos de una semana</w:t>
            </w:r>
          </w:p>
        </w:tc>
      </w:tr>
      <w:tr>
        <w:tc>
          <w:tcPr>
            <w:tcW w:type="dxa" w:w="4703"/>
          </w:tcPr>
          <w:p>
            <w:r>
              <w:t>&lt; 15 días</w:t>
            </w:r>
          </w:p>
        </w:tc>
        <w:tc>
          <w:tcPr>
            <w:tcW w:type="dxa" w:w="4703"/>
          </w:tcPr>
          <w:p>
            <w:r>
              <w:t>Evaluaciones que vencen en menos de dos semanas</w:t>
            </w:r>
          </w:p>
        </w:tc>
      </w:tr>
      <w:tr>
        <w:tc>
          <w:tcPr>
            <w:tcW w:type="dxa" w:w="4703"/>
          </w:tcPr>
          <w:p>
            <w:r>
              <w:t>&lt; 30 días</w:t>
            </w:r>
          </w:p>
        </w:tc>
        <w:tc>
          <w:tcPr>
            <w:tcW w:type="dxa" w:w="4703"/>
          </w:tcPr>
          <w:p>
            <w:r>
              <w:t>Evaluaciones que vencen en menos de un mes</w:t>
            </w:r>
          </w:p>
        </w:tc>
      </w:tr>
    </w:tbl>
    <w:p/>
    <w:p>
      <w:pPr>
        <w:pStyle w:val="Heading2"/>
      </w:pPr>
      <w:r>
        <w:rPr>
          <w:color w:val="333333"/>
        </w:rPr>
        <w:t>Información mostrada</w:t>
      </w:r>
    </w:p>
    <w:p>
      <w:pPr>
        <w:pStyle w:val="ListBullet"/>
        <w:ind w:left="720"/>
      </w:pPr>
      <w:r>
        <w:t>Nombre del proyecto.</w:t>
      </w:r>
    </w:p>
    <w:p>
      <w:pPr>
        <w:pStyle w:val="ListBullet"/>
        <w:ind w:left="720"/>
      </w:pPr>
      <w:r>
        <w:t>Nombre del evaluador.</w:t>
      </w:r>
    </w:p>
    <w:p>
      <w:pPr>
        <w:pStyle w:val="ListBullet"/>
        <w:ind w:left="720"/>
      </w:pPr>
      <w:r>
        <w:t>Fecha límite.</w:t>
      </w:r>
    </w:p>
    <w:p>
      <w:pPr>
        <w:pStyle w:val="ListBullet"/>
        <w:ind w:left="720"/>
      </w:pPr>
      <w:r>
        <w:t>Estado de la evaluación (pendiente, completada, vencida).</w:t>
      </w:r>
    </w:p>
    <w:p>
      <w:r>
        <w:rPr>
          <w:b w:val="0"/>
        </w:rPr>
      </w:r>
    </w:p>
    <w:p>
      <w:r>
        <w:rPr>
          <w:i/>
          <w:color w:val="0D6EFD"/>
        </w:rPr>
        <w:t>ℹ️  Puede hacer clic en los indicadores de vencimiento del Dashboard para navegar directamente al monitor con el filtro pre-seleccionado.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8. Gestión de correcciones y rondas de revisión</w:t>
      </w:r>
    </w:p>
    <w:p>
      <w:r>
        <w:rPr>
          <w:b w:val="0"/>
        </w:rPr>
        <w:t>Cuando los evaluadores emiten un concepto de 'Cambios mayores' o 'Cambios menores':</w:t>
      </w:r>
    </w:p>
    <w:p>
      <w:pPr>
        <w:pStyle w:val="ListNumber"/>
        <w:ind w:left="720"/>
      </w:pPr>
      <w:r>
        <w:t>Revise las evaluaciones y observaciones de los evaluadores en el detalle del proyecto.</w:t>
      </w:r>
    </w:p>
    <w:p>
      <w:pPr>
        <w:pStyle w:val="ListNumber"/>
        <w:ind w:left="720"/>
      </w:pPr>
      <w:r>
        <w:t>Cambie el estado del proyecto a "Correcciones solicitadas".</w:t>
      </w:r>
    </w:p>
    <w:p>
      <w:pPr>
        <w:pStyle w:val="ListNumber"/>
        <w:ind w:left="720"/>
      </w:pPr>
      <w:r>
        <w:t>Agregue retroalimentación adicional si lo considera necesario.</w:t>
      </w:r>
    </w:p>
    <w:p>
      <w:pPr>
        <w:pStyle w:val="ListNumber"/>
        <w:ind w:left="720"/>
      </w:pPr>
      <w:r>
        <w:t>El sistema notificará automáticamente al estudiante por correo.</w:t>
      </w:r>
    </w:p>
    <w:p>
      <w:pPr>
        <w:pStyle w:val="ListNumber"/>
        <w:ind w:left="720"/>
      </w:pPr>
      <w:r>
        <w:t>El estudiante enviará la versión corregida.</w:t>
      </w:r>
    </w:p>
    <w:p>
      <w:pPr>
        <w:pStyle w:val="ListNumber"/>
        <w:ind w:left="720"/>
      </w:pPr>
      <w:r>
        <w:t>El sistema incrementará la ronda de revisión (Ronda 1, 2, 3...).</w:t>
      </w:r>
    </w:p>
    <w:p>
      <w:pPr>
        <w:pStyle w:val="ListNumber"/>
        <w:ind w:left="720"/>
      </w:pPr>
      <w:r>
        <w:t>Los evaluadores serán notificados para re-evaluar.</w:t>
      </w:r>
    </w:p>
    <w:p>
      <w:pPr>
        <w:pStyle w:val="ListNumber"/>
        <w:ind w:left="720"/>
      </w:pPr>
      <w:r>
        <w:t>Repita el proceso hasta que el proyecto sea aceptado.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9. Programar sustentación</w:t>
      </w:r>
    </w:p>
    <w:p>
      <w:r>
        <w:rPr>
          <w:b w:val="0"/>
        </w:rPr>
        <w:t>Una vez que todas las evaluaciones son favorables:</w:t>
      </w:r>
    </w:p>
    <w:p>
      <w:pPr>
        <w:pStyle w:val="ListNumber"/>
        <w:ind w:left="720"/>
      </w:pPr>
      <w:r>
        <w:t>Abra el detalle del proyecto.</w:t>
      </w:r>
    </w:p>
    <w:p>
      <w:pPr>
        <w:pStyle w:val="ListNumber"/>
        <w:ind w:left="720"/>
      </w:pPr>
      <w:r>
        <w:t>Cambie el estado a "Aprobada para sustentación".</w:t>
      </w:r>
    </w:p>
    <w:p>
      <w:pPr>
        <w:pStyle w:val="ListNumber"/>
        <w:ind w:left="720"/>
      </w:pPr>
      <w:r>
        <w:t>Vaya a la sección "Programar sustentación".</w:t>
      </w:r>
    </w:p>
    <w:p>
      <w:pPr>
        <w:pStyle w:val="ListNumber"/>
        <w:ind w:left="720"/>
      </w:pPr>
      <w:r>
        <w:t>Complete los campos:</w:t>
      </w:r>
    </w:p>
    <w:p>
      <w:pPr>
        <w:pStyle w:val="ListBullet"/>
        <w:ind w:left="1440"/>
      </w:pPr>
      <w:r>
        <w:t>Fecha y hora de la sustentación.</w:t>
      </w:r>
    </w:p>
    <w:p>
      <w:pPr>
        <w:pStyle w:val="ListBullet"/>
        <w:ind w:left="1440"/>
      </w:pPr>
      <w:r>
        <w:t>Lugar (salón, auditorio, enlace virtual).</w:t>
      </w:r>
    </w:p>
    <w:p>
      <w:pPr>
        <w:pStyle w:val="ListBullet"/>
        <w:ind w:left="1440"/>
      </w:pPr>
      <w:r>
        <w:t>Información adicional (instrucciones, duración, etc.).</w:t>
      </w:r>
    </w:p>
    <w:p>
      <w:pPr>
        <w:pStyle w:val="ListNumber"/>
        <w:ind w:left="720"/>
      </w:pPr>
      <w:r>
        <w:t>Haga clic en "Guardar".</w:t>
      </w:r>
    </w:p>
    <w:p>
      <w:pPr>
        <w:pStyle w:val="ListNumber"/>
        <w:ind w:left="720"/>
      </w:pPr>
      <w:r>
        <w:t>El estado cambiará a "Sustentación programada".</w:t>
      </w:r>
    </w:p>
    <w:p>
      <w:pPr>
        <w:pStyle w:val="ListNumber"/>
        <w:ind w:left="720"/>
      </w:pPr>
      <w:r>
        <w:t>Se enviarán correos automáticos a estudiantes y evaluadores con los datos de la sustentación.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10. Acta de sustentación y firmas digitales</w:t>
      </w:r>
    </w:p>
    <w:p>
      <w:r>
        <w:rPr>
          <w:b w:val="0"/>
        </w:rPr>
        <w:t>Después de la sustentación y evaluación de la presentación:</w:t>
      </w:r>
    </w:p>
    <w:p>
      <w:pPr>
        <w:pStyle w:val="Heading2"/>
      </w:pPr>
      <w:r>
        <w:rPr>
          <w:color w:val="333333"/>
        </w:rPr>
        <w:t>Gestión del acta</w:t>
      </w:r>
    </w:p>
    <w:p>
      <w:pPr>
        <w:pStyle w:val="ListNumber"/>
        <w:ind w:left="720"/>
      </w:pPr>
      <w:r>
        <w:t>Vaya a la sección "Acta" del detalle del proyecto.</w:t>
      </w:r>
    </w:p>
    <w:p>
      <w:pPr>
        <w:pStyle w:val="ListNumber"/>
        <w:ind w:left="720"/>
      </w:pPr>
      <w:r>
        <w:t>Verá el estado de firma de cada participante: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Firmante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Evaluador 1</w:t>
            </w:r>
          </w:p>
        </w:tc>
        <w:tc>
          <w:tcPr>
            <w:tcW w:type="dxa" w:w="4703"/>
          </w:tcPr>
          <w:p>
            <w:r>
              <w:t>Primer evaluador asignado</w:t>
            </w:r>
          </w:p>
        </w:tc>
      </w:tr>
      <w:tr>
        <w:tc>
          <w:tcPr>
            <w:tcW w:type="dxa" w:w="4703"/>
          </w:tcPr>
          <w:p>
            <w:r>
              <w:t>Evaluador 2</w:t>
            </w:r>
          </w:p>
        </w:tc>
        <w:tc>
          <w:tcPr>
            <w:tcW w:type="dxa" w:w="4703"/>
          </w:tcPr>
          <w:p>
            <w:r>
              <w:t>Segundo evaluador asignado</w:t>
            </w:r>
          </w:p>
        </w:tc>
      </w:tr>
      <w:tr>
        <w:tc>
          <w:tcPr>
            <w:tcW w:type="dxa" w:w="4703"/>
          </w:tcPr>
          <w:p>
            <w:r>
              <w:t>Director</w:t>
            </w:r>
          </w:p>
        </w:tc>
        <w:tc>
          <w:tcPr>
            <w:tcW w:type="dxa" w:w="4703"/>
          </w:tcPr>
          <w:p>
            <w:r>
              <w:t>Director del proyecto</w:t>
            </w:r>
          </w:p>
        </w:tc>
      </w:tr>
      <w:tr>
        <w:tc>
          <w:tcPr>
            <w:tcW w:type="dxa" w:w="4703"/>
          </w:tcPr>
          <w:p>
            <w:r>
              <w:t>Director de programa</w:t>
            </w:r>
          </w:p>
        </w:tc>
        <w:tc>
          <w:tcPr>
            <w:tcW w:type="dxa" w:w="4703"/>
          </w:tcPr>
          <w:p>
            <w:r>
              <w:t>Director del programa académico</w:t>
            </w:r>
          </w:p>
        </w:tc>
      </w:tr>
    </w:tbl>
    <w:p/>
    <w:p>
      <w:pPr>
        <w:pStyle w:val="Heading2"/>
      </w:pPr>
      <w:r>
        <w:rPr>
          <w:color w:val="333333"/>
        </w:rPr>
        <w:t>Generar y enviar enlaces de firma</w:t>
      </w:r>
    </w:p>
    <w:p>
      <w:pPr>
        <w:pStyle w:val="ListNumber"/>
        <w:ind w:left="720"/>
      </w:pPr>
      <w:r>
        <w:t>Haga clic en "Generar enlace" para crear un token único de firma.</w:t>
      </w:r>
    </w:p>
    <w:p>
      <w:pPr>
        <w:pStyle w:val="ListNumber"/>
        <w:ind w:left="720"/>
      </w:pPr>
      <w:r>
        <w:t>Copie el enlace al portapapeles o envíelo directamente por correo.</w:t>
      </w:r>
    </w:p>
    <w:p>
      <w:pPr>
        <w:pStyle w:val="ListNumber"/>
        <w:ind w:left="720"/>
      </w:pPr>
      <w:r>
        <w:t>Cada firmante recibirá un enlace personal para firmar digitalmente.</w:t>
      </w:r>
    </w:p>
    <w:p>
      <w:pPr>
        <w:pStyle w:val="ListNumber"/>
        <w:ind w:left="720"/>
      </w:pPr>
      <w:r>
        <w:t>Los firmantes pueden dibujar su firma o subir una imagen.</w:t>
      </w:r>
    </w:p>
    <w:p>
      <w:pPr>
        <w:pStyle w:val="ListNumber"/>
        <w:ind w:left="720"/>
      </w:pPr>
      <w:r>
        <w:t>El estado de firma se actualiza en tiempo real.</w:t>
      </w:r>
    </w:p>
    <w:p>
      <w:pPr>
        <w:pStyle w:val="Heading2"/>
      </w:pPr>
      <w:r>
        <w:rPr>
          <w:color w:val="333333"/>
        </w:rPr>
        <w:t>Acciones adicionales</w:t>
      </w:r>
    </w:p>
    <w:p>
      <w:pPr>
        <w:pStyle w:val="ListBullet"/>
        <w:ind w:left="720"/>
      </w:pPr>
      <w:r>
        <w:t>Eliminar firma: Revertir una firma si hubo error (con confirmación).</w:t>
      </w:r>
    </w:p>
    <w:p>
      <w:pPr>
        <w:pStyle w:val="ListBullet"/>
        <w:ind w:left="720"/>
      </w:pPr>
      <w:r>
        <w:t>Descargar acta final: Una vez todas las firmas estén completas.</w:t>
      </w:r>
    </w:p>
    <w:p>
      <w:pPr>
        <w:pStyle w:val="ListBullet"/>
        <w:ind w:left="720"/>
      </w:pPr>
      <w:r>
        <w:t>Carta meritoria: Para proyectos con nota ≥ 4.8, gestione un proceso de firma separado.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11. Finalización del proyecto</w:t>
      </w:r>
    </w:p>
    <w:p>
      <w:pPr>
        <w:pStyle w:val="ListNumber"/>
        <w:ind w:left="720"/>
      </w:pPr>
      <w:r>
        <w:t>Verifique que todas las evaluaciones estén completas.</w:t>
      </w:r>
    </w:p>
    <w:p>
      <w:pPr>
        <w:pStyle w:val="ListNumber"/>
        <w:ind w:left="720"/>
      </w:pPr>
      <w:r>
        <w:t>Verifique que todas las firmas del acta estén recolectadas.</w:t>
      </w:r>
    </w:p>
    <w:p>
      <w:pPr>
        <w:pStyle w:val="ListNumber"/>
        <w:ind w:left="720"/>
      </w:pPr>
      <w:r>
        <w:t>Cambie el estado a "Finalizado".</w:t>
      </w:r>
    </w:p>
    <w:p>
      <w:pPr>
        <w:pStyle w:val="ListNumber"/>
        <w:ind w:left="720"/>
      </w:pPr>
      <w:r>
        <w:t>El sistema clasificará automáticamente el resultado: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Calificación final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703"/>
          </w:tcPr>
          <w:p>
            <w:r>
              <w:t>≥ 4.8 / 5.0</w:t>
            </w:r>
          </w:p>
        </w:tc>
        <w:tc>
          <w:tcPr>
            <w:tcW w:type="dxa" w:w="4703"/>
          </w:tcPr>
          <w:p>
            <w:r>
              <w:t>APROBADA MERITORIA</w:t>
            </w:r>
          </w:p>
        </w:tc>
      </w:tr>
      <w:tr>
        <w:tc>
          <w:tcPr>
            <w:tcW w:type="dxa" w:w="4703"/>
          </w:tcPr>
          <w:p>
            <w:r>
              <w:t>≥ 3.0 / 5.0</w:t>
            </w:r>
          </w:p>
        </w:tc>
        <w:tc>
          <w:tcPr>
            <w:tcW w:type="dxa" w:w="4703"/>
          </w:tcPr>
          <w:p>
            <w:r>
              <w:t>APROBADA</w:t>
            </w:r>
          </w:p>
        </w:tc>
      </w:tr>
      <w:tr>
        <w:tc>
          <w:tcPr>
            <w:tcW w:type="dxa" w:w="4703"/>
          </w:tcPr>
          <w:p>
            <w:r>
              <w:t>&lt; 3.0 / 5.0</w:t>
            </w:r>
          </w:p>
        </w:tc>
        <w:tc>
          <w:tcPr>
            <w:tcW w:type="dxa" w:w="4703"/>
          </w:tcPr>
          <w:p>
            <w:r>
              <w:t>NO APROBADA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12. Gestión de evaluadores</w:t>
      </w:r>
    </w:p>
    <w:p>
      <w:r>
        <w:rPr>
          <w:b w:val="0"/>
        </w:rPr>
        <w:t>Desde el menú lateral, seleccione "Evaluadores".</w:t>
      </w:r>
    </w:p>
    <w:p>
      <w:pPr>
        <w:pStyle w:val="Heading2"/>
      </w:pPr>
      <w:r>
        <w:rPr>
          <w:color w:val="333333"/>
        </w:rPr>
        <w:t>Crear nuevo evaluador</w:t>
      </w:r>
    </w:p>
    <w:p>
      <w:pPr>
        <w:pStyle w:val="ListNumber"/>
        <w:ind w:left="720"/>
      </w:pPr>
      <w:r>
        <w:t>Haga clic en "Crear evaluador".</w:t>
      </w:r>
    </w:p>
    <w:p>
      <w:pPr>
        <w:pStyle w:val="ListNumber"/>
        <w:ind w:left="720"/>
      </w:pPr>
      <w:r>
        <w:t>Complete el formulario:</w:t>
      </w:r>
    </w:p>
    <w:p>
      <w:pPr>
        <w:pStyle w:val="ListBullet"/>
        <w:ind w:left="1440"/>
      </w:pPr>
      <w:r>
        <w:t>Nombre completo (obligatorio).</w:t>
      </w:r>
    </w:p>
    <w:p>
      <w:pPr>
        <w:pStyle w:val="ListBullet"/>
        <w:ind w:left="1440"/>
      </w:pPr>
      <w:r>
        <w:t>Correo institucional (obligatorio).</w:t>
      </w:r>
    </w:p>
    <w:p>
      <w:pPr>
        <w:pStyle w:val="ListBullet"/>
        <w:ind w:left="1440"/>
      </w:pPr>
      <w:r>
        <w:t>Cédula (obligatorio).</w:t>
      </w:r>
    </w:p>
    <w:p>
      <w:pPr>
        <w:pStyle w:val="ListBullet"/>
        <w:ind w:left="1440"/>
      </w:pPr>
      <w:r>
        <w:t>Especialidad / Área de conocimiento.</w:t>
      </w:r>
    </w:p>
    <w:p>
      <w:pPr>
        <w:pStyle w:val="ListBullet"/>
        <w:ind w:left="1440"/>
      </w:pPr>
      <w:r>
        <w:t>Contraseña inicial.</w:t>
      </w:r>
    </w:p>
    <w:p>
      <w:pPr>
        <w:pStyle w:val="ListNumber"/>
        <w:ind w:left="720"/>
      </w:pPr>
      <w:r>
        <w:t>Haga clic en "Guardar".</w:t>
      </w:r>
    </w:p>
    <w:p>
      <w:pPr>
        <w:pStyle w:val="ListNumber"/>
        <w:ind w:left="720"/>
      </w:pPr>
      <w:r>
        <w:t>El sistema creará la cuenta y enviará las credenciales por correo.</w:t>
      </w:r>
    </w:p>
    <w:p>
      <w:pPr>
        <w:pStyle w:val="Heading2"/>
      </w:pPr>
      <w:r>
        <w:rPr>
          <w:color w:val="333333"/>
        </w:rPr>
        <w:t>Otras acciones</w:t>
      </w:r>
    </w:p>
    <w:p>
      <w:pPr>
        <w:pStyle w:val="ListBullet"/>
        <w:ind w:left="720"/>
      </w:pPr>
      <w:r>
        <w:t>Editar evaluador: Modificar datos y contraseña.</w:t>
      </w:r>
    </w:p>
    <w:p>
      <w:pPr>
        <w:pStyle w:val="ListBullet"/>
        <w:ind w:left="720"/>
      </w:pPr>
      <w:r>
        <w:t>Ver proyectos asignados: Lista de tesis asignadas con estado y fechas.</w:t>
      </w:r>
    </w:p>
    <w:p>
      <w:pPr>
        <w:pStyle w:val="ListBullet"/>
        <w:ind w:left="720"/>
      </w:pPr>
      <w:r>
        <w:t>Reenviar credenciales: Enviar nuevamente correo con usuario y contraseña.</w:t>
      </w:r>
    </w:p>
    <w:p>
      <w:r>
        <w:br w:type="page"/>
      </w:r>
    </w:p>
    <w:p>
      <w:pPr>
        <w:pStyle w:val="Heading1"/>
      </w:pPr>
      <w:r>
        <w:rPr>
          <w:color w:val="C05A12"/>
        </w:rPr>
        <w:t>13. Gestión de programas académicos</w:t>
      </w:r>
    </w:p>
    <w:p>
      <w:r>
        <w:rPr>
          <w:b w:val="0"/>
        </w:rPr>
        <w:t>Desde el menú lateral, seleccione "Programas".</w:t>
      </w:r>
    </w:p>
    <w:p>
      <w:pPr>
        <w:pStyle w:val="Heading2"/>
      </w:pPr>
      <w:r>
        <w:rPr>
          <w:color w:val="333333"/>
        </w:rPr>
        <w:t>Crear o editar programa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Nombre</w:t>
            </w:r>
          </w:p>
        </w:tc>
        <w:tc>
          <w:tcPr>
            <w:tcW w:type="dxa" w:w="4703"/>
          </w:tcPr>
          <w:p>
            <w:r>
              <w:t>Nombre del programa académico</w:t>
            </w:r>
          </w:p>
        </w:tc>
      </w:tr>
      <w:tr>
        <w:tc>
          <w:tcPr>
            <w:tcW w:type="dxa" w:w="4703"/>
          </w:tcPr>
          <w:p>
            <w:r>
              <w:t>Fecha inicio recepción</w:t>
            </w:r>
          </w:p>
        </w:tc>
        <w:tc>
          <w:tcPr>
            <w:tcW w:type="dxa" w:w="4703"/>
          </w:tcPr>
          <w:p>
            <w:r>
              <w:t>Fecha desde la cual los estudiantes pueden enviar proyectos</w:t>
            </w:r>
          </w:p>
        </w:tc>
      </w:tr>
      <w:tr>
        <w:tc>
          <w:tcPr>
            <w:tcW w:type="dxa" w:w="4703"/>
          </w:tcPr>
          <w:p>
            <w:r>
              <w:t>Fecha fin recepción</w:t>
            </w:r>
          </w:p>
        </w:tc>
        <w:tc>
          <w:tcPr>
            <w:tcW w:type="dxa" w:w="4703"/>
          </w:tcPr>
          <w:p>
            <w:r>
              <w:t>Fecha hasta la cual se aceptan envíos</w:t>
            </w:r>
          </w:p>
        </w:tc>
      </w:tr>
      <w:tr>
        <w:tc>
          <w:tcPr>
            <w:tcW w:type="dxa" w:w="4703"/>
          </w:tcPr>
          <w:p>
            <w:r>
              <w:t>Máximo evaluadores</w:t>
            </w:r>
          </w:p>
        </w:tc>
        <w:tc>
          <w:tcPr>
            <w:tcW w:type="dxa" w:w="4703"/>
          </w:tcPr>
          <w:p>
            <w:r>
              <w:t>Número máximo de evaluadores por proyecto (por defecto 2)</w:t>
            </w:r>
          </w:p>
        </w:tc>
      </w:tr>
      <w:tr>
        <w:tc>
          <w:tcPr>
            <w:tcW w:type="dxa" w:w="4703"/>
          </w:tcPr>
          <w:p>
            <w:r>
              <w:t>Administradores</w:t>
            </w:r>
          </w:p>
        </w:tc>
        <w:tc>
          <w:tcPr>
            <w:tcW w:type="dxa" w:w="4703"/>
          </w:tcPr>
          <w:p>
            <w:r>
              <w:t>Profesores administradores asignados al programa</w:t>
            </w:r>
          </w:p>
        </w:tc>
      </w:tr>
    </w:tbl>
    <w:p/>
    <w:p>
      <w:pPr>
        <w:pStyle w:val="ListBullet"/>
        <w:ind w:left="720"/>
      </w:pPr>
      <w:r>
        <w:t>Ocultar/mostrar programa: Controla si el programa aparece disponible para los estudiantes.</w:t>
      </w:r>
    </w:p>
    <w:p>
      <w:pPr>
        <w:pStyle w:val="ListBullet"/>
        <w:ind w:left="720"/>
      </w:pPr>
      <w:r>
        <w:t>Eliminar programa: Remueve el programa (con confirmación).</w:t>
      </w:r>
    </w:p>
    <w:p>
      <w:r>
        <w:br w:type="page"/>
      </w:r>
    </w:p>
    <w:p>
      <w:pPr>
        <w:pStyle w:val="Heading1"/>
      </w:pPr>
      <w:r>
        <w:rPr>
          <w:color w:val="C05A12"/>
        </w:rPr>
        <w:t>14. Configuración de rúbricas</w:t>
      </w:r>
    </w:p>
    <w:p>
      <w:r>
        <w:rPr>
          <w:b w:val="0"/>
        </w:rPr>
        <w:t>Desde el menú lateral, seleccione "Rúbricas".</w:t>
      </w:r>
    </w:p>
    <w:p>
      <w:pPr>
        <w:pStyle w:val="ListNumber"/>
        <w:ind w:left="720"/>
      </w:pPr>
      <w:r>
        <w:t>Seleccione el programa académico en el menú desplegable.</w:t>
      </w:r>
    </w:p>
    <w:p>
      <w:pPr>
        <w:pStyle w:val="ListNumber"/>
        <w:ind w:left="720"/>
      </w:pPr>
      <w:r>
        <w:t>Verá dos secciones: Rúbrica del documento y Rúbrica de sustentación.</w:t>
      </w:r>
    </w:p>
    <w:p>
      <w:pPr>
        <w:pStyle w:val="ListNumber"/>
        <w:ind w:left="720"/>
      </w:pPr>
      <w:r>
        <w:t>Para cada sección puede:</w:t>
      </w:r>
    </w:p>
    <w:p>
      <w:pPr>
        <w:pStyle w:val="ListBullet"/>
        <w:ind w:left="1440"/>
      </w:pPr>
      <w:r>
        <w:t>Editar el nombre de la sección.</w:t>
      </w:r>
    </w:p>
    <w:p>
      <w:pPr>
        <w:pStyle w:val="ListBullet"/>
        <w:ind w:left="1440"/>
      </w:pPr>
      <w:r>
        <w:t>Modificar el peso porcentual.</w:t>
      </w:r>
    </w:p>
    <w:p>
      <w:pPr>
        <w:pStyle w:val="ListBullet"/>
        <w:ind w:left="1440"/>
      </w:pPr>
      <w:r>
        <w:t>Agregar, editar o eliminar criterios.</w:t>
      </w:r>
    </w:p>
    <w:p>
      <w:pPr>
        <w:pStyle w:val="ListBullet"/>
        <w:ind w:left="1440"/>
      </w:pPr>
      <w:r>
        <w:t>Cambiar la puntuación máxima de cada criterio.</w:t>
      </w:r>
    </w:p>
    <w:p>
      <w:pPr>
        <w:pStyle w:val="ListNumber"/>
        <w:ind w:left="720"/>
      </w:pPr>
      <w:r>
        <w:t>Haga clic en "Guardar" para aplicar los cambios.</w:t>
      </w:r>
    </w:p>
    <w:p>
      <w:r>
        <w:rPr>
          <w:b w:val="0"/>
        </w:rPr>
      </w:r>
    </w:p>
    <w:p>
      <w:r>
        <w:rPr>
          <w:i/>
          <w:color w:val="0D6EFD"/>
        </w:rPr>
        <w:t>ℹ️  Puede cargar la rúbrica por defecto del sistema usando el botón "Cargar valores por defecto".</w:t>
      </w:r>
    </w:p>
    <w:p>
      <w:r>
        <w:br w:type="page"/>
      </w:r>
    </w:p>
    <w:p>
      <w:pPr>
        <w:pStyle w:val="Heading1"/>
      </w:pPr>
      <w:r>
        <w:rPr>
          <w:color w:val="C05A12"/>
        </w:rPr>
        <w:t>15. Elementos de revisión (checklist)</w:t>
      </w:r>
    </w:p>
    <w:p>
      <w:r>
        <w:rPr>
          <w:b w:val="0"/>
        </w:rPr>
        <w:t>Desde el menú lateral, seleccione "Elementos de Revisión".</w:t>
      </w:r>
    </w:p>
    <w:p>
      <w:r>
        <w:rPr>
          <w:b w:val="0"/>
        </w:rPr>
        <w:t>Estos son los ítems de verificación que aparecen al revisar la documentación de un proyecto:</w:t>
      </w:r>
    </w:p>
    <w:p>
      <w:pPr>
        <w:pStyle w:val="ListNumber"/>
        <w:ind w:left="720"/>
      </w:pPr>
      <w:r>
        <w:t>Seleccione el programa.</w:t>
      </w:r>
    </w:p>
    <w:p>
      <w:pPr>
        <w:pStyle w:val="ListNumber"/>
        <w:ind w:left="720"/>
      </w:pPr>
      <w:r>
        <w:t>Para agregar: Escriba el texto del ítem y haga clic en "Agregar".</w:t>
      </w:r>
    </w:p>
    <w:p>
      <w:pPr>
        <w:pStyle w:val="ListNumber"/>
        <w:ind w:left="720"/>
      </w:pPr>
      <w:r>
        <w:t>Para editar: Haga clic en el texto del ítem y modifíquelo.</w:t>
      </w:r>
    </w:p>
    <w:p>
      <w:pPr>
        <w:pStyle w:val="ListNumber"/>
        <w:ind w:left="720"/>
      </w:pPr>
      <w:r>
        <w:t>Para eliminar: Use el botón de eliminar junto a cada ítem.</w:t>
      </w:r>
    </w:p>
    <w:p>
      <w:r>
        <w:br w:type="page"/>
      </w:r>
    </w:p>
    <w:p>
      <w:pPr>
        <w:pStyle w:val="Heading1"/>
      </w:pPr>
      <w:r>
        <w:rPr>
          <w:color w:val="C05A12"/>
        </w:rPr>
        <w:t>16. Pesos de evaluación</w:t>
      </w:r>
    </w:p>
    <w:p>
      <w:r>
        <w:rPr>
          <w:b w:val="0"/>
        </w:rPr>
        <w:t>Desde el menú lateral, seleccione "Pesos de Evaluación".</w:t>
      </w:r>
    </w:p>
    <w:p>
      <w:r>
        <w:rPr>
          <w:b w:val="0"/>
        </w:rPr>
        <w:t>Configure el porcentaje que representa cada componente en la nota final: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Peso por defecto</w:t>
            </w:r>
          </w:p>
        </w:tc>
      </w:tr>
      <w:tr>
        <w:tc>
          <w:tcPr>
            <w:tcW w:type="dxa" w:w="4703"/>
          </w:tcPr>
          <w:p>
            <w:r>
              <w:t>Documento</w:t>
            </w:r>
          </w:p>
        </w:tc>
        <w:tc>
          <w:tcPr>
            <w:tcW w:type="dxa" w:w="4703"/>
          </w:tcPr>
          <w:p>
            <w:r>
              <w:t>70%</w:t>
            </w:r>
          </w:p>
        </w:tc>
      </w:tr>
      <w:tr>
        <w:tc>
          <w:tcPr>
            <w:tcW w:type="dxa" w:w="4703"/>
          </w:tcPr>
          <w:p>
            <w:r>
              <w:t>Sustentación</w:t>
            </w:r>
          </w:p>
        </w:tc>
        <w:tc>
          <w:tcPr>
            <w:tcW w:type="dxa" w:w="4703"/>
          </w:tcPr>
          <w:p>
            <w:r>
              <w:t>30%</w:t>
            </w:r>
          </w:p>
        </w:tc>
      </w:tr>
    </w:tbl>
    <w:p/>
    <w:p>
      <w:r>
        <w:rPr>
          <w:b w:val="0"/>
        </w:rPr>
        <w:t>La suma ideal de ambos pesos debe ser 100%. Los cambios aplican al programa seleccionado.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17. Historial de notificaciones</w:t>
      </w:r>
    </w:p>
    <w:p>
      <w:r>
        <w:rPr>
          <w:b w:val="0"/>
        </w:rPr>
        <w:t>Desde el menú lateral, seleccione "Notificaciones".</w:t>
      </w:r>
    </w:p>
    <w:p>
      <w:pPr>
        <w:pStyle w:val="Heading2"/>
      </w:pPr>
      <w:r>
        <w:rPr>
          <w:color w:val="333333"/>
        </w:rPr>
        <w:t>Información mostrada</w:t>
      </w:r>
    </w:p>
    <w:p>
      <w:pPr>
        <w:pStyle w:val="ListBullet"/>
        <w:ind w:left="720"/>
      </w:pPr>
      <w:r>
        <w:t>Resumen: total enviadas, fallidas y total general.</w:t>
      </w:r>
    </w:p>
    <w:p>
      <w:pPr>
        <w:pStyle w:val="ListBullet"/>
        <w:ind w:left="720"/>
      </w:pPr>
      <w:r>
        <w:t>Filtros por estado: Todas / Enviadas / Fallidas.</w:t>
      </w:r>
    </w:p>
    <w:p>
      <w:pPr>
        <w:pStyle w:val="ListBullet"/>
        <w:ind w:left="720"/>
      </w:pPr>
      <w:r>
        <w:t>Filtro por tipo de evento.</w:t>
      </w:r>
    </w:p>
    <w:p>
      <w:pPr>
        <w:pStyle w:val="Heading2"/>
      </w:pPr>
      <w:r>
        <w:rPr>
          <w:color w:val="333333"/>
        </w:rPr>
        <w:t>Tabla de notificaciones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Fecha</w:t>
            </w:r>
          </w:p>
        </w:tc>
        <w:tc>
          <w:tcPr>
            <w:tcW w:type="dxa" w:w="4703"/>
          </w:tcPr>
          <w:p>
            <w:r>
              <w:t>Fecha y hora del envío</w:t>
            </w:r>
          </w:p>
        </w:tc>
      </w:tr>
      <w:tr>
        <w:tc>
          <w:tcPr>
            <w:tcW w:type="dxa" w:w="4703"/>
          </w:tcPr>
          <w:p>
            <w:r>
              <w:t>Destinatario</w:t>
            </w:r>
          </w:p>
        </w:tc>
        <w:tc>
          <w:tcPr>
            <w:tcW w:type="dxa" w:w="4703"/>
          </w:tcPr>
          <w:p>
            <w:r>
              <w:t>Nombre y correo del destinatario</w:t>
            </w:r>
          </w:p>
        </w:tc>
      </w:tr>
      <w:tr>
        <w:tc>
          <w:tcPr>
            <w:tcW w:type="dxa" w:w="4703"/>
          </w:tcPr>
          <w:p>
            <w:r>
              <w:t>Evento</w:t>
            </w:r>
          </w:p>
        </w:tc>
        <w:tc>
          <w:tcPr>
            <w:tcW w:type="dxa" w:w="4703"/>
          </w:tcPr>
          <w:p>
            <w:r>
              <w:t>Tipo de evento que disparó la notificación</w:t>
            </w:r>
          </w:p>
        </w:tc>
      </w:tr>
      <w:tr>
        <w:tc>
          <w:tcPr>
            <w:tcW w:type="dxa" w:w="4703"/>
          </w:tcPr>
          <w:p>
            <w:r>
              <w:t>Asunto</w:t>
            </w:r>
          </w:p>
        </w:tc>
        <w:tc>
          <w:tcPr>
            <w:tcW w:type="dxa" w:w="4703"/>
          </w:tcPr>
          <w:p>
            <w:r>
              <w:t>Asunto del correo enviado</w:t>
            </w:r>
          </w:p>
        </w:tc>
      </w:tr>
      <w:tr>
        <w:tc>
          <w:tcPr>
            <w:tcW w:type="dxa" w:w="4703"/>
          </w:tcPr>
          <w:p>
            <w:r>
              <w:t>Estado</w:t>
            </w:r>
          </w:p>
        </w:tc>
        <w:tc>
          <w:tcPr>
            <w:tcW w:type="dxa" w:w="4703"/>
          </w:tcPr>
          <w:p>
            <w:r>
              <w:t>Enviado / Fallido / Pendiente</w:t>
            </w:r>
          </w:p>
        </w:tc>
      </w:tr>
      <w:tr>
        <w:tc>
          <w:tcPr>
            <w:tcW w:type="dxa" w:w="4703"/>
          </w:tcPr>
          <w:p>
            <w:r>
              <w:t>Acciones</w:t>
            </w:r>
          </w:p>
        </w:tc>
        <w:tc>
          <w:tcPr>
            <w:tcW w:type="dxa" w:w="4703"/>
          </w:tcPr>
          <w:p>
            <w:r>
              <w:t>Botón para reenviar notificaciones fallidas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18. Exportar datos (CSV)</w:t>
      </w:r>
    </w:p>
    <w:p>
      <w:r>
        <w:rPr>
          <w:b w:val="0"/>
        </w:rPr>
        <w:t>Para exportar la información de proyectos en formato CSV:</w:t>
      </w:r>
    </w:p>
    <w:p>
      <w:pPr>
        <w:pStyle w:val="ListNumber"/>
        <w:ind w:left="720"/>
      </w:pPr>
      <w:r>
        <w:t>Vaya a "Proyectos" en el menú lateral.</w:t>
      </w:r>
    </w:p>
    <w:p>
      <w:pPr>
        <w:pStyle w:val="ListNumber"/>
        <w:ind w:left="720"/>
      </w:pPr>
      <w:r>
        <w:t>Haga clic en el botón "Exportar CSV".</w:t>
      </w:r>
    </w:p>
    <w:p>
      <w:pPr>
        <w:pStyle w:val="ListNumber"/>
        <w:ind w:left="720"/>
      </w:pPr>
      <w:r>
        <w:t>Se descargará un archivo con la información de todos los proyectos incluyendo: título, estudiantes, estado, evaluadores, fechas y calificaciones.</w:t>
      </w:r>
    </w:p>
    <w:p>
      <w:r>
        <w:br w:type="page"/>
      </w:r>
    </w:p>
    <w:p>
      <w:pPr>
        <w:pStyle w:val="Heading1"/>
      </w:pPr>
      <w:r>
        <w:rPr>
          <w:color w:val="C05A12"/>
        </w:rPr>
        <w:t>19. Preguntas frecuentes</w:t>
      </w:r>
    </w:p>
    <w:p>
      <w:pPr>
        <w:pStyle w:val="Heading2"/>
      </w:pPr>
      <w:r>
        <w:rPr>
          <w:color w:val="333333"/>
        </w:rPr>
        <w:t>¿Puedo gestionar proyectos de cualquier programa?</w:t>
      </w:r>
    </w:p>
    <w:p>
      <w:r>
        <w:rPr>
          <w:b w:val="0"/>
        </w:rPr>
        <w:t>No. Solo puede gestionar proyectos de los programas que le fueron asignados por el superadministrador.</w:t>
      </w:r>
    </w:p>
    <w:p>
      <w:pPr>
        <w:pStyle w:val="Heading2"/>
      </w:pPr>
      <w:r>
        <w:rPr>
          <w:color w:val="333333"/>
        </w:rPr>
        <w:t>¿Cómo reenvío una notificación fallida?</w:t>
      </w:r>
    </w:p>
    <w:p>
      <w:r>
        <w:rPr>
          <w:b w:val="0"/>
        </w:rPr>
        <w:t>Vaya a Notificaciones, filtre por "Fallidas" y haga clic en "Reenviar" junto a la notificación que desea reintentar.</w:t>
      </w:r>
    </w:p>
    <w:p>
      <w:pPr>
        <w:pStyle w:val="Heading2"/>
      </w:pPr>
      <w:r>
        <w:rPr>
          <w:color w:val="333333"/>
        </w:rPr>
        <w:t>¿Puedo cambiar la nota final manualmente?</w:t>
      </w:r>
    </w:p>
    <w:p>
      <w:r>
        <w:rPr>
          <w:b w:val="0"/>
        </w:rPr>
        <w:t>Sí. En el detalle del proyecto, sección de calificaciones, existe un campo para sobrescribir la nota final ponderada. Use esta función con precaución.</w:t>
      </w:r>
    </w:p>
    <w:p>
      <w:pPr>
        <w:pStyle w:val="Heading2"/>
      </w:pPr>
      <w:r>
        <w:rPr>
          <w:color w:val="333333"/>
        </w:rPr>
        <w:t>¿Qué pasa si un evaluador no responde?</w:t>
      </w:r>
    </w:p>
    <w:p>
      <w:r>
        <w:rPr>
          <w:b w:val="0"/>
        </w:rPr>
        <w:t>Puede reemplazar al evaluador desde el detalle del proyecto. El nuevo evaluador recibirá la notificación y podrá evaluar en su lugar.</w:t>
      </w:r>
    </w:p>
    <w:p>
      <w:pPr>
        <w:pStyle w:val="Heading2"/>
      </w:pPr>
      <w:r>
        <w:rPr>
          <w:color w:val="333333"/>
        </w:rPr>
        <w:t>Flujo completo de un proyecto</w:t>
      </w:r>
    </w:p>
    <w:p>
      <w:r>
        <w:rPr>
          <w:b w:val="0"/>
        </w:rPr>
        <w:t>A continuación se describe el flujo completo de estados de un proyecto de grado:</w:t>
      </w:r>
    </w:p>
    <w:p>
      <w:pPr>
        <w:pStyle w:val="ListNumber"/>
        <w:ind w:left="720"/>
      </w:pPr>
      <w:r>
        <w:t>Borrador → Estudiante crea y guarda el proyecto.</w:t>
      </w:r>
    </w:p>
    <w:p>
      <w:pPr>
        <w:pStyle w:val="ListNumber"/>
        <w:ind w:left="720"/>
      </w:pPr>
      <w:r>
        <w:t>Enviado → Estudiante envía a evaluación.</w:t>
      </w:r>
    </w:p>
    <w:p>
      <w:pPr>
        <w:pStyle w:val="ListNumber"/>
        <w:ind w:left="720"/>
      </w:pPr>
      <w:r>
        <w:t>Revisión administrativa → Usted revisa la documentación.</w:t>
      </w:r>
    </w:p>
    <w:p>
      <w:pPr>
        <w:pStyle w:val="ListNumber"/>
        <w:ind w:left="720"/>
      </w:pPr>
      <w:r>
        <w:t>Evaluadores asignados → Usted asigna 2 evaluadores.</w:t>
      </w:r>
    </w:p>
    <w:p>
      <w:pPr>
        <w:pStyle w:val="ListNumber"/>
        <w:ind w:left="720"/>
      </w:pPr>
      <w:r>
        <w:t>En evaluación académica → Evaluadores trabajan en la revisión.</w:t>
      </w:r>
    </w:p>
    <w:p>
      <w:pPr>
        <w:pStyle w:val="ListNumber"/>
        <w:ind w:left="720"/>
      </w:pPr>
      <w:r>
        <w:t>Concepto emitido → Evaluadores envían calificaciones.</w:t>
      </w:r>
    </w:p>
    <w:p>
      <w:pPr>
        <w:pStyle w:val="ListNumber"/>
        <w:ind w:left="720"/>
      </w:pPr>
      <w:r>
        <w:t>Correcciones solicitadas → (Si aplica) Estudiante corrige y reenvía.</w:t>
      </w:r>
    </w:p>
    <w:p>
      <w:pPr>
        <w:pStyle w:val="ListNumber"/>
        <w:ind w:left="720"/>
      </w:pPr>
      <w:r>
        <w:t>Aprobada para sustentación → Evaluaciones satisfactorias.</w:t>
      </w:r>
    </w:p>
    <w:p>
      <w:pPr>
        <w:pStyle w:val="ListNumber"/>
        <w:ind w:left="720"/>
      </w:pPr>
      <w:r>
        <w:t>Sustentación programada → Usted agenda la fecha de defensa.</w:t>
      </w:r>
    </w:p>
    <w:p>
      <w:pPr>
        <w:pStyle w:val="ListNumber"/>
        <w:ind w:left="720"/>
      </w:pPr>
      <w:r>
        <w:t>Sustentación evaluada → Evaluadores califican la presentación.</w:t>
      </w:r>
    </w:p>
    <w:p>
      <w:pPr>
        <w:pStyle w:val="ListNumber"/>
        <w:ind w:left="720"/>
      </w:pPr>
      <w:r>
        <w:t>Acta firmada → Todas las firmas digitales recolectadas.</w:t>
      </w:r>
    </w:p>
    <w:p>
      <w:pPr>
        <w:pStyle w:val="ListNumber"/>
        <w:ind w:left="720"/>
      </w:pPr>
      <w:r>
        <w:t>Finalizado → Proyecto de grado completado.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961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614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9838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838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