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Equipo 37 - BusinessSoft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114300</wp:posOffset>
            </wp:positionV>
            <wp:extent cx="1787850" cy="17878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7850" cy="178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Gamiño Gónzalez José Luis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Guerra Silva Erick Iván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Lázaro Martínez Abraham Josué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López López Rodrigo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Martínez Gutiérrez Carlos Giovanni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Oropeza Castañeda Ángel Eduardo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proyecto: LightClass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Problemática:</w:t>
      </w:r>
      <w:r w:rsidDel="00000000" w:rsidR="00000000" w:rsidRPr="00000000">
        <w:rPr>
          <w:rtl w:val="0"/>
        </w:rPr>
        <w:t xml:space="preserve"> Educación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Introducción: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La pandemia por la que estamos pasando ha traído una serie de cambios que han generado un impacto muy fuerte en la manera que hacemos todas nuestras actividades,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la manera en la que socializamos, comunicamos, trabajamos, aprendemos, etc. Consecuentemente han surgido nuevos retos para todas las disciplinas que se han visto afectadas y aunque los recursos digitales nos han permitido desarrollar muchas de nuestras actividades, es el momento para solucionar y complementar los recursos para obtener un resultado más fiel al que estábamos acostumbrados previo a la pandemia.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a resolver: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Uno de los problemas más notables que pudimos identificar debido a la pandemia de COVID-19 referente a la educación fue el problema de la conexión a internet. Muchos estudiantes no cuentan con una conexión a internet lo suficientemente estable como para tomar las clases de vía streaming, o incluso por recursos audiovisuales.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Como consecuencia, se ha visto afectado el desempeño de los alumnos al igual que la comprensión de los temas, aspectos que resultan importantes para la formación de los estudiantes.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Otra de las problemáticas que percibimos es la falta de material didáctico de los profesores, ya que al igual que los alumnos, ellos también tuvieron que enfrentarse a un ambiente meramente digital, lo que para algunos de ellos es un escenario completamente desconocido, provocando que las clases fuesen pobres y los profesores no pudieran compartir sus conocimientos de la manera que lo desean.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Generar recursos educativos en un formato más accesible y amigable a los alumnos con problemas de conexión a través de los recursos audiovisuales que los profesores comparten así como los elementos que encuentren y resultan un buen complemento para sus clases, todo mediante una aplicación web.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Con el uso de servicios de Amazon Web Services (AWS) se busca combatir y mitigar los problemas mencionados anteriormente, ofreciendo una herramienta encargada de realizar resúmenes de las clases y material didáctico adicional. Este material tiene como objetivo ayudar a los profesores a tener recursos que faciliten y complementen la enseñanza de los temas y por otra parte, apoyaría a los alumnos al aprendizaje en caso de no contar con una internet estable, teniendo la posibilidad de revisar lo visto en clase.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Para el desarrollo de la solución se plantea el uso de los servicios de Inteligencia Artificial de AWS como es el caso de Transcribe, Comprehend </w:t>
      </w:r>
      <w:r w:rsidDel="00000000" w:rsidR="00000000" w:rsidRPr="00000000">
        <w:rPr>
          <w:rtl w:val="0"/>
        </w:rPr>
        <w:t xml:space="preserve">y Rekognition</w:t>
      </w:r>
      <w:r w:rsidDel="00000000" w:rsidR="00000000" w:rsidRPr="00000000">
        <w:rPr>
          <w:rtl w:val="0"/>
        </w:rPr>
        <w:t xml:space="preserve"> como núcleo. Empleamos Amplify para crear una página estática y la funcionalidad estará de la mano de funciones lambda y API GATEWAY.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funciona?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Usuario: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El usuario entrará a la aplicación, ingresará el URL de YouTube del material que desea generar el material y dará clic en convertir, únicamente será cuestión de esperar el material en formato PDF.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Funcionamiento interno: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A través de Amplify se recibirá un URL de YouTube, mismo que será mandado a una función Lambda para ser descargado y almacenado en un Bucket de S3, una vez en el bucket, otra función Lambda la toma y realiza la transcripción utilizando Amazon Transcribe y almacena la transcripción en el Bucket, misma que será tomada por otra función lambda que haga uso de Amazon Comprehend para refinar el texto; por otro lado, una función lambda buscará dentro del video las imágenes en las que se encuentre la información relevante y poder anexarlas al pdf final, mismo que será retornado al usuario para su descarga.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Arquitectura propuesta: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 utilizaron diversos servicios de Amazon Web Services como se muestra a continuación.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1712" cy="78168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8571" r="274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712" cy="7816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