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r w:rsidDel="00000000" w:rsidR="00000000" w:rsidRPr="00000000">
        <w:rPr>
          <w:rtl w:val="0"/>
        </w:rPr>
      </w:r>
    </w:p>
    <w:tbl>
      <w:tblPr>
        <w:tblStyle w:val="Table1"/>
        <w:tblpPr w:leftFromText="180" w:rightFromText="180" w:topFromText="180" w:bottomFromText="180" w:vertAnchor="text" w:horzAnchor="text" w:tblpX="95.99999999999966" w:tblpY="0"/>
        <w:tblW w:w="9570.0" w:type="dxa"/>
        <w:jc w:val="left"/>
        <w:tblInd w:w="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5"/>
        <w:gridCol w:w="1722.0000000000002"/>
        <w:gridCol w:w="1952.9999999999998"/>
        <w:gridCol w:w="2820"/>
        <w:tblGridChange w:id="0">
          <w:tblGrid>
            <w:gridCol w:w="3075"/>
            <w:gridCol w:w="1722.0000000000002"/>
            <w:gridCol w:w="1952.9999999999998"/>
            <w:gridCol w:w="2820"/>
          </w:tblGrid>
        </w:tblGridChange>
      </w:tblGrid>
      <w:tr>
        <w:trPr>
          <w:cantSplit w:val="0"/>
          <w:trHeight w:val="535.087890625" w:hRule="atLeast"/>
          <w:tblHeader w:val="1"/>
        </w:trPr>
        <w:tc>
          <w:tcPr>
            <w:gridSpan w:val="3"/>
          </w:tcPr>
          <w:p w:rsidR="00000000" w:rsidDel="00000000" w:rsidP="00000000" w:rsidRDefault="00000000" w:rsidRPr="00000000" w14:paraId="00000002">
            <w:pPr>
              <w:rPr/>
            </w:pPr>
            <w:r w:rsidDel="00000000" w:rsidR="00000000" w:rsidRPr="00000000">
              <w:rPr>
                <w:b w:val="1"/>
                <w:bCs w:val="1"/>
                <w:rtl w:val="0"/>
              </w:rPr>
              <w:t xml:space="preserve">COMPONENTE CURRICULAR </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PROJETO, TRABALHO E SOCIEDADE - PTS</w:t>
            </w:r>
          </w:p>
        </w:tc>
        <w:tc>
          <w:tcPr/>
          <w:p w:rsidR="00000000" w:rsidDel="00000000" w:rsidP="00000000" w:rsidRDefault="00000000" w:rsidRPr="00000000" w14:paraId="00000006">
            <w:pPr>
              <w:rPr/>
            </w:pPr>
            <w:r w:rsidDel="00000000" w:rsidR="00000000" w:rsidRPr="00000000">
              <w:rPr>
                <w:b w:val="1"/>
                <w:bCs w:val="1"/>
                <w:rtl w:val="0"/>
              </w:rPr>
              <w:t xml:space="preserve">Ano:</w:t>
            </w: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t xml:space="preserve">1º ano EM / SEM 1</w:t>
            </w:r>
          </w:p>
        </w:tc>
      </w:tr>
      <w:tr>
        <w:trPr>
          <w:cantSplit w:val="0"/>
          <w:tblHeader w:val="1"/>
        </w:trPr>
        <w:tc>
          <w:tcPr>
            <w:gridSpan w:val="4"/>
          </w:tcPr>
          <w:p w:rsidR="00000000" w:rsidDel="00000000" w:rsidP="00000000" w:rsidRDefault="00000000" w:rsidRPr="00000000" w14:paraId="00000008">
            <w:pPr>
              <w:rPr/>
            </w:pPr>
            <w:r w:rsidDel="00000000" w:rsidR="00000000" w:rsidRPr="00000000">
              <w:rPr>
                <w:b w:val="1"/>
                <w:bCs w:val="1"/>
                <w:rtl w:val="0"/>
              </w:rPr>
              <w:t xml:space="preserve">Plano de Aula Atividade Complementar:</w:t>
            </w:r>
            <w:r w:rsidDel="00000000" w:rsidR="00000000" w:rsidRPr="00000000">
              <w:rPr>
                <w:rtl w:val="0"/>
              </w:rPr>
              <w:t xml:space="preserve"> AULA 3 - ESTRESSE E SAÚDE MENTAL</w:t>
            </w:r>
          </w:p>
        </w:tc>
      </w:tr>
      <w:tr>
        <w:trPr>
          <w:cantSplit w:val="0"/>
          <w:tblHeader w:val="1"/>
        </w:trPr>
        <w:tc>
          <w:tcPr/>
          <w:p w:rsidR="00000000" w:rsidDel="00000000" w:rsidP="00000000" w:rsidRDefault="00000000" w:rsidRPr="00000000" w14:paraId="0000000C">
            <w:pPr>
              <w:rPr>
                <w:b w:val="1"/>
                <w:bCs w:val="1"/>
              </w:rPr>
            </w:pPr>
            <w:r w:rsidDel="00000000" w:rsidR="00000000" w:rsidRPr="00000000">
              <w:rPr>
                <w:b w:val="1"/>
                <w:bCs w:val="1"/>
                <w:rtl w:val="0"/>
              </w:rPr>
              <w:t xml:space="preserve">Carga horária do componente: </w:t>
            </w:r>
          </w:p>
          <w:p w:rsidR="00000000" w:rsidDel="00000000" w:rsidP="00000000" w:rsidRDefault="00000000" w:rsidRPr="00000000" w14:paraId="0000000D">
            <w:pPr>
              <w:rPr/>
            </w:pPr>
            <w:r w:rsidDel="00000000" w:rsidR="00000000" w:rsidRPr="00000000">
              <w:rPr>
                <w:rtl w:val="0"/>
              </w:rPr>
              <w:t xml:space="preserve">80 Horas</w:t>
            </w:r>
          </w:p>
        </w:tc>
        <w:tc>
          <w:tcPr/>
          <w:p w:rsidR="00000000" w:rsidDel="00000000" w:rsidP="00000000" w:rsidRDefault="00000000" w:rsidRPr="00000000" w14:paraId="0000000E">
            <w:pPr>
              <w:rPr/>
            </w:pPr>
            <w:r w:rsidDel="00000000" w:rsidR="00000000" w:rsidRPr="00000000">
              <w:rPr>
                <w:b w:val="1"/>
                <w:bCs w:val="1"/>
                <w:rtl w:val="0"/>
              </w:rPr>
              <w:t xml:space="preserve">n. de aulas: </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 aulas</w:t>
            </w:r>
          </w:p>
          <w:p w:rsidR="00000000" w:rsidDel="00000000" w:rsidP="00000000" w:rsidRDefault="00000000" w:rsidRPr="00000000" w14:paraId="00000010">
            <w:pPr>
              <w:rPr/>
            </w:pPr>
            <w:r w:rsidDel="00000000" w:rsidR="00000000" w:rsidRPr="00000000">
              <w:rPr>
                <w:rtl w:val="0"/>
              </w:rPr>
              <w:t xml:space="preserve">(3h20min)</w:t>
            </w:r>
          </w:p>
        </w:tc>
        <w:tc>
          <w:tcPr>
            <w:gridSpan w:val="2"/>
          </w:tcPr>
          <w:p w:rsidR="00000000" w:rsidDel="00000000" w:rsidP="00000000" w:rsidRDefault="00000000" w:rsidRPr="00000000" w14:paraId="00000011">
            <w:pPr>
              <w:rPr>
                <w:b w:val="1"/>
                <w:bCs w:val="1"/>
              </w:rPr>
            </w:pPr>
            <w:r w:rsidDel="00000000" w:rsidR="00000000" w:rsidRPr="00000000">
              <w:rPr>
                <w:b w:val="1"/>
                <w:bCs w:val="1"/>
                <w:rtl w:val="0"/>
              </w:rPr>
              <w:t xml:space="preserve">Situações de aprendizagem: </w:t>
            </w:r>
          </w:p>
          <w:p w:rsidR="00000000" w:rsidDel="00000000" w:rsidP="00000000" w:rsidRDefault="00000000" w:rsidRPr="00000000" w14:paraId="00000012">
            <w:pPr>
              <w:rPr/>
            </w:pPr>
            <w:r w:rsidDel="00000000" w:rsidR="00000000" w:rsidRPr="00000000">
              <w:rPr>
                <w:rtl w:val="0"/>
              </w:rPr>
              <w:t xml:space="preserve">Pesquisar sobre terapias alternativas e profissionais da área e montagem de um evento voltado à saúde mental e qualidade de vida.</w:t>
            </w:r>
          </w:p>
        </w:tc>
      </w:tr>
      <w:tr>
        <w:trPr>
          <w:cantSplit w:val="0"/>
          <w:tblHeader w:val="1"/>
        </w:trPr>
        <w:tc>
          <w:tcPr>
            <w:gridSpan w:val="4"/>
          </w:tcPr>
          <w:p w:rsidR="00000000" w:rsidDel="00000000" w:rsidP="00000000" w:rsidRDefault="00000000" w:rsidRPr="00000000" w14:paraId="00000014">
            <w:pPr>
              <w:rPr/>
            </w:pPr>
            <w:r w:rsidDel="00000000" w:rsidR="00000000" w:rsidRPr="00000000">
              <w:rPr>
                <w:b w:val="1"/>
                <w:bCs w:val="1"/>
                <w:rtl w:val="0"/>
              </w:rPr>
              <w:t xml:space="preserve">OBJETIVO GERAL DO COMPONENTE:</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Desenvolver e aplicar ações alternativas a fim de reagir a situações sociais e emocionais estressantes, para melhoria da saúde mental e da qualidade de vida.</w:t>
              <w:br w:type="textWrapping"/>
            </w:r>
          </w:p>
        </w:tc>
      </w:tr>
      <w:tr>
        <w:trPr>
          <w:cantSplit w:val="0"/>
          <w:tblHeader w:val="1"/>
        </w:trPr>
        <w:tc>
          <w:tcPr>
            <w:gridSpan w:val="4"/>
          </w:tcPr>
          <w:p w:rsidR="00000000" w:rsidDel="00000000" w:rsidP="00000000" w:rsidRDefault="00000000" w:rsidRPr="00000000" w14:paraId="00000019">
            <w:pPr>
              <w:rPr/>
            </w:pPr>
            <w:r w:rsidDel="00000000" w:rsidR="00000000" w:rsidRPr="00000000">
              <w:rPr>
                <w:b w:val="1"/>
                <w:bCs w:val="1"/>
                <w:rtl w:val="0"/>
              </w:rPr>
              <w:t xml:space="preserve">OBJETIVOS ESPECÍFICOS DO COMPONENTE:</w:t>
            </w:r>
            <w:r w:rsidDel="00000000" w:rsidR="00000000" w:rsidRPr="00000000">
              <w:rPr>
                <w:rtl w:val="0"/>
              </w:rPr>
              <w:t xml:space="preserve"> </w:t>
            </w:r>
          </w:p>
          <w:p w:rsidR="00000000" w:rsidDel="00000000" w:rsidP="00000000" w:rsidRDefault="00000000" w:rsidRPr="00000000" w14:paraId="0000001A">
            <w:pPr>
              <w:numPr>
                <w:ilvl w:val="0"/>
                <w:numId w:val="1"/>
              </w:numPr>
              <w:ind w:left="720" w:hanging="360"/>
              <w:rPr/>
            </w:pPr>
            <w:r w:rsidDel="00000000" w:rsidR="00000000" w:rsidRPr="00000000">
              <w:rPr>
                <w:rtl w:val="0"/>
              </w:rPr>
              <w:t xml:space="preserve">Identificar situações sociais de grandes estresses e de emoções fortes;</w:t>
            </w:r>
          </w:p>
          <w:p w:rsidR="00000000" w:rsidDel="00000000" w:rsidP="00000000" w:rsidRDefault="00000000" w:rsidRPr="00000000" w14:paraId="0000001B">
            <w:pPr>
              <w:numPr>
                <w:ilvl w:val="0"/>
                <w:numId w:val="1"/>
              </w:numPr>
              <w:ind w:left="720" w:hanging="360"/>
              <w:rPr/>
            </w:pPr>
            <w:r w:rsidDel="00000000" w:rsidR="00000000" w:rsidRPr="00000000">
              <w:rPr>
                <w:rtl w:val="0"/>
              </w:rPr>
              <w:t xml:space="preserve">Listar maneiras e técnicas para reagir a tais situações;</w:t>
            </w:r>
          </w:p>
          <w:p w:rsidR="00000000" w:rsidDel="00000000" w:rsidP="00000000" w:rsidRDefault="00000000" w:rsidRPr="00000000" w14:paraId="0000001C">
            <w:pPr>
              <w:numPr>
                <w:ilvl w:val="0"/>
                <w:numId w:val="1"/>
              </w:numPr>
              <w:ind w:left="720" w:hanging="360"/>
              <w:rPr/>
            </w:pPr>
            <w:r w:rsidDel="00000000" w:rsidR="00000000" w:rsidRPr="00000000">
              <w:rPr>
                <w:rtl w:val="0"/>
              </w:rPr>
              <w:t xml:space="preserve">Definir em quais momentos as técnicas descobertas serão aplicadas;</w:t>
            </w:r>
            <w:r w:rsidDel="00000000" w:rsidR="00000000" w:rsidRPr="00000000">
              <w:rPr>
                <w:rtl w:val="0"/>
              </w:rPr>
            </w:r>
          </w:p>
          <w:p w:rsidR="00000000" w:rsidDel="00000000" w:rsidP="00000000" w:rsidRDefault="00000000" w:rsidRPr="00000000" w14:paraId="0000001D">
            <w:pPr>
              <w:numPr>
                <w:ilvl w:val="0"/>
                <w:numId w:val="1"/>
              </w:numPr>
              <w:ind w:left="720" w:hanging="360"/>
              <w:rPr/>
            </w:pPr>
            <w:r w:rsidDel="00000000" w:rsidR="00000000" w:rsidRPr="00000000">
              <w:rPr>
                <w:rtl w:val="0"/>
              </w:rPr>
              <w:t xml:space="preserve">Aplicar de forma prática os métodos encontrados.</w:t>
              <w:br w:type="textWrapping"/>
            </w:r>
          </w:p>
        </w:tc>
      </w:tr>
      <w:tr>
        <w:trPr>
          <w:cantSplit w:val="0"/>
          <w:trHeight w:val="1680" w:hRule="atLeast"/>
          <w:tblHeader w:val="1"/>
        </w:trPr>
        <w:tc>
          <w:tcPr>
            <w:gridSpan w:val="4"/>
          </w:tcPr>
          <w:p w:rsidR="00000000" w:rsidDel="00000000" w:rsidP="00000000" w:rsidRDefault="00000000" w:rsidRPr="00000000" w14:paraId="00000021">
            <w:pPr>
              <w:rPr>
                <w:b w:val="1"/>
                <w:bCs w:val="1"/>
              </w:rPr>
            </w:pPr>
            <w:r w:rsidDel="00000000" w:rsidR="00000000" w:rsidRPr="00000000">
              <w:rPr>
                <w:b w:val="1"/>
                <w:bCs w:val="1"/>
                <w:rtl w:val="0"/>
              </w:rPr>
              <w:t xml:space="preserve">CAPACIDADES BÁSICAS: </w:t>
            </w:r>
          </w:p>
          <w:p w:rsidR="00000000" w:rsidDel="00000000" w:rsidP="00000000" w:rsidRDefault="00000000" w:rsidRPr="00000000" w14:paraId="00000022">
            <w:pPr>
              <w:rPr/>
            </w:pPr>
            <w:r w:rsidDel="00000000" w:rsidR="00000000" w:rsidRPr="00000000">
              <w:rPr>
                <w:rtl w:val="0"/>
              </w:rPr>
              <w:t xml:space="preserve">Identificar, analisar e discutir vulnerabilidades vinculadas às vivências e aos desafios contemporâneos aos quais as juventudes estão expostas, considerando os aspectos físico, psicoemocional e social, a fim de desenvolver e divulgar ações de prevenção e de promoção da saúde e do bem-estar.</w:t>
            </w:r>
          </w:p>
          <w:p w:rsidR="00000000" w:rsidDel="00000000" w:rsidP="00000000" w:rsidRDefault="00000000" w:rsidRPr="00000000" w14:paraId="00000023">
            <w:pPr>
              <w:jc w:val="both"/>
              <w:rPr/>
            </w:pPr>
            <w:r w:rsidDel="00000000" w:rsidR="00000000" w:rsidRPr="00000000">
              <w:rPr>
                <w:rtl w:val="0"/>
              </w:rPr>
              <w:t xml:space="preserve">Propor e testar soluções éticas, estéticas, criativas e inovadoras para problemas reais, utilizando as diversas línguas e linguagens (imagens estáticas e em movimento; línguas; linguagens corporais e do movimento, entre outras).</w:t>
            </w:r>
          </w:p>
          <w:p w:rsidR="00000000" w:rsidDel="00000000" w:rsidP="00000000" w:rsidRDefault="00000000" w:rsidRPr="00000000" w14:paraId="00000024">
            <w:pPr>
              <w:jc w:val="both"/>
              <w:rPr/>
            </w:pPr>
            <w:r w:rsidDel="00000000" w:rsidR="00000000" w:rsidRPr="00000000">
              <w:rPr>
                <w:rtl w:val="0"/>
              </w:rPr>
            </w:r>
          </w:p>
        </w:tc>
      </w:tr>
      <w:tr>
        <w:trPr>
          <w:cantSplit w:val="0"/>
          <w:tblHeader w:val="1"/>
        </w:trPr>
        <w:tc>
          <w:tcPr>
            <w:gridSpan w:val="4"/>
          </w:tcPr>
          <w:p w:rsidR="00000000" w:rsidDel="00000000" w:rsidP="00000000" w:rsidRDefault="00000000" w:rsidRPr="00000000" w14:paraId="00000028">
            <w:pPr>
              <w:rPr>
                <w:b w:val="1"/>
                <w:bCs w:val="1"/>
              </w:rPr>
            </w:pPr>
            <w:r w:rsidDel="00000000" w:rsidR="00000000" w:rsidRPr="00000000">
              <w:rPr>
                <w:b w:val="1"/>
                <w:bCs w:val="1"/>
                <w:rtl w:val="0"/>
              </w:rPr>
              <w:t xml:space="preserve">COMPETÊNCIAS TÉCNICAS DESENVOLVIDAS:</w:t>
            </w:r>
          </w:p>
          <w:p w:rsidR="00000000" w:rsidDel="00000000" w:rsidP="00000000" w:rsidRDefault="00000000" w:rsidRPr="00000000" w14:paraId="00000029">
            <w:pPr>
              <w:rPr>
                <w:highlight w:val="white"/>
              </w:rPr>
            </w:pPr>
            <w:r w:rsidDel="00000000" w:rsidR="00000000" w:rsidRPr="00000000">
              <w:rPr>
                <w:highlight w:val="white"/>
                <w:rtl w:val="0"/>
              </w:rPr>
              <w:t xml:space="preserve">Planejamento e organização pessoal, métodos de pesquisa, desenvolvimento da comunicação escrita e oral, capacidade para concretização de metas.</w:t>
            </w:r>
          </w:p>
        </w:tc>
      </w:tr>
      <w:tr>
        <w:trPr>
          <w:cantSplit w:val="0"/>
          <w:tblHeader w:val="1"/>
        </w:trPr>
        <w:tc>
          <w:tcPr>
            <w:gridSpan w:val="4"/>
          </w:tcPr>
          <w:p w:rsidR="00000000" w:rsidDel="00000000" w:rsidP="00000000" w:rsidRDefault="00000000" w:rsidRPr="00000000" w14:paraId="0000002D">
            <w:pPr>
              <w:rPr>
                <w:b w:val="1"/>
                <w:bCs w:val="1"/>
              </w:rPr>
            </w:pPr>
            <w:r w:rsidDel="00000000" w:rsidR="00000000" w:rsidRPr="00000000">
              <w:rPr>
                <w:b w:val="1"/>
                <w:bCs w:val="1"/>
                <w:rtl w:val="0"/>
              </w:rPr>
              <w:t xml:space="preserve">Competências socioemocionais desenvolvidas: </w:t>
            </w:r>
          </w:p>
          <w:p w:rsidR="00000000" w:rsidDel="00000000" w:rsidP="00000000" w:rsidRDefault="00000000" w:rsidRPr="00000000" w14:paraId="0000002E">
            <w:pPr>
              <w:spacing w:after="160" w:before="240" w:line="259.2000000000001" w:lineRule="auto"/>
              <w:rPr/>
            </w:pPr>
            <w:r w:rsidDel="00000000" w:rsidR="00000000" w:rsidRPr="00000000">
              <w:rPr>
                <w:rtl w:val="0"/>
              </w:rPr>
              <w:t xml:space="preserve">Adaptabilidade e flexibilidade; localização e uso da informação; trabalho em equipe; habilidades Interpessoais</w:t>
            </w:r>
          </w:p>
        </w:tc>
      </w:tr>
      <w:tr>
        <w:trPr>
          <w:cantSplit w:val="0"/>
          <w:tblHeader w:val="1"/>
        </w:trPr>
        <w:tc>
          <w:tcPr>
            <w:gridSpan w:val="4"/>
          </w:tcPr>
          <w:p w:rsidR="00000000" w:rsidDel="00000000" w:rsidP="00000000" w:rsidRDefault="00000000" w:rsidRPr="00000000" w14:paraId="00000032">
            <w:pPr>
              <w:rPr>
                <w:b w:val="1"/>
                <w:bCs w:val="1"/>
              </w:rPr>
            </w:pPr>
            <w:r w:rsidDel="00000000" w:rsidR="00000000" w:rsidRPr="00000000">
              <w:rPr>
                <w:b w:val="1"/>
                <w:bCs w:val="1"/>
                <w:rtl w:val="0"/>
              </w:rPr>
              <w:t xml:space="preserve">Conhecimentos relacionados: </w:t>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Autogestão, autocontrole, autonomia, pensamento crítico e analítico,planejamento, comunicação.</w:t>
            </w:r>
          </w:p>
          <w:p w:rsidR="00000000" w:rsidDel="00000000" w:rsidP="00000000" w:rsidRDefault="00000000" w:rsidRPr="00000000" w14:paraId="00000035">
            <w:pPr>
              <w:rPr>
                <w:highlight w:val="white"/>
              </w:rPr>
            </w:pPr>
            <w:r w:rsidDel="00000000" w:rsidR="00000000" w:rsidRPr="00000000">
              <w:rPr>
                <w:rtl w:val="0"/>
              </w:rPr>
            </w:r>
          </w:p>
        </w:tc>
      </w:tr>
      <w:tr>
        <w:trPr>
          <w:cantSplit w:val="0"/>
          <w:tblHeader w:val="1"/>
        </w:trPr>
        <w:tc>
          <w:tcPr>
            <w:gridSpan w:val="4"/>
          </w:tcPr>
          <w:p w:rsidR="00000000" w:rsidDel="00000000" w:rsidP="00000000" w:rsidRDefault="00000000" w:rsidRPr="00000000" w14:paraId="00000039">
            <w:pPr>
              <w:rPr>
                <w:b w:val="1"/>
                <w:bCs w:val="1"/>
              </w:rPr>
            </w:pPr>
            <w:r w:rsidDel="00000000" w:rsidR="00000000" w:rsidRPr="00000000">
              <w:rPr>
                <w:b w:val="1"/>
                <w:bCs w:val="1"/>
                <w:rtl w:val="0"/>
              </w:rPr>
              <w:t xml:space="preserve">Estratégia de ensino e descrição da atividade: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Aula 31</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Antes de iniciar o encontro já providencia blocos de papéis autocolantes coloridos (tipo post it), 05(cinco) cores diferentes, para que possa separar os grupos por cores, formar grupos com 10(dez) participantes , sendo de cores diferentes, ficando 02(dois) participantes com a mesma cor.</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b w:val="1"/>
                <w:bCs w:val="1"/>
              </w:rPr>
            </w:pPr>
            <w:r w:rsidDel="00000000" w:rsidR="00000000" w:rsidRPr="00000000">
              <w:rPr>
                <w:rtl w:val="0"/>
              </w:rPr>
              <w:t xml:space="preserve">Afixar uma folha de papel 40kg num local possível no espaço do encontro com o título:</w:t>
            </w:r>
            <w:r w:rsidDel="00000000" w:rsidR="00000000" w:rsidRPr="00000000">
              <w:rPr>
                <w:b w:val="1"/>
                <w:bCs w:val="1"/>
                <w:rtl w:val="0"/>
              </w:rPr>
              <w:t xml:space="preserve">O que me deixa relaxado.</w:t>
            </w:r>
          </w:p>
          <w:p w:rsidR="00000000" w:rsidDel="00000000" w:rsidP="00000000" w:rsidRDefault="00000000" w:rsidRPr="00000000" w14:paraId="00000040">
            <w:pPr>
              <w:jc w:val="both"/>
              <w:rPr>
                <w:b w:val="1"/>
                <w:bCs w:val="1"/>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Orientar os estudantes que registrem neste “painel” o que proporciona estado de relaxamento - bem-estar. Disponibilize lápis coloridos e deixe a expressão de cada um.</w:t>
            </w:r>
          </w:p>
          <w:p w:rsidR="00000000" w:rsidDel="00000000" w:rsidP="00000000" w:rsidRDefault="00000000" w:rsidRPr="00000000" w14:paraId="00000042">
            <w:pPr>
              <w:jc w:val="both"/>
              <w:rPr/>
            </w:pPr>
            <w:r w:rsidDel="00000000" w:rsidR="00000000" w:rsidRPr="00000000">
              <w:rPr>
                <w:rtl w:val="0"/>
              </w:rPr>
              <w:t xml:space="preserve">Estipular o tempo de 10 min para esta ação.</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Solicitar que peguem uma folha do papel autocolante, cada um pegar a cor que desejar..</w:t>
            </w:r>
          </w:p>
          <w:p w:rsidR="00000000" w:rsidDel="00000000" w:rsidP="00000000" w:rsidRDefault="00000000" w:rsidRPr="00000000" w14:paraId="00000045">
            <w:pPr>
              <w:jc w:val="both"/>
              <w:rPr/>
            </w:pPr>
            <w:r w:rsidDel="00000000" w:rsidR="00000000" w:rsidRPr="00000000">
              <w:rPr>
                <w:rtl w:val="0"/>
              </w:rPr>
              <w:t xml:space="preserve"> </w:t>
            </w:r>
          </w:p>
          <w:p w:rsidR="00000000" w:rsidDel="00000000" w:rsidP="00000000" w:rsidRDefault="00000000" w:rsidRPr="00000000" w14:paraId="00000046">
            <w:pPr>
              <w:jc w:val="both"/>
              <w:rPr/>
            </w:pPr>
            <w:r w:rsidDel="00000000" w:rsidR="00000000" w:rsidRPr="00000000">
              <w:rPr>
                <w:rtl w:val="0"/>
              </w:rPr>
              <w:t xml:space="preserve">Orientar os estudantes a formarem grupos por cores diferentes de papéis, e realizar a consigna da atividade.</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highlight w:val="white"/>
              </w:rPr>
            </w:pPr>
            <w:r w:rsidDel="00000000" w:rsidR="00000000" w:rsidRPr="00000000">
              <w:rPr>
                <w:rtl w:val="0"/>
              </w:rPr>
              <w:t xml:space="preserve">Guiar que os estudantes pesquisem e contatem com algum profissional ou instituição que realiza ações como</w:t>
            </w:r>
            <w:r w:rsidDel="00000000" w:rsidR="00000000" w:rsidRPr="00000000">
              <w:rPr>
                <w:highlight w:val="white"/>
                <w:rtl w:val="0"/>
              </w:rPr>
              <w:t xml:space="preserve"> yoga, mindfulness, biodança e ou arteterapia, ou outra terapêutica sistêmica,  mobilizar e convidar um profissional que atuam neste campo, para participação de uma ação em prol da saúde mental e qualidade de vida deles na aula seguinte. </w:t>
            </w:r>
          </w:p>
          <w:p w:rsidR="00000000" w:rsidDel="00000000" w:rsidP="00000000" w:rsidRDefault="00000000" w:rsidRPr="00000000" w14:paraId="00000049">
            <w:pPr>
              <w:jc w:val="both"/>
              <w:rPr>
                <w:highlight w:val="white"/>
              </w:rPr>
            </w:pPr>
            <w:r w:rsidDel="00000000" w:rsidR="00000000" w:rsidRPr="00000000">
              <w:rPr>
                <w:highlight w:val="white"/>
                <w:rtl w:val="0"/>
              </w:rPr>
              <w:t xml:space="preserve">Cada profissional terá 20(vinte) minutos para realização da ação.</w:t>
            </w:r>
          </w:p>
          <w:p w:rsidR="00000000" w:rsidDel="00000000" w:rsidP="00000000" w:rsidRDefault="00000000" w:rsidRPr="00000000" w14:paraId="0000004A">
            <w:pPr>
              <w:jc w:val="both"/>
              <w:rPr>
                <w:highlight w:val="white"/>
              </w:rPr>
            </w:pPr>
            <w:r w:rsidDel="00000000" w:rsidR="00000000" w:rsidRPr="00000000">
              <w:rPr>
                <w:rtl w:val="0"/>
              </w:rPr>
            </w:r>
          </w:p>
          <w:p w:rsidR="00000000" w:rsidDel="00000000" w:rsidP="00000000" w:rsidRDefault="00000000" w:rsidRPr="00000000" w14:paraId="0000004B">
            <w:pPr>
              <w:jc w:val="both"/>
              <w:rPr>
                <w:highlight w:val="white"/>
              </w:rPr>
            </w:pPr>
            <w:r w:rsidDel="00000000" w:rsidR="00000000" w:rsidRPr="00000000">
              <w:rPr>
                <w:highlight w:val="white"/>
                <w:rtl w:val="0"/>
              </w:rPr>
              <w:t xml:space="preserve">Orientar que o grupo se divida na organização da ação. Cada grupo pode agilizar a distribuição de atividades entre eles, de forma que todos participem e possam trocar informações sobre estratégias e opções de buscar qualidade de vida e momentos de relaxamento. </w:t>
            </w:r>
          </w:p>
          <w:p w:rsidR="00000000" w:rsidDel="00000000" w:rsidP="00000000" w:rsidRDefault="00000000" w:rsidRPr="00000000" w14:paraId="0000004C">
            <w:pPr>
              <w:jc w:val="both"/>
              <w:rPr>
                <w:highlight w:val="white"/>
              </w:rPr>
            </w:pPr>
            <w:r w:rsidDel="00000000" w:rsidR="00000000" w:rsidRPr="00000000">
              <w:rPr>
                <w:highlight w:val="white"/>
                <w:rtl w:val="0"/>
              </w:rPr>
              <w:t xml:space="preserve">Gerenciar o tempo de forma que eles consigam já no encontro sair com seu planejamento da atividade e o contato  do profissional ou da instituição já confirmado, para o próximo encontro.</w:t>
            </w:r>
          </w:p>
          <w:p w:rsidR="00000000" w:rsidDel="00000000" w:rsidP="00000000" w:rsidRDefault="00000000" w:rsidRPr="00000000" w14:paraId="0000004D">
            <w:pPr>
              <w:jc w:val="both"/>
              <w:rPr>
                <w:highlight w:val="white"/>
              </w:rPr>
            </w:pPr>
            <w:r w:rsidDel="00000000" w:rsidR="00000000" w:rsidRPr="00000000">
              <w:rPr>
                <w:highlight w:val="white"/>
                <w:rtl w:val="0"/>
              </w:rPr>
              <w:t xml:space="preserve">Mobilizar a gestão escolar, caso seja necessário um ofício ou uso de telefone.</w:t>
            </w:r>
          </w:p>
          <w:p w:rsidR="00000000" w:rsidDel="00000000" w:rsidP="00000000" w:rsidRDefault="00000000" w:rsidRPr="00000000" w14:paraId="0000004E">
            <w:pPr>
              <w:jc w:val="both"/>
              <w:rPr>
                <w:highlight w:val="white"/>
              </w:rPr>
            </w:pPr>
            <w:r w:rsidDel="00000000" w:rsidR="00000000" w:rsidRPr="00000000">
              <w:rPr>
                <w:rtl w:val="0"/>
              </w:rPr>
            </w:r>
          </w:p>
          <w:p w:rsidR="00000000" w:rsidDel="00000000" w:rsidP="00000000" w:rsidRDefault="00000000" w:rsidRPr="00000000" w14:paraId="0000004F">
            <w:pPr>
              <w:jc w:val="both"/>
              <w:rPr>
                <w:highlight w:val="white"/>
              </w:rPr>
            </w:pPr>
            <w:r w:rsidDel="00000000" w:rsidR="00000000" w:rsidRPr="00000000">
              <w:rPr>
                <w:highlight w:val="white"/>
                <w:rtl w:val="0"/>
              </w:rPr>
              <w:t xml:space="preserve">Oriente nos 5 (cinco) minutos finais que cada estudante escreva uma frase motivadora, no papel autocolante que pegou para formar o grupo, e entregue ao colega que está próximo, ou ao lado direito ou esquerdo, de forma que todos sejam contemplados.</w:t>
            </w:r>
          </w:p>
          <w:p w:rsidR="00000000" w:rsidDel="00000000" w:rsidP="00000000" w:rsidRDefault="00000000" w:rsidRPr="00000000" w14:paraId="00000050">
            <w:pPr>
              <w:jc w:val="both"/>
              <w:rPr>
                <w:highlight w:val="white"/>
              </w:rPr>
            </w:pPr>
            <w:r w:rsidDel="00000000" w:rsidR="00000000" w:rsidRPr="00000000">
              <w:rPr>
                <w:rtl w:val="0"/>
              </w:rPr>
            </w:r>
          </w:p>
          <w:p w:rsidR="00000000" w:rsidDel="00000000" w:rsidP="00000000" w:rsidRDefault="00000000" w:rsidRPr="00000000" w14:paraId="00000051">
            <w:pPr>
              <w:rPr>
                <w:b w:val="1"/>
                <w:bCs w:val="1"/>
                <w:highlight w:val="white"/>
              </w:rPr>
            </w:pPr>
            <w:r w:rsidDel="00000000" w:rsidR="00000000" w:rsidRPr="00000000">
              <w:rPr>
                <w:b w:val="1"/>
                <w:bCs w:val="1"/>
                <w:highlight w:val="white"/>
                <w:rtl w:val="0"/>
              </w:rPr>
              <w:t xml:space="preserve">Aula 32</w:t>
            </w:r>
          </w:p>
          <w:p w:rsidR="00000000" w:rsidDel="00000000" w:rsidP="00000000" w:rsidRDefault="00000000" w:rsidRPr="00000000" w14:paraId="00000052">
            <w:pPr>
              <w:rPr>
                <w:highlight w:val="white"/>
              </w:rPr>
            </w:pPr>
            <w:r w:rsidDel="00000000" w:rsidR="00000000" w:rsidRPr="00000000">
              <w:rPr>
                <w:rtl w:val="0"/>
              </w:rPr>
            </w:r>
          </w:p>
          <w:p w:rsidR="00000000" w:rsidDel="00000000" w:rsidP="00000000" w:rsidRDefault="00000000" w:rsidRPr="00000000" w14:paraId="00000053">
            <w:pPr>
              <w:jc w:val="both"/>
              <w:rPr>
                <w:highlight w:val="white"/>
              </w:rPr>
            </w:pPr>
            <w:r w:rsidDel="00000000" w:rsidR="00000000" w:rsidRPr="00000000">
              <w:rPr>
                <w:highlight w:val="white"/>
                <w:rtl w:val="0"/>
              </w:rPr>
              <w:t xml:space="preserve">Preferencialmente, esta atividade pode ser numa sala que tenha disponibilidade de mobilização de cadeiras, pois pode haver necessidade de deitar no chão, então é interessante se for com prática de yoga ou relaxamento os estudantes perguntam ao profissional se precisará levar algum material de apoio, por exemplo lençol ou toalha, ou esteira, o que for possível adaptar para realização da prática.</w:t>
            </w:r>
          </w:p>
          <w:p w:rsidR="00000000" w:rsidDel="00000000" w:rsidP="00000000" w:rsidRDefault="00000000" w:rsidRPr="00000000" w14:paraId="00000054">
            <w:pPr>
              <w:jc w:val="both"/>
              <w:rPr>
                <w:highlight w:val="white"/>
              </w:rPr>
            </w:pPr>
            <w:r w:rsidDel="00000000" w:rsidR="00000000" w:rsidRPr="00000000">
              <w:rPr>
                <w:rtl w:val="0"/>
              </w:rPr>
            </w:r>
          </w:p>
          <w:p w:rsidR="00000000" w:rsidDel="00000000" w:rsidP="00000000" w:rsidRDefault="00000000" w:rsidRPr="00000000" w14:paraId="00000055">
            <w:pPr>
              <w:jc w:val="both"/>
              <w:rPr>
                <w:highlight w:val="white"/>
              </w:rPr>
            </w:pPr>
            <w:r w:rsidDel="00000000" w:rsidR="00000000" w:rsidRPr="00000000">
              <w:rPr>
                <w:highlight w:val="white"/>
                <w:rtl w:val="0"/>
              </w:rPr>
              <w:t xml:space="preserve">Orientar que seja alinhado por eles a ordem das apresentações e práticas dos profissionais.</w:t>
            </w:r>
          </w:p>
          <w:p w:rsidR="00000000" w:rsidDel="00000000" w:rsidP="00000000" w:rsidRDefault="00000000" w:rsidRPr="00000000" w14:paraId="00000056">
            <w:pPr>
              <w:jc w:val="both"/>
              <w:rPr>
                <w:highlight w:val="white"/>
              </w:rPr>
            </w:pPr>
            <w:r w:rsidDel="00000000" w:rsidR="00000000" w:rsidRPr="00000000">
              <w:rPr>
                <w:highlight w:val="white"/>
                <w:rtl w:val="0"/>
              </w:rPr>
              <w:t xml:space="preserve">Considerando que já houve o alinhamento que cada um só terá 20(vinte) min para a atividade, é apenas uma vivência demonstrativa,  importante também que seja abordado o benefício sobre a prática na vida da pessoa. Como utilizar no cotidiano.</w:t>
            </w:r>
          </w:p>
          <w:p w:rsidR="00000000" w:rsidDel="00000000" w:rsidP="00000000" w:rsidRDefault="00000000" w:rsidRPr="00000000" w14:paraId="00000057">
            <w:pPr>
              <w:jc w:val="both"/>
              <w:rPr>
                <w:highlight w:val="white"/>
              </w:rPr>
            </w:pPr>
            <w:r w:rsidDel="00000000" w:rsidR="00000000" w:rsidRPr="00000000">
              <w:rPr>
                <w:rtl w:val="0"/>
              </w:rPr>
            </w:r>
          </w:p>
          <w:p w:rsidR="00000000" w:rsidDel="00000000" w:rsidP="00000000" w:rsidRDefault="00000000" w:rsidRPr="00000000" w14:paraId="00000058">
            <w:pPr>
              <w:jc w:val="both"/>
              <w:rPr>
                <w:highlight w:val="white"/>
              </w:rPr>
            </w:pPr>
            <w:r w:rsidDel="00000000" w:rsidR="00000000" w:rsidRPr="00000000">
              <w:rPr>
                <w:highlight w:val="white"/>
                <w:rtl w:val="0"/>
              </w:rPr>
              <w:t xml:space="preserve">Ao final das práticas, oportunizar uma roda de diálogo para que os estudantes percebam que podem buscar equilíbrio e relaxamento no cotidiano de forma simples e prática.</w:t>
            </w:r>
          </w:p>
          <w:p w:rsidR="00000000" w:rsidDel="00000000" w:rsidP="00000000" w:rsidRDefault="00000000" w:rsidRPr="00000000" w14:paraId="00000059">
            <w:pPr>
              <w:jc w:val="both"/>
              <w:rPr>
                <w:highlight w:val="white"/>
              </w:rPr>
            </w:pPr>
            <w:r w:rsidDel="00000000" w:rsidR="00000000" w:rsidRPr="00000000">
              <w:rPr>
                <w:rtl w:val="0"/>
              </w:rPr>
            </w:r>
          </w:p>
          <w:p w:rsidR="00000000" w:rsidDel="00000000" w:rsidP="00000000" w:rsidRDefault="00000000" w:rsidRPr="00000000" w14:paraId="0000005A">
            <w:pPr>
              <w:jc w:val="both"/>
              <w:rPr>
                <w:highlight w:val="white"/>
              </w:rPr>
            </w:pPr>
            <w:r w:rsidDel="00000000" w:rsidR="00000000" w:rsidRPr="00000000">
              <w:rPr>
                <w:highlight w:val="white"/>
                <w:rtl w:val="0"/>
              </w:rPr>
              <w:t xml:space="preserve">Que o bem-estar é uma questão de sincronicidade entre nossa emoção, sentimento e o significado e a ressignificação que damos.</w:t>
            </w:r>
          </w:p>
          <w:p w:rsidR="00000000" w:rsidDel="00000000" w:rsidP="00000000" w:rsidRDefault="00000000" w:rsidRPr="00000000" w14:paraId="0000005B">
            <w:pPr>
              <w:rPr>
                <w:highlight w:val="white"/>
              </w:rPr>
            </w:pPr>
            <w:r w:rsidDel="00000000" w:rsidR="00000000" w:rsidRPr="00000000">
              <w:rPr>
                <w:rtl w:val="0"/>
              </w:rPr>
            </w:r>
          </w:p>
          <w:p w:rsidR="00000000" w:rsidDel="00000000" w:rsidP="00000000" w:rsidRDefault="00000000" w:rsidRPr="00000000" w14:paraId="0000005C">
            <w:pPr>
              <w:rPr>
                <w:highlight w:val="white"/>
              </w:rPr>
            </w:pPr>
            <w:r w:rsidDel="00000000" w:rsidR="00000000" w:rsidRPr="00000000">
              <w:rPr>
                <w:highlight w:val="white"/>
                <w:rtl w:val="0"/>
              </w:rPr>
              <w:t xml:space="preserve">Solicite um registro, escrito , dos sentimentos e das sensações que eles tiveram. </w:t>
            </w:r>
          </w:p>
          <w:p w:rsidR="00000000" w:rsidDel="00000000" w:rsidP="00000000" w:rsidRDefault="00000000" w:rsidRPr="00000000" w14:paraId="0000005D">
            <w:pPr>
              <w:rPr>
                <w:highlight w:val="white"/>
              </w:rPr>
            </w:pPr>
            <w:r w:rsidDel="00000000" w:rsidR="00000000" w:rsidRPr="00000000">
              <w:rPr>
                <w:rtl w:val="0"/>
              </w:rPr>
            </w:r>
          </w:p>
        </w:tc>
      </w:tr>
      <w:tr>
        <w:trPr>
          <w:cantSplit w:val="0"/>
          <w:tblHeader w:val="1"/>
        </w:trPr>
        <w:tc>
          <w:tcPr>
            <w:gridSpan w:val="4"/>
          </w:tcPr>
          <w:p w:rsidR="00000000" w:rsidDel="00000000" w:rsidP="00000000" w:rsidRDefault="00000000" w:rsidRPr="00000000" w14:paraId="00000061">
            <w:pPr>
              <w:rPr>
                <w:b w:val="1"/>
                <w:bCs w:val="1"/>
              </w:rPr>
            </w:pPr>
            <w:r w:rsidDel="00000000" w:rsidR="00000000" w:rsidRPr="00000000">
              <w:rPr>
                <w:b w:val="1"/>
                <w:bCs w:val="1"/>
                <w:rtl w:val="0"/>
              </w:rPr>
              <w:t xml:space="preserve">Recursos e ambientes pedagógicos:</w:t>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Sala de aula ampla ou espaço maker, kit multimídia, folha de papel 40kg, fita dupla face, lápis hidrocor coloridos, lápis de cera coloridos, blocos de papel autocolante colorido 05(cinco) cores diferentes.</w:t>
            </w:r>
          </w:p>
          <w:p w:rsidR="00000000" w:rsidDel="00000000" w:rsidP="00000000" w:rsidRDefault="00000000" w:rsidRPr="00000000" w14:paraId="00000064">
            <w:pPr>
              <w:rPr/>
            </w:pPr>
            <w:r w:rsidDel="00000000" w:rsidR="00000000" w:rsidRPr="00000000">
              <w:rPr>
                <w:rtl w:val="0"/>
              </w:rPr>
            </w:r>
          </w:p>
        </w:tc>
      </w:tr>
      <w:tr>
        <w:trPr>
          <w:cantSplit w:val="0"/>
          <w:tblHeader w:val="1"/>
        </w:trPr>
        <w:tc>
          <w:tcPr>
            <w:gridSpan w:val="4"/>
          </w:tcPr>
          <w:p w:rsidR="00000000" w:rsidDel="00000000" w:rsidP="00000000" w:rsidRDefault="00000000" w:rsidRPr="00000000" w14:paraId="00000068">
            <w:pPr>
              <w:rPr>
                <w:b w:val="1"/>
                <w:bCs w:val="1"/>
              </w:rPr>
            </w:pPr>
            <w:r w:rsidDel="00000000" w:rsidR="00000000" w:rsidRPr="00000000">
              <w:rPr>
                <w:b w:val="1"/>
                <w:bCs w:val="1"/>
                <w:rtl w:val="0"/>
              </w:rPr>
              <w:t xml:space="preserve">Critérios de avaliação:</w:t>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Iniciativa para conseguir o profissional para a prática na escola, atitudinal e comportamental através da participação efetiva nas atividades designadas, demonstração de interesse, dinamismo e  realização das atividades em grupo.</w:t>
            </w:r>
          </w:p>
          <w:p w:rsidR="00000000" w:rsidDel="00000000" w:rsidP="00000000" w:rsidRDefault="00000000" w:rsidRPr="00000000" w14:paraId="0000006B">
            <w:pPr>
              <w:jc w:val="both"/>
              <w:rPr/>
            </w:pPr>
            <w:r w:rsidDel="00000000" w:rsidR="00000000" w:rsidRPr="00000000">
              <w:rPr>
                <w:rtl w:val="0"/>
              </w:rPr>
            </w:r>
          </w:p>
        </w:tc>
      </w:tr>
      <w:tr>
        <w:trPr>
          <w:cantSplit w:val="0"/>
          <w:tblHeader w:val="1"/>
        </w:trPr>
        <w:tc>
          <w:tcPr>
            <w:gridSpan w:val="4"/>
          </w:tcPr>
          <w:p w:rsidR="00000000" w:rsidDel="00000000" w:rsidP="00000000" w:rsidRDefault="00000000" w:rsidRPr="00000000" w14:paraId="0000006F">
            <w:pPr>
              <w:rPr/>
            </w:pPr>
            <w:r w:rsidDel="00000000" w:rsidR="00000000" w:rsidRPr="00000000">
              <w:rPr>
                <w:b w:val="1"/>
                <w:bCs w:val="1"/>
                <w:rtl w:val="0"/>
              </w:rPr>
              <w:t xml:space="preserve">Instrumentos de avaliação de aprendizagem:</w:t>
            </w: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t xml:space="preserve">Registro realizado pelo educador das apresentações realizadas pelos estudantes, e um relato escrito  com o descritivo da participação individual no planejamento e execução do grupo, referente ao  evento realizado, bem como as experiências adquiridas no processo.</w:t>
            </w:r>
          </w:p>
          <w:p w:rsidR="00000000" w:rsidDel="00000000" w:rsidP="00000000" w:rsidRDefault="00000000" w:rsidRPr="00000000" w14:paraId="00000072">
            <w:pPr>
              <w:rPr/>
            </w:pPr>
            <w:r w:rsidDel="00000000" w:rsidR="00000000" w:rsidRPr="00000000">
              <w:rPr>
                <w:rtl w:val="0"/>
              </w:rPr>
            </w:r>
          </w:p>
        </w:tc>
      </w:tr>
      <w:tr>
        <w:trPr>
          <w:cantSplit w:val="0"/>
          <w:tblHeader w:val="1"/>
        </w:trPr>
        <w:tc>
          <w:tcPr>
            <w:gridSpan w:val="4"/>
          </w:tcPr>
          <w:p w:rsidR="00000000" w:rsidDel="00000000" w:rsidP="00000000" w:rsidRDefault="00000000" w:rsidRPr="00000000" w14:paraId="00000076">
            <w:pPr>
              <w:rPr>
                <w:b w:val="1"/>
                <w:bCs w:val="1"/>
              </w:rPr>
            </w:pPr>
            <w:r w:rsidDel="00000000" w:rsidR="00000000" w:rsidRPr="00000000">
              <w:rPr>
                <w:b w:val="1"/>
                <w:bCs w:val="1"/>
                <w:rtl w:val="0"/>
              </w:rPr>
              <w:t xml:space="preserve">Referências bibliográficas: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highlight w:val="white"/>
              </w:rPr>
            </w:pPr>
            <w:r w:rsidDel="00000000" w:rsidR="00000000" w:rsidRPr="00000000">
              <w:rPr>
                <w:rtl w:val="0"/>
              </w:rPr>
              <w:t xml:space="preserve">BARROS, Daniel Martins de. </w:t>
            </w:r>
            <w:r w:rsidDel="00000000" w:rsidR="00000000" w:rsidRPr="00000000">
              <w:rPr>
                <w:b w:val="1"/>
                <w:bCs w:val="1"/>
                <w:rtl w:val="0"/>
              </w:rPr>
              <w:t xml:space="preserve">Pílulas de bem estar: 84 lições cientificamente comprovadas para transformar seus hábitos e viver melho</w:t>
            </w:r>
            <w:r w:rsidDel="00000000" w:rsidR="00000000" w:rsidRPr="00000000">
              <w:rPr>
                <w:b w:val="1"/>
                <w:bCs w:val="1"/>
                <w:color w:val="444444"/>
                <w:highlight w:val="white"/>
                <w:rtl w:val="0"/>
              </w:rPr>
              <w:t xml:space="preserve">r</w:t>
            </w:r>
            <w:r w:rsidDel="00000000" w:rsidR="00000000" w:rsidRPr="00000000">
              <w:rPr>
                <w:color w:val="444444"/>
                <w:highlight w:val="white"/>
                <w:rtl w:val="0"/>
              </w:rPr>
              <w:t xml:space="preserve">. </w:t>
            </w:r>
            <w:r w:rsidDel="00000000" w:rsidR="00000000" w:rsidRPr="00000000">
              <w:rPr>
                <w:rtl w:val="0"/>
              </w:rPr>
              <w:t xml:space="preserve">1. ed.</w:t>
            </w:r>
            <w:r w:rsidDel="00000000" w:rsidR="00000000" w:rsidRPr="00000000">
              <w:rPr>
                <w:color w:val="444444"/>
                <w:highlight w:val="white"/>
                <w:rtl w:val="0"/>
              </w:rPr>
              <w:t xml:space="preserve"> </w:t>
            </w:r>
            <w:r w:rsidDel="00000000" w:rsidR="00000000" w:rsidRPr="00000000">
              <w:rPr>
                <w:highlight w:val="white"/>
                <w:rtl w:val="0"/>
              </w:rPr>
              <w:t xml:space="preserve">Rio de Janeiro: sextante, 2017.</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CASA DO SABER. </w:t>
            </w:r>
            <w:r w:rsidDel="00000000" w:rsidR="00000000" w:rsidRPr="00000000">
              <w:rPr>
                <w:b w:val="1"/>
                <w:bCs w:val="1"/>
                <w:rtl w:val="0"/>
              </w:rPr>
              <w:t xml:space="preserve">Vamos falar sobre saúde mental?</w:t>
            </w:r>
            <w:r w:rsidDel="00000000" w:rsidR="00000000" w:rsidRPr="00000000">
              <w:rPr>
                <w:rtl w:val="0"/>
              </w:rPr>
              <w:t xml:space="preserve"> You Tube, 31 de janeiro de 2023. Duração: 11min43s. Disponível em:&lt;</w:t>
            </w:r>
            <w:hyperlink r:id="rId7">
              <w:r w:rsidDel="00000000" w:rsidR="00000000" w:rsidRPr="00000000">
                <w:rPr>
                  <w:color w:val="1155cc"/>
                  <w:u w:val="single"/>
                  <w:rtl w:val="0"/>
                </w:rPr>
                <w:t xml:space="preserve">https://www.youtube.com/watch?v=UU-bd1lj3Kg</w:t>
              </w:r>
            </w:hyperlink>
            <w:r w:rsidDel="00000000" w:rsidR="00000000" w:rsidRPr="00000000">
              <w:rPr>
                <w:rtl w:val="0"/>
              </w:rPr>
              <w:t xml:space="preserve">&gt;. Acesso em: 27 de novembro de 2024.</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DUHIGG. Charles. </w:t>
            </w:r>
            <w:r w:rsidDel="00000000" w:rsidR="00000000" w:rsidRPr="00000000">
              <w:rPr>
                <w:b w:val="1"/>
                <w:bCs w:val="1"/>
                <w:rtl w:val="0"/>
              </w:rPr>
              <w:t xml:space="preserve">O poder do hábito: porque fazemos o que fazemos na vida e nos negócios.</w:t>
            </w:r>
            <w:r w:rsidDel="00000000" w:rsidR="00000000" w:rsidRPr="00000000">
              <w:rPr>
                <w:rtl w:val="0"/>
              </w:rPr>
              <w:t xml:space="preserve"> 1. ed. Rio de Janeiro: Objetiva, 2018.</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NEUROLOGIA E PSIQUIATRIA. </w:t>
            </w:r>
            <w:r w:rsidDel="00000000" w:rsidR="00000000" w:rsidRPr="00000000">
              <w:rPr>
                <w:b w:val="1"/>
                <w:bCs w:val="1"/>
                <w:rtl w:val="0"/>
              </w:rPr>
              <w:t xml:space="preserve">O que é mindfulness? Pratique a atenção plena!</w:t>
            </w:r>
            <w:r w:rsidDel="00000000" w:rsidR="00000000" w:rsidRPr="00000000">
              <w:rPr>
                <w:rtl w:val="0"/>
              </w:rPr>
              <w:t xml:space="preserve"> You Tube, 01 de janeiro de 2021. Duração: 10min20s. Disponível em:&lt;</w:t>
            </w:r>
            <w:hyperlink r:id="rId8">
              <w:r w:rsidDel="00000000" w:rsidR="00000000" w:rsidRPr="00000000">
                <w:rPr>
                  <w:color w:val="1155cc"/>
                  <w:u w:val="single"/>
                  <w:rtl w:val="0"/>
                </w:rPr>
                <w:t xml:space="preserve">https://www.youtube.com/watch?v=8q0bc4PYels</w:t>
              </w:r>
            </w:hyperlink>
            <w:r w:rsidDel="00000000" w:rsidR="00000000" w:rsidRPr="00000000">
              <w:rPr>
                <w:rtl w:val="0"/>
              </w:rPr>
              <w:t xml:space="preserve">&gt;. Acesso em: 27 de novembro de 2024.</w:t>
            </w:r>
          </w:p>
          <w:p w:rsidR="00000000" w:rsidDel="00000000" w:rsidP="00000000" w:rsidRDefault="00000000" w:rsidRPr="00000000" w14:paraId="0000007F">
            <w:pPr>
              <w:spacing w:after="240" w:before="240" w:lineRule="auto"/>
              <w:ind w:left="0" w:firstLine="0"/>
              <w:rPr/>
            </w:pPr>
            <w:r w:rsidDel="00000000" w:rsidR="00000000" w:rsidRPr="00000000">
              <w:rPr>
                <w:rtl w:val="0"/>
              </w:rPr>
              <w:t xml:space="preserve">LEAHY, Robert L.</w:t>
            </w:r>
            <w:r w:rsidDel="00000000" w:rsidR="00000000" w:rsidRPr="00000000">
              <w:rPr>
                <w:b w:val="1"/>
                <w:bCs w:val="1"/>
                <w:rtl w:val="0"/>
              </w:rPr>
              <w:t xml:space="preserve">Não acredite em tudo que você sente: identifique seus esquemas emocionais e liberte-se da ansiedade e da depressão</w:t>
            </w:r>
            <w:r w:rsidDel="00000000" w:rsidR="00000000" w:rsidRPr="00000000">
              <w:rPr>
                <w:rtl w:val="0"/>
              </w:rPr>
              <w:t xml:space="preserve">. Porto Alegre, Artmed, 2021.</w:t>
            </w:r>
          </w:p>
          <w:p w:rsidR="00000000" w:rsidDel="00000000" w:rsidP="00000000" w:rsidRDefault="00000000" w:rsidRPr="00000000" w14:paraId="00000080">
            <w:pPr>
              <w:rPr/>
            </w:pPr>
            <w:r w:rsidDel="00000000" w:rsidR="00000000" w:rsidRPr="00000000">
              <w:rPr>
                <w:rtl w:val="0"/>
              </w:rPr>
            </w:r>
          </w:p>
        </w:tc>
      </w:tr>
    </w:tbl>
    <w:p w:rsidR="00000000" w:rsidDel="00000000" w:rsidP="00000000" w:rsidRDefault="00000000" w:rsidRPr="00000000" w14:paraId="00000084">
      <w:pPr>
        <w:rPr/>
      </w:pPr>
      <w:r w:rsidDel="00000000" w:rsidR="00000000" w:rsidRPr="00000000">
        <w:rPr>
          <w:rtl w:val="0"/>
        </w:rPr>
      </w:r>
    </w:p>
    <w:sectPr>
      <w:headerReference r:id="rId9" w:type="default"/>
      <w:footerReference r:id="rId10" w:type="default"/>
      <w:pgSz w:h="16840" w:w="11910" w:orient="portrait"/>
      <w:pgMar w:bottom="1361" w:top="1134" w:left="1134" w:right="1134" w:header="288" w:footer="26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rPr>
        <w:b w:val="1"/>
        <w:bCs w:val="1"/>
      </w:rPr>
    </w:pPr>
    <w:r w:rsidDel="00000000" w:rsidR="00000000" w:rsidRPr="00000000">
      <w:rPr>
        <w:b w:val="1"/>
        <w:bCs w:val="1"/>
        <w:rtl w:val="0"/>
      </w:rPr>
      <w:t xml:space="preserve">PROGRAMA </w:t>
      <w:tab/>
      <w:tab/>
      <w:tab/>
      <w:tab/>
      <w:tab/>
      <w:tab/>
      <w:t xml:space="preserve">     REALIZAÇÃO</w:t>
    </w:r>
  </w:p>
  <w:p w:rsidR="00000000" w:rsidDel="00000000" w:rsidP="00000000" w:rsidRDefault="00000000" w:rsidRPr="00000000" w14:paraId="00000087">
    <w:pPr>
      <w:rPr/>
    </w:pPr>
    <w:r w:rsidDel="00000000" w:rsidR="00000000" w:rsidRPr="00000000">
      <w:rPr/>
      <w:drawing>
        <wp:inline distB="114300" distT="114300" distL="114300" distR="114300">
          <wp:extent cx="1742122" cy="486479"/>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742122" cy="486479"/>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532447" cy="471789"/>
          <wp:effectExtent b="0" l="0" r="0" t="0"/>
          <wp:docPr id="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532447" cy="471789"/>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828393" cy="512562"/>
          <wp:effectExtent b="0" l="0" r="0" t="0"/>
          <wp:docPr id="1"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1828393" cy="512562"/>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jc w:val="center"/>
      <w:rPr/>
    </w:pPr>
    <w:r w:rsidDel="00000000" w:rsidR="00000000" w:rsidRPr="00000000">
      <w:rPr>
        <w:rFonts w:ascii="Arial" w:cs="Arial" w:eastAsia="Arial" w:hAnsi="Arial"/>
      </w:rPr>
      <w:drawing>
        <wp:inline distB="114300" distT="114300" distL="114300" distR="114300">
          <wp:extent cx="4475798" cy="1169415"/>
          <wp:effectExtent b="0" l="0" r="0" t="0"/>
          <wp:docPr id="2"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4475798" cy="116941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UU-bd1lj3Kg" TargetMode="External"/><Relationship Id="rId8" Type="http://schemas.openxmlformats.org/officeDocument/2006/relationships/hyperlink" Target="https://www.youtube.com/watch?v=8q0bc4PYel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 Id="rId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Hb8TUZB8uBMk27IoZO0LnKIkVQ==">CgMxLjA4AHIhMTE0Y2dXa2ViSWN0SzF6dWhuei1NV3NRRnVvVlllNjdn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