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E59" w:rsidRDefault="00A64E59" w:rsidP="00A64E59">
      <w:pPr>
        <w:pStyle w:val="NormalWeb"/>
        <w:shd w:val="clear" w:color="auto" w:fill="FFFFFF"/>
        <w:spacing w:before="0" w:beforeAutospacing="0" w:after="240" w:afterAutospacing="0"/>
        <w:jc w:val="center"/>
        <w:textAlignment w:val="baseline"/>
        <w:rPr>
          <w:rFonts w:ascii="Arial" w:hAnsi="Arial" w:cs="Arial"/>
          <w:color w:val="666666"/>
          <w:sz w:val="27"/>
          <w:szCs w:val="27"/>
        </w:rPr>
      </w:pPr>
      <w:r>
        <w:rPr>
          <w:rFonts w:ascii="Arial" w:hAnsi="Arial" w:cs="Arial"/>
          <w:color w:val="666666"/>
          <w:sz w:val="27"/>
          <w:szCs w:val="27"/>
        </w:rPr>
        <w:t>CONTRATO DE PRESTACION DE SERVICIOS EN INFORMATICA</w:t>
      </w:r>
    </w:p>
    <w:p w:rsidR="000E6C21" w:rsidRPr="00262F62" w:rsidRDefault="000E6C21" w:rsidP="000E6C21">
      <w:pPr>
        <w:pStyle w:val="NormalWeb"/>
        <w:shd w:val="clear" w:color="auto" w:fill="FFFFFF"/>
        <w:spacing w:before="0" w:beforeAutospacing="0" w:after="24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Conste por el presente documento el Contrato para el Desarrollo de un Sistema Informático que celebran de una parte el Sr. Guillermo </w:t>
      </w:r>
      <w:proofErr w:type="spellStart"/>
      <w:r w:rsidRPr="00262F62">
        <w:rPr>
          <w:rFonts w:ascii="Arial" w:hAnsi="Arial" w:cs="Arial"/>
          <w:color w:val="666666"/>
          <w:sz w:val="22"/>
          <w:szCs w:val="27"/>
        </w:rPr>
        <w:t>Torrico</w:t>
      </w:r>
      <w:proofErr w:type="spellEnd"/>
      <w:r w:rsidR="00A72D53" w:rsidRPr="00262F62">
        <w:rPr>
          <w:rFonts w:ascii="Arial" w:hAnsi="Arial" w:cs="Arial"/>
          <w:color w:val="666666"/>
          <w:sz w:val="22"/>
          <w:szCs w:val="27"/>
        </w:rPr>
        <w:t xml:space="preserve"> M.</w:t>
      </w:r>
      <w:r w:rsidRPr="00262F62">
        <w:rPr>
          <w:rFonts w:ascii="Arial" w:hAnsi="Arial" w:cs="Arial"/>
          <w:color w:val="666666"/>
          <w:sz w:val="22"/>
          <w:szCs w:val="27"/>
        </w:rPr>
        <w:t xml:space="preserve">, con CI. </w:t>
      </w:r>
      <w:r w:rsidR="00262F62" w:rsidRPr="00262F62">
        <w:rPr>
          <w:rFonts w:ascii="Arial" w:hAnsi="Arial" w:cs="Arial"/>
          <w:color w:val="666666"/>
          <w:sz w:val="22"/>
          <w:szCs w:val="27"/>
        </w:rPr>
        <w:t>3147090CBBA</w:t>
      </w:r>
      <w:r w:rsidRPr="00262F62">
        <w:rPr>
          <w:rFonts w:ascii="Arial" w:hAnsi="Arial" w:cs="Arial"/>
          <w:color w:val="666666"/>
          <w:sz w:val="22"/>
          <w:szCs w:val="27"/>
        </w:rPr>
        <w:t xml:space="preserve">., a quien en adelante se le denominar EL CLIENTE, y de la otra parte el Sr. Carlos Giwencer Santos, con CI </w:t>
      </w:r>
      <w:r w:rsidR="00262F62" w:rsidRPr="00262F62">
        <w:rPr>
          <w:rFonts w:ascii="Arial" w:hAnsi="Arial" w:cs="Arial"/>
          <w:color w:val="666666"/>
          <w:sz w:val="22"/>
          <w:szCs w:val="27"/>
        </w:rPr>
        <w:t>2362089LP</w:t>
      </w:r>
      <w:r w:rsidRPr="00262F62">
        <w:rPr>
          <w:rFonts w:ascii="Arial" w:hAnsi="Arial" w:cs="Arial"/>
          <w:color w:val="666666"/>
          <w:sz w:val="22"/>
          <w:szCs w:val="27"/>
        </w:rPr>
        <w:t>, a quien en adelante se le denominará</w:t>
      </w:r>
      <w:r w:rsidR="00A72D53" w:rsidRPr="00262F62">
        <w:rPr>
          <w:rFonts w:ascii="Arial" w:hAnsi="Arial" w:cs="Arial"/>
          <w:color w:val="666666"/>
          <w:sz w:val="22"/>
          <w:szCs w:val="27"/>
        </w:rPr>
        <w:t xml:space="preserve"> EL</w:t>
      </w:r>
      <w:r w:rsidRPr="00262F62">
        <w:rPr>
          <w:rFonts w:ascii="Arial" w:hAnsi="Arial" w:cs="Arial"/>
          <w:color w:val="666666"/>
          <w:sz w:val="22"/>
          <w:szCs w:val="27"/>
        </w:rPr>
        <w:t xml:space="preserve"> PROVEEDOR bajo los términos y condiciones siguientes:</w:t>
      </w:r>
    </w:p>
    <w:p w:rsidR="000E6C21" w:rsidRPr="00262F62" w:rsidRDefault="000E6C21" w:rsidP="000E6C2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PRIMERA.- ANTECEDENTES</w:t>
      </w:r>
    </w:p>
    <w:p w:rsidR="000E6C21" w:rsidRPr="00262F62" w:rsidRDefault="000E6C21" w:rsidP="000E6C2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En vista de los requerimientos informáticos por parte de la FERRETERIA SAN FRANCISCO, de la cual es propietario EL CLIENTE, y a solicitud del mismo, de decide realizar la creación de un software informático para el control de inventarios de la empresa.</w:t>
      </w:r>
    </w:p>
    <w:p w:rsidR="000E6C21" w:rsidRPr="00262F62" w:rsidRDefault="000E6C21" w:rsidP="000E6C2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En común acuerdo se analizan las necesidades y se diseña el software a desarrollar con participación de EL CLIENTE y EL PROVEEDOR. </w:t>
      </w:r>
    </w:p>
    <w:p w:rsidR="000E6C21" w:rsidRPr="00262F62" w:rsidRDefault="000E6C21" w:rsidP="00B60163">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SEGUNDA.- OBJETO</w:t>
      </w:r>
    </w:p>
    <w:p w:rsidR="00A72D53" w:rsidRPr="00262F62" w:rsidRDefault="00A72D53" w:rsidP="00B60163">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El objeto del presente contrato es la creación y el desarrollo de un software hecho a medida que EL CLIENTE contrata según sus necesidades para la implementación por parte de EL PROVEEDOR en ambientes y equipos de la FERRETERIA SAN FRANCISCO situada en la calle Isaac Tamayo No. 831.</w:t>
      </w:r>
    </w:p>
    <w:p w:rsidR="000E6C21" w:rsidRPr="00262F62" w:rsidRDefault="000E6C21" w:rsidP="00570232">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TERCERA.- COMUNICACION ENTRE LAS PARTES</w:t>
      </w:r>
    </w:p>
    <w:p w:rsidR="00B60163" w:rsidRPr="00262F62" w:rsidRDefault="00B60163" w:rsidP="00570232">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La comunicación entre partes debe ser fluida </w:t>
      </w:r>
      <w:r w:rsidR="00570232" w:rsidRPr="00262F62">
        <w:rPr>
          <w:rFonts w:ascii="Arial" w:hAnsi="Arial" w:cs="Arial"/>
          <w:color w:val="666666"/>
          <w:sz w:val="22"/>
          <w:szCs w:val="27"/>
        </w:rPr>
        <w:t>vía</w:t>
      </w:r>
      <w:r w:rsidRPr="00262F62">
        <w:rPr>
          <w:rFonts w:ascii="Arial" w:hAnsi="Arial" w:cs="Arial"/>
          <w:color w:val="666666"/>
          <w:sz w:val="22"/>
          <w:szCs w:val="27"/>
        </w:rPr>
        <w:t xml:space="preserve"> teléfono, </w:t>
      </w:r>
      <w:r w:rsidR="00570232" w:rsidRPr="00262F62">
        <w:rPr>
          <w:rFonts w:ascii="Arial" w:hAnsi="Arial" w:cs="Arial"/>
          <w:color w:val="666666"/>
          <w:sz w:val="22"/>
          <w:szCs w:val="27"/>
        </w:rPr>
        <w:t>vía</w:t>
      </w:r>
      <w:r w:rsidRPr="00262F62">
        <w:rPr>
          <w:rFonts w:ascii="Arial" w:hAnsi="Arial" w:cs="Arial"/>
          <w:color w:val="666666"/>
          <w:sz w:val="22"/>
          <w:szCs w:val="27"/>
        </w:rPr>
        <w:t xml:space="preserve"> correo electrónico o en reuniones acordadas, todo esto con el fin de coadyuvar al desarrollo e implementación</w:t>
      </w:r>
      <w:r w:rsidR="00570232" w:rsidRPr="00262F62">
        <w:rPr>
          <w:rFonts w:ascii="Arial" w:hAnsi="Arial" w:cs="Arial"/>
          <w:color w:val="666666"/>
          <w:sz w:val="22"/>
          <w:szCs w:val="27"/>
        </w:rPr>
        <w:t xml:space="preserve"> del sistema informático respetando el cronograma aprobado para el presente proyecto. </w:t>
      </w:r>
    </w:p>
    <w:p w:rsidR="000E6C21" w:rsidRPr="00262F62" w:rsidRDefault="000E6C21" w:rsidP="00570232">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CUARTA.- PRECIO CONVENIDO Y FORMA DE PAGO</w:t>
      </w:r>
    </w:p>
    <w:p w:rsidR="00570232" w:rsidRPr="00262F62" w:rsidRDefault="00570232" w:rsidP="00570232">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El precio convenido por el servicio de desarrollo del software es de Bs. 4.000 (Cuatro mil 00/100 bolivianos) que serán cancelados en un 50% a la firma del presente contrato y 50% al finalizar el trabajo, luego de la capacitación al personal designado.</w:t>
      </w:r>
    </w:p>
    <w:p w:rsidR="00E15BD6" w:rsidRPr="00262F62" w:rsidRDefault="00E15BD6" w:rsidP="00570232">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EL ANEXO 1, Propuesta económica describe las tareas comprendidas y las no comprendidas en este contrato</w:t>
      </w:r>
    </w:p>
    <w:p w:rsidR="000E6C21" w:rsidRPr="00262F62" w:rsidRDefault="000E6C21" w:rsidP="00A72D53">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QUINTA.- PROPIEDAD DE</w:t>
      </w:r>
      <w:r w:rsidR="00570232" w:rsidRPr="00262F62">
        <w:rPr>
          <w:rFonts w:ascii="Arial" w:hAnsi="Arial" w:cs="Arial"/>
          <w:color w:val="666666"/>
          <w:sz w:val="22"/>
          <w:szCs w:val="27"/>
        </w:rPr>
        <w:t xml:space="preserve">L </w:t>
      </w:r>
      <w:r w:rsidRPr="00262F62">
        <w:rPr>
          <w:rFonts w:ascii="Arial" w:hAnsi="Arial" w:cs="Arial"/>
          <w:color w:val="666666"/>
          <w:sz w:val="22"/>
          <w:szCs w:val="27"/>
        </w:rPr>
        <w:t>S</w:t>
      </w:r>
      <w:r w:rsidR="00570232" w:rsidRPr="00262F62">
        <w:rPr>
          <w:rFonts w:ascii="Arial" w:hAnsi="Arial" w:cs="Arial"/>
          <w:color w:val="666666"/>
          <w:sz w:val="22"/>
          <w:szCs w:val="27"/>
        </w:rPr>
        <w:t>ISTEMA INFORMATICO</w:t>
      </w:r>
    </w:p>
    <w:p w:rsidR="000E6C21" w:rsidRPr="00262F62" w:rsidRDefault="006A4714" w:rsidP="00A72D53">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El Sistema Informático en su archivo ejecutable pasa a ser propiedad de EL CLIENTE una vez cancelado </w:t>
      </w:r>
      <w:r w:rsidR="001536A4" w:rsidRPr="00262F62">
        <w:rPr>
          <w:rFonts w:ascii="Arial" w:hAnsi="Arial" w:cs="Arial"/>
          <w:color w:val="666666"/>
          <w:sz w:val="22"/>
          <w:szCs w:val="27"/>
        </w:rPr>
        <w:t>el costo al PROVEEDOR</w:t>
      </w:r>
    </w:p>
    <w:p w:rsidR="000E6C21" w:rsidRPr="00262F62" w:rsidRDefault="000E6C21" w:rsidP="00A72D53">
      <w:pPr>
        <w:pStyle w:val="NormalWeb"/>
        <w:shd w:val="clear" w:color="auto" w:fill="FFFFFF"/>
        <w:spacing w:before="0" w:beforeAutospacing="0" w:after="0" w:afterAutospacing="0"/>
        <w:textAlignment w:val="baseline"/>
        <w:rPr>
          <w:rFonts w:ascii="Arial" w:hAnsi="Arial" w:cs="Arial"/>
          <w:color w:val="666666"/>
          <w:sz w:val="22"/>
          <w:szCs w:val="27"/>
        </w:rPr>
      </w:pPr>
      <w:r w:rsidRPr="00262F62">
        <w:rPr>
          <w:rFonts w:ascii="Arial" w:hAnsi="Arial" w:cs="Arial"/>
          <w:color w:val="666666"/>
          <w:sz w:val="22"/>
          <w:szCs w:val="27"/>
        </w:rPr>
        <w:t>CLAUSULA SEXTA.- DE LAS OBLIGACIONES</w:t>
      </w:r>
    </w:p>
    <w:p w:rsidR="00A72D53" w:rsidRPr="00262F62" w:rsidRDefault="00A10E11" w:rsidP="00A72D53">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EL PROVEEDOR se compromete a dar </w:t>
      </w:r>
      <w:r w:rsidR="00A72D53" w:rsidRPr="00262F62">
        <w:rPr>
          <w:rFonts w:ascii="Arial" w:hAnsi="Arial" w:cs="Arial"/>
          <w:color w:val="666666"/>
          <w:sz w:val="22"/>
          <w:szCs w:val="27"/>
        </w:rPr>
        <w:t xml:space="preserve">cumplimiento </w:t>
      </w:r>
      <w:r w:rsidRPr="00262F62">
        <w:rPr>
          <w:rFonts w:ascii="Arial" w:hAnsi="Arial" w:cs="Arial"/>
          <w:color w:val="666666"/>
          <w:sz w:val="22"/>
          <w:szCs w:val="27"/>
        </w:rPr>
        <w:t>al trabajo de</w:t>
      </w:r>
      <w:r w:rsidR="00A72D53" w:rsidRPr="00262F62">
        <w:rPr>
          <w:rFonts w:ascii="Arial" w:hAnsi="Arial" w:cs="Arial"/>
          <w:color w:val="666666"/>
          <w:sz w:val="22"/>
          <w:szCs w:val="27"/>
        </w:rPr>
        <w:t xml:space="preserve"> desarrollo del software siguiendo </w:t>
      </w:r>
      <w:r w:rsidR="005410D3" w:rsidRPr="00262F62">
        <w:rPr>
          <w:rFonts w:ascii="Arial" w:hAnsi="Arial" w:cs="Arial"/>
          <w:color w:val="666666"/>
          <w:sz w:val="22"/>
          <w:szCs w:val="27"/>
        </w:rPr>
        <w:t xml:space="preserve">la propuesta técnica (ANEXO 1) y </w:t>
      </w:r>
      <w:r w:rsidR="00A72D53" w:rsidRPr="00262F62">
        <w:rPr>
          <w:rFonts w:ascii="Arial" w:hAnsi="Arial" w:cs="Arial"/>
          <w:color w:val="666666"/>
          <w:sz w:val="22"/>
          <w:szCs w:val="27"/>
        </w:rPr>
        <w:t>el diseño aprobado</w:t>
      </w:r>
      <w:r w:rsidR="005410D3" w:rsidRPr="00262F62">
        <w:rPr>
          <w:rFonts w:ascii="Arial" w:hAnsi="Arial" w:cs="Arial"/>
          <w:color w:val="666666"/>
          <w:sz w:val="22"/>
          <w:szCs w:val="27"/>
        </w:rPr>
        <w:t xml:space="preserve">  (ANEXO 2)</w:t>
      </w:r>
      <w:r w:rsidR="00A72D53" w:rsidRPr="00262F62">
        <w:rPr>
          <w:rFonts w:ascii="Arial" w:hAnsi="Arial" w:cs="Arial"/>
          <w:color w:val="666666"/>
          <w:sz w:val="22"/>
          <w:szCs w:val="27"/>
        </w:rPr>
        <w:t>, con todos los módulos y opciones que en documento técnico adjunto detalla</w:t>
      </w:r>
      <w:r w:rsidRPr="00262F62">
        <w:rPr>
          <w:rFonts w:ascii="Arial" w:hAnsi="Arial" w:cs="Arial"/>
          <w:color w:val="666666"/>
          <w:sz w:val="22"/>
          <w:szCs w:val="27"/>
        </w:rPr>
        <w:t xml:space="preserve"> y en el cronograma de tiempos establecidos, manteniendo en estricta reserva toda la información relacionada a la empresa proporcionada por EL CLIENTE.</w:t>
      </w:r>
    </w:p>
    <w:p w:rsidR="00A72D53" w:rsidRPr="00262F62" w:rsidRDefault="00A72D53" w:rsidP="00A10E1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EL CLIENTE, debe proporcionar toda la información necesaria para el cumplimiento del desarrollo, hardware necesario, ambientes adecuados para el buen funcionamiento de hardware y software, disponibilidad de tiempo para reuniones de aclaración y capacitación y el pago por el servicio en los tiempos estipulados en la Cláusula Cuarta.</w:t>
      </w:r>
    </w:p>
    <w:p w:rsidR="000E6C21" w:rsidRPr="00262F62" w:rsidRDefault="000E6C21" w:rsidP="005A7B9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SEPTIMA.- DE LAS MODIFICACIONES</w:t>
      </w:r>
    </w:p>
    <w:p w:rsidR="00A10E11" w:rsidRPr="00262F62" w:rsidRDefault="00A10E11" w:rsidP="005A7B9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Una vez aprobado el diseño del software entre EL CLIENTE Y EL </w:t>
      </w:r>
      <w:r w:rsidR="005A7B91" w:rsidRPr="00262F62">
        <w:rPr>
          <w:rFonts w:ascii="Arial" w:hAnsi="Arial" w:cs="Arial"/>
          <w:color w:val="666666"/>
          <w:sz w:val="22"/>
          <w:szCs w:val="27"/>
        </w:rPr>
        <w:t>PROVEEDOR, sólo estarán permitidos los cambios de forma y no así de fondo en la estructura del sistema informático.</w:t>
      </w:r>
    </w:p>
    <w:p w:rsidR="005A7B91" w:rsidRPr="00262F62" w:rsidRDefault="005A7B91" w:rsidP="005A7B9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OCTAVA.-PRUEBA DE FUNCIONAMIENTO</w:t>
      </w:r>
    </w:p>
    <w:p w:rsidR="005A7B91" w:rsidRPr="00262F62" w:rsidRDefault="005A7B91" w:rsidP="005A7B9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La prueba de funcionamiento denominada prueba piloto está contemplada en el cronograma aprobado.</w:t>
      </w:r>
    </w:p>
    <w:p w:rsidR="000E6C21" w:rsidRPr="00262F62" w:rsidRDefault="000E6C21" w:rsidP="005A7B9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CLAUSULA </w:t>
      </w:r>
      <w:r w:rsidR="00B76887" w:rsidRPr="00262F62">
        <w:rPr>
          <w:rFonts w:ascii="Arial" w:hAnsi="Arial" w:cs="Arial"/>
          <w:color w:val="666666"/>
          <w:sz w:val="22"/>
          <w:szCs w:val="27"/>
        </w:rPr>
        <w:t>NOVENA</w:t>
      </w:r>
      <w:r w:rsidRPr="00262F62">
        <w:rPr>
          <w:rFonts w:ascii="Arial" w:hAnsi="Arial" w:cs="Arial"/>
          <w:color w:val="666666"/>
          <w:sz w:val="22"/>
          <w:szCs w:val="27"/>
        </w:rPr>
        <w:t>.- DE LA ENTREGA</w:t>
      </w:r>
    </w:p>
    <w:p w:rsidR="005A7B91" w:rsidRPr="00262F62" w:rsidRDefault="005A7B91" w:rsidP="005A7B91">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La entrega del software será realizada una vez que termine la capacitación al personal designado, a través de un documento de conformidad.</w:t>
      </w:r>
    </w:p>
    <w:p w:rsidR="00B76887" w:rsidRPr="00262F62" w:rsidRDefault="00B76887"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DECIMA.- VENTA</w:t>
      </w:r>
    </w:p>
    <w:p w:rsidR="00B76887" w:rsidRPr="00262F62" w:rsidRDefault="00B76887"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EL PROVEEDOR entregara en calidad de venta el archivo ejecutable del Sistema informático a EL CLIENTE con nombre de la empresa, en este caso FERRETERIA SAN FRANCISCO, logos de la empresa y otros datos incluidos en el software, no </w:t>
      </w:r>
      <w:proofErr w:type="spellStart"/>
      <w:r w:rsidRPr="00262F62">
        <w:rPr>
          <w:rFonts w:ascii="Arial" w:hAnsi="Arial" w:cs="Arial"/>
          <w:color w:val="666666"/>
          <w:sz w:val="22"/>
          <w:szCs w:val="27"/>
        </w:rPr>
        <w:t>asi</w:t>
      </w:r>
      <w:proofErr w:type="spellEnd"/>
      <w:r w:rsidRPr="00262F62">
        <w:rPr>
          <w:rFonts w:ascii="Arial" w:hAnsi="Arial" w:cs="Arial"/>
          <w:color w:val="666666"/>
          <w:sz w:val="22"/>
          <w:szCs w:val="27"/>
        </w:rPr>
        <w:t xml:space="preserve"> el código fuente que es propiedad intelectual de EL PROVEEDOR.</w:t>
      </w:r>
    </w:p>
    <w:p w:rsidR="00262F62" w:rsidRDefault="00262F62"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p>
    <w:p w:rsidR="00B76887" w:rsidRPr="00262F62" w:rsidRDefault="00B76887"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lastRenderedPageBreak/>
        <w:t>CLAUSULA DECIMA PRIMERA.- GASTOS ADICIONALES</w:t>
      </w:r>
    </w:p>
    <w:p w:rsidR="005A7B91" w:rsidRPr="00262F62" w:rsidRDefault="00B76887"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Otros servicios que no son cubiertos en el anexo técnico de este software, no son parte del costo de este servicio, sin embargo, de ser necesario, podrán ser realizados con un costo extra.</w:t>
      </w:r>
    </w:p>
    <w:p w:rsidR="00B76887" w:rsidRPr="00262F62" w:rsidRDefault="00B76887"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CLAUSULA DECIMA SEGUNDA.- DE LA VIGENCIA</w:t>
      </w:r>
    </w:p>
    <w:p w:rsidR="005A7B91" w:rsidRPr="00262F62" w:rsidRDefault="00B76887"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La vigencia del presente contrato vence con el documento de conformidad de entrega del producto.</w:t>
      </w:r>
    </w:p>
    <w:p w:rsidR="000E6C21" w:rsidRPr="00262F62" w:rsidRDefault="000E6C21"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CLAUSULA DECIMA </w:t>
      </w:r>
      <w:r w:rsidR="00B76887" w:rsidRPr="00262F62">
        <w:rPr>
          <w:rFonts w:ascii="Arial" w:hAnsi="Arial" w:cs="Arial"/>
          <w:color w:val="666666"/>
          <w:sz w:val="22"/>
          <w:szCs w:val="27"/>
        </w:rPr>
        <w:t>TERCE</w:t>
      </w:r>
      <w:r w:rsidRPr="00262F62">
        <w:rPr>
          <w:rFonts w:ascii="Arial" w:hAnsi="Arial" w:cs="Arial"/>
          <w:color w:val="666666"/>
          <w:sz w:val="22"/>
          <w:szCs w:val="27"/>
        </w:rPr>
        <w:t>RA.- ANEXOS</w:t>
      </w:r>
    </w:p>
    <w:p w:rsidR="00B76887" w:rsidRPr="00262F62" w:rsidRDefault="00B76887" w:rsidP="00B76887">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Son anexos al presente</w:t>
      </w:r>
      <w:r w:rsidR="008539F0" w:rsidRPr="00262F62">
        <w:rPr>
          <w:rFonts w:ascii="Arial" w:hAnsi="Arial" w:cs="Arial"/>
          <w:color w:val="666666"/>
          <w:sz w:val="22"/>
          <w:szCs w:val="27"/>
        </w:rPr>
        <w:t xml:space="preserve"> contrato LA PROPUESTA TECNICA, DISEÑO APROBADO Y </w:t>
      </w:r>
      <w:r w:rsidRPr="00262F62">
        <w:rPr>
          <w:rFonts w:ascii="Arial" w:hAnsi="Arial" w:cs="Arial"/>
          <w:color w:val="666666"/>
          <w:sz w:val="22"/>
          <w:szCs w:val="27"/>
        </w:rPr>
        <w:t xml:space="preserve"> EL CRONOGRAMA DE ACTIVIDADES.</w:t>
      </w:r>
    </w:p>
    <w:p w:rsidR="005C4856" w:rsidRPr="00262F62" w:rsidRDefault="000E6C21" w:rsidP="005C4856">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 xml:space="preserve">CLAUSULA </w:t>
      </w:r>
      <w:r w:rsidR="00B76887" w:rsidRPr="00262F62">
        <w:rPr>
          <w:rFonts w:ascii="Arial" w:hAnsi="Arial" w:cs="Arial"/>
          <w:color w:val="666666"/>
          <w:sz w:val="22"/>
          <w:szCs w:val="27"/>
        </w:rPr>
        <w:t xml:space="preserve">DECIMA </w:t>
      </w:r>
      <w:r w:rsidR="009831A7" w:rsidRPr="00262F62">
        <w:rPr>
          <w:rFonts w:ascii="Arial" w:hAnsi="Arial" w:cs="Arial"/>
          <w:color w:val="666666"/>
          <w:sz w:val="22"/>
          <w:szCs w:val="27"/>
        </w:rPr>
        <w:t>CUARTA</w:t>
      </w:r>
      <w:r w:rsidRPr="00262F62">
        <w:rPr>
          <w:rFonts w:ascii="Arial" w:hAnsi="Arial" w:cs="Arial"/>
          <w:color w:val="666666"/>
          <w:sz w:val="22"/>
          <w:szCs w:val="27"/>
        </w:rPr>
        <w:t>.- RESOLUCION DEL CONTRATO</w:t>
      </w:r>
    </w:p>
    <w:p w:rsidR="009A6889" w:rsidRPr="00262F62" w:rsidRDefault="005C4856" w:rsidP="005C4856">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Por la facultad que asiste a ambas partes, el presente contrato podrá ser finalizado en caso de incumplimiento a la Cláusula Sexta del presente contrato</w:t>
      </w:r>
      <w:r w:rsidR="009A6889" w:rsidRPr="00262F62">
        <w:rPr>
          <w:rFonts w:ascii="Arial" w:hAnsi="Arial" w:cs="Arial"/>
          <w:color w:val="666666"/>
          <w:sz w:val="22"/>
          <w:szCs w:val="27"/>
        </w:rPr>
        <w:t>.</w:t>
      </w:r>
    </w:p>
    <w:p w:rsidR="009A6889" w:rsidRPr="00262F62" w:rsidRDefault="009A6889" w:rsidP="005C4856">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EL PROVEEDOR deberá restituir el monto cancelado por EL CLIENTE más un 10% de penalidad.</w:t>
      </w:r>
    </w:p>
    <w:p w:rsidR="009A6889" w:rsidRPr="00262F62" w:rsidRDefault="009A6889" w:rsidP="005C4856">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EL CLIENTE deberá cancelar el monto total estipulado en el presente contrato más un 10% de penalidad.</w:t>
      </w:r>
    </w:p>
    <w:p w:rsidR="00212042" w:rsidRPr="00262F62" w:rsidRDefault="00212042" w:rsidP="005C4856">
      <w:pPr>
        <w:pStyle w:val="NormalWeb"/>
        <w:shd w:val="clear" w:color="auto" w:fill="FFFFFF"/>
        <w:spacing w:before="0" w:beforeAutospacing="0" w:after="0" w:afterAutospacing="0"/>
        <w:jc w:val="both"/>
        <w:textAlignment w:val="baseline"/>
        <w:rPr>
          <w:rFonts w:ascii="Arial" w:hAnsi="Arial" w:cs="Arial"/>
          <w:color w:val="666666"/>
          <w:sz w:val="22"/>
          <w:szCs w:val="27"/>
        </w:rPr>
      </w:pPr>
      <w:r w:rsidRPr="00262F62">
        <w:rPr>
          <w:rFonts w:ascii="Arial" w:hAnsi="Arial" w:cs="Arial"/>
          <w:color w:val="666666"/>
          <w:sz w:val="22"/>
          <w:szCs w:val="27"/>
        </w:rPr>
        <w:t>En señal de conformidad con la totalidad de las cláusulas del presente contrato, ambas partes suscriben este documento por duplicado, cada uno de os cuales se considera original, en la ciudad de La Paz, Bolivia a los 3 días del mes de abril de 2019.</w:t>
      </w:r>
    </w:p>
    <w:p w:rsidR="009A6889" w:rsidRDefault="009A6889" w:rsidP="005C4856">
      <w:pPr>
        <w:pStyle w:val="NormalWeb"/>
        <w:shd w:val="clear" w:color="auto" w:fill="FFFFFF"/>
        <w:spacing w:before="0" w:beforeAutospacing="0" w:after="0" w:afterAutospacing="0"/>
        <w:jc w:val="both"/>
        <w:textAlignment w:val="baseline"/>
        <w:rPr>
          <w:rFonts w:ascii="Arial" w:hAnsi="Arial" w:cs="Arial"/>
          <w:color w:val="666666"/>
          <w:sz w:val="27"/>
          <w:szCs w:val="27"/>
        </w:rPr>
      </w:pPr>
    </w:p>
    <w:p w:rsidR="00262F62" w:rsidRDefault="00262F62"/>
    <w:p w:rsidR="00262F62" w:rsidRDefault="00262F62"/>
    <w:p w:rsidR="00262F62" w:rsidRDefault="00262F62"/>
    <w:p w:rsidR="00262F62" w:rsidRDefault="00262F62"/>
    <w:p w:rsidR="00262F62" w:rsidRDefault="00262F62" w:rsidP="00262F62">
      <w:pPr>
        <w:spacing w:after="0"/>
        <w:jc w:val="center"/>
      </w:pPr>
      <w:r>
        <w:t xml:space="preserve">Guillermo </w:t>
      </w:r>
      <w:proofErr w:type="spellStart"/>
      <w:r>
        <w:t>Torrico</w:t>
      </w:r>
      <w:proofErr w:type="spellEnd"/>
      <w:r>
        <w:t xml:space="preserve"> M.</w:t>
      </w:r>
      <w:r>
        <w:tab/>
        <w:t xml:space="preserve">  </w:t>
      </w:r>
      <w:r>
        <w:tab/>
      </w:r>
      <w:r>
        <w:tab/>
      </w:r>
      <w:r>
        <w:tab/>
        <w:t>Carlos Giwencer S.</w:t>
      </w:r>
    </w:p>
    <w:p w:rsidR="00262F62" w:rsidRDefault="00262F62" w:rsidP="00262F62">
      <w:pPr>
        <w:spacing w:after="0"/>
        <w:jc w:val="center"/>
        <w:rPr>
          <w:rFonts w:ascii="Arial" w:hAnsi="Arial" w:cs="Arial"/>
          <w:color w:val="666666"/>
          <w:szCs w:val="27"/>
        </w:rPr>
      </w:pPr>
      <w:r w:rsidRPr="00262F62">
        <w:rPr>
          <w:rFonts w:ascii="Arial" w:hAnsi="Arial" w:cs="Arial"/>
          <w:color w:val="666666"/>
          <w:szCs w:val="27"/>
        </w:rPr>
        <w:t>CI. 3147090CBBA</w:t>
      </w:r>
      <w:r>
        <w:rPr>
          <w:rFonts w:ascii="Arial" w:hAnsi="Arial" w:cs="Arial"/>
          <w:color w:val="666666"/>
          <w:szCs w:val="27"/>
        </w:rPr>
        <w:tab/>
      </w:r>
      <w:r>
        <w:rPr>
          <w:rFonts w:ascii="Arial" w:hAnsi="Arial" w:cs="Arial"/>
          <w:color w:val="666666"/>
          <w:szCs w:val="27"/>
        </w:rPr>
        <w:tab/>
      </w:r>
      <w:r>
        <w:rPr>
          <w:rFonts w:ascii="Arial" w:hAnsi="Arial" w:cs="Arial"/>
          <w:color w:val="666666"/>
          <w:szCs w:val="27"/>
        </w:rPr>
        <w:tab/>
      </w:r>
      <w:r>
        <w:rPr>
          <w:rFonts w:ascii="Arial" w:hAnsi="Arial" w:cs="Arial"/>
          <w:color w:val="666666"/>
          <w:szCs w:val="27"/>
        </w:rPr>
        <w:tab/>
        <w:t>CI.2362089LP</w:t>
      </w:r>
    </w:p>
    <w:p w:rsidR="00262F62" w:rsidRDefault="00262F62" w:rsidP="00262F62">
      <w:pPr>
        <w:spacing w:after="0"/>
        <w:jc w:val="center"/>
      </w:pPr>
      <w:r>
        <w:rPr>
          <w:rFonts w:ascii="Arial" w:hAnsi="Arial" w:cs="Arial"/>
          <w:color w:val="666666"/>
          <w:szCs w:val="27"/>
        </w:rPr>
        <w:t>CLIE</w:t>
      </w:r>
      <w:bookmarkStart w:id="0" w:name="_GoBack"/>
      <w:bookmarkEnd w:id="0"/>
      <w:r>
        <w:rPr>
          <w:rFonts w:ascii="Arial" w:hAnsi="Arial" w:cs="Arial"/>
          <w:color w:val="666666"/>
          <w:szCs w:val="27"/>
        </w:rPr>
        <w:t>NTE</w:t>
      </w:r>
      <w:r>
        <w:rPr>
          <w:rFonts w:ascii="Arial" w:hAnsi="Arial" w:cs="Arial"/>
          <w:color w:val="666666"/>
          <w:szCs w:val="27"/>
        </w:rPr>
        <w:tab/>
      </w:r>
      <w:r>
        <w:rPr>
          <w:rFonts w:ascii="Arial" w:hAnsi="Arial" w:cs="Arial"/>
          <w:color w:val="666666"/>
          <w:szCs w:val="27"/>
        </w:rPr>
        <w:tab/>
      </w:r>
      <w:r>
        <w:rPr>
          <w:rFonts w:ascii="Arial" w:hAnsi="Arial" w:cs="Arial"/>
          <w:color w:val="666666"/>
          <w:szCs w:val="27"/>
        </w:rPr>
        <w:tab/>
      </w:r>
      <w:r>
        <w:rPr>
          <w:rFonts w:ascii="Arial" w:hAnsi="Arial" w:cs="Arial"/>
          <w:color w:val="666666"/>
          <w:szCs w:val="27"/>
        </w:rPr>
        <w:tab/>
        <w:t xml:space="preserve">            PROVEEDOR</w:t>
      </w:r>
    </w:p>
    <w:sectPr w:rsidR="00262F62" w:rsidSect="00B60163">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21"/>
    <w:rsid w:val="000E6C21"/>
    <w:rsid w:val="001536A4"/>
    <w:rsid w:val="00212042"/>
    <w:rsid w:val="00262F62"/>
    <w:rsid w:val="005410D3"/>
    <w:rsid w:val="00570232"/>
    <w:rsid w:val="005A7B91"/>
    <w:rsid w:val="005C4856"/>
    <w:rsid w:val="0060323A"/>
    <w:rsid w:val="006A4714"/>
    <w:rsid w:val="008539F0"/>
    <w:rsid w:val="009831A7"/>
    <w:rsid w:val="009A6889"/>
    <w:rsid w:val="00A10E11"/>
    <w:rsid w:val="00A64E59"/>
    <w:rsid w:val="00A72D53"/>
    <w:rsid w:val="00B23279"/>
    <w:rsid w:val="00B60163"/>
    <w:rsid w:val="00B76887"/>
    <w:rsid w:val="00E15BD6"/>
    <w:rsid w:val="00F303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9F3C6-7454-49BD-8A34-33C1C89F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E6C21"/>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Generico</dc:creator>
  <cp:keywords/>
  <dc:description/>
  <cp:lastModifiedBy>Carlos Giwencer Santos</cp:lastModifiedBy>
  <cp:revision>9</cp:revision>
  <dcterms:created xsi:type="dcterms:W3CDTF">2019-04-02T00:13:00Z</dcterms:created>
  <dcterms:modified xsi:type="dcterms:W3CDTF">2019-04-04T19:38:00Z</dcterms:modified>
</cp:coreProperties>
</file>