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Cover Letter - Cary Jones body { font-family: -apple-system, BlinkMacSystemFont, "Segoe UI", Helvetica, Arial, sans-serif; line-height: 1.6; color: #1e293b; padding: 1in; } h1 { font-size: 1.2rem; color: #0d9488; } p { margin-bottom: 1rem; } .contact-info { margin-bottom: 1.5rem; } .contact-info span { display: block; } Cary Jones Temple City, CA 91780 (626) 272-2567 cgjonesdev@gmail.com linkedin.com/in/cary-g-jones https://www.linkedin.com/in/cary-g-jones/ Dear Hiring Team at Ashby,</w:t>
      </w:r>
    </w:p>
    <w:p>
      <w:pPr>
        <w:pStyle w:val="Heading1"/>
      </w:pPr>
    </w:p>
    <w:p>
      <w:r>
        <w:t>I am writing to express my enthusiasm for the Staff Platform Engineer - Americas position at Ashby. With over 15 years of experience in software engineering and cloud infrastructure, I am excited about the opportunity to contribute to Ashby's mission of revolutionizing talent acquisition through innovative technology.</w:t>
      </w:r>
    </w:p>
    <w:p>
      <w:r>
        <w:t>My background in building scalable cloud platforms and microservices aligns well with Ashby's needs. At CGJSoftware, I have led projects that involved architecting containerized Python microservices on AWS, which increased system throughput by 45% and reduced latency significantly. My ability to integrate AI tools into development workflows has also resulted in a 35% boost in feature delivery speed, demonstrating my commitment to efficiency and innovation.</w:t>
      </w:r>
    </w:p>
    <w:p>
      <w:r>
        <w:t>I am particularly drawn to Ashby's emphasis on code-as-infrastructure and the opportunity to work on projects that enhance both developer and user experiences. The prospect of optimizing infrastructure for scalability and security, while collaborating with a talented team, is highly appealing to me. I am eager to bring my expertise in DevOps practices and secure coding to Ashby's dynamic environment.</w:t>
      </w:r>
    </w:p>
    <w:p>
      <w:r>
        <w:t>Thank you for considering my application. I look forward to the possibility of discussing how I can contribute to Ashby's continued success and growth.</w:t>
      </w:r>
    </w:p>
    <w:p>
      <w:r>
        <w:t>Sincerely,</w:t>
        <w:br/>
        <w:t>Cary Jones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cover_letter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