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at Fedstack body { font-family: Arial, sans-serif; line-height: 1.6; color: #333; margin: 0; padding: 0; } .container { width: 80%; margin: 0 auto; padding: 20px; } header { text-align: center; margin-bottom: 20px; } .contact-info { font-size: 0.9em; color: #666; } main { background: #f9f9f9; padding: 20px; border-radius: 5px; } h1 { font-size: 1.2em; margin-bottom: 10px; } p { margin-bottom: 10px; text-align: justify; } Cary Jones</w:t>
      </w:r>
    </w:p>
    <w:p>
      <w:pPr>
        <w:pStyle w:val="Heading1"/>
      </w:pPr>
    </w:p>
    <w:p>
      <w:r>
        <w:t>Temple City, CA 91780 | cgjonesdev@gmail.com mailto:cgjonesdev@gmail.com | (626) 272-2567 tel:+1.626.272.2567</w:t>
      </w:r>
    </w:p>
    <w:p>
      <w:r>
        <w:t>Dear Hiring Manager,</w:t>
      </w:r>
    </w:p>
    <w:p>
      <w:r>
        <w:t>I am writing to express my interest in the Senior Software Engineer position at Fedstack as advertised. With over 15 years of experience in software engineering, specializing in Python API development and cloud infrastructure, I am excited about the opportunity to contribute to modern Federal applications with Fedstack.</w:t>
      </w:r>
    </w:p>
    <w:p>
      <w:r>
        <w:t>Throughout my career, I have successfully built and deployed high-performance API microservices and cloud solutions using frameworks such as FastAPI, Sanic, and Django. My extensive experience in integrating AI technologies, such as LLMs and vector search, has enabled me to enhance system capabilities and improve engineering efficiency significantly. I am particularly drawn to this role at Fedstack due to the opportunity to work on mission-critical Federal applications, where my skills in cloud architecture and microservices can be fully utilized.</w:t>
      </w:r>
    </w:p>
    <w:p>
      <w:r>
        <w:t>In my recent role as a Principal Software Engineering Consultant, I led cross-functional teams in developing scalable microservices on AWS and GCP, achieving substantial improvements in system throughput and latency reductions. I am adept at collaborating with diverse teams to deliver robust solutions that meet stringent quality and security standards.</w:t>
      </w:r>
    </w:p>
    <w:p>
      <w:r>
        <w:t>I am a U.S. citizen and meet the requirements to obtain and maintain a public trust clearance, which aligns with the eligibility criteria for this role. I am eager to bring my expertise in Python development and cloud technologies to Fedstack and contribute to the success of your Federal projects.</w:t>
      </w:r>
    </w:p>
    <w:p>
      <w:r>
        <w:t>Thank you for considering my application. I look forward to the opportunity to discuss how my skills and experiences align with the needs of Fedstack. Please feel free to contact me at your earliest convenience.</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