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AI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AI Software Engineer | Cloud &amp; Legacy Systems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AI Software Engineer</w:t>
      </w:r>
      <w:r>
        <w:t xml:space="preserve"> with extensive experience in </w:t>
      </w:r>
      <w:r>
        <w:rPr>
          <w:b/>
        </w:rPr>
        <w:t>cloud-based delivery</w:t>
      </w:r>
      <w:r>
        <w:t xml:space="preserve"> on AWS and GCP, adept at integrating </w:t>
      </w:r>
      <w:r>
        <w:rPr>
          <w:b/>
        </w:rPr>
        <w:t>legacy and modern systems</w:t>
      </w:r>
      <w:r>
        <w:t xml:space="preserve">. Proven track record in backend development with a focus on </w:t>
      </w:r>
      <w:r>
        <w:rPr>
          <w:b/>
        </w:rPr>
        <w:t>SQL optimization</w:t>
      </w:r>
      <w:r>
        <w:t xml:space="preserve"> and </w:t>
      </w:r>
      <w:r>
        <w:rPr>
          <w:b/>
        </w:rPr>
        <w:t>collaborating with stakeholders</w:t>
      </w:r>
      <w:r>
        <w:t xml:space="preserve"> to deliver high-impact solutions in regulated environments such as healthcare and finance.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Fargate), GCP, Docker, Kubernetes, CI/CD, Linux Administration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SQL Optimization, RESTful API Design, Microservices</w:t>
      </w:r>
    </w:p>
    <w:p>
      <w:pPr>
        <w:pStyle w:val="ListBullet"/>
      </w:pPr>
      <w:r>
        <w:rPr>
          <w:b/>
        </w:rPr>
        <w:t>Legacy Systems:</w:t>
      </w:r>
      <w:r>
        <w:t xml:space="preserve"> Refactoring, Monolithic to Microservices Migration, Codebase Decoupling</w:t>
      </w:r>
    </w:p>
    <w:p>
      <w:pPr>
        <w:pStyle w:val="ListBullet"/>
      </w:pPr>
      <w:r>
        <w:rPr>
          <w:b/>
        </w:rPr>
        <w:t>Collaboration &amp; Leadership:</w:t>
      </w:r>
      <w:r>
        <w:t xml:space="preserve"> Scrum Master, Stakeholder Engagement, Cross-Functional Teams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Architected and operated Python services on AWS ECS/Fargate, achieving </w:t>
      </w:r>
      <w:r>
        <w:rPr>
          <w:b/>
        </w:rPr>
        <w:t>99.99% uptime</w:t>
      </w:r>
      <w:r>
        <w:t xml:space="preserve"> for Disney financial reporting systems.</w:t>
      </w:r>
    </w:p>
    <w:p>
      <w:pPr>
        <w:pStyle w:val="ListBullet"/>
      </w:pPr>
      <w:r>
        <w:t>Led the decoupling of monolithic codebases at CVS, facilitating a smooth transition to microservices architecture.</w:t>
      </w:r>
    </w:p>
    <w:p>
      <w:pPr>
        <w:pStyle w:val="ListBullet"/>
      </w:pPr>
      <w:r>
        <w:t xml:space="preserve">Optimized PostgreSQL queries, reducing financial reconciliation times from </w:t>
      </w:r>
      <w:r>
        <w:rPr>
          <w:b/>
        </w:rPr>
        <w:t>8 hours to 45 minutes</w:t>
      </w:r>
      <w:r>
        <w:t>.</w:t>
      </w:r>
    </w:p>
    <w:p>
      <w:pPr>
        <w:pStyle w:val="ListBullet"/>
      </w:pPr>
      <w:r>
        <w:t xml:space="preserve">Developed Django REST APIs that reduced network provisioning from </w:t>
      </w:r>
      <w:r>
        <w:rPr>
          <w:b/>
        </w:rPr>
        <w:t>4 hours to 10 minutes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contracts, advisory services, and cloud modernization.</w:t>
      </w:r>
    </w:p>
    <w:p>
      <w:pPr>
        <w:pStyle w:val="ListBullet"/>
      </w:pPr>
      <w:r>
        <w:t xml:space="preserve">Architected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for microservices migration.</w:t>
      </w:r>
    </w:p>
    <w:p>
      <w:pPr>
        <w:pStyle w:val="ListBullet"/>
      </w:pPr>
      <w:r>
        <w:t xml:space="preserve">Constructed containerized domain modules using Docker, improving integration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costing system, cutting end-of-month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developer, delivering customized cloud software and automated API architectures.</w:t>
      </w:r>
    </w:p>
    <w:p>
      <w:pPr>
        <w:pStyle w:val="ListBullet"/>
      </w:pPr>
      <w:r>
        <w:t xml:space="preserve">Containerized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