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Cary Jones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Senior Backend Engineer | Python, AWS &amp; High-Scale Commerce Systems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6355 Oak Avenue Apt 18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Temple City, CA 91780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(626) 272-2567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cgjonesdev@gmail.com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linkedin.com/in/cary-g-jones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github.com/cgjonesdev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cgjonesdev.github.io/carygjones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Senior Backend Engineer &amp; Solutions Architect</w:t>
      </w:r>
      <w:r>
        <w:rPr>
          <w:rFonts w:ascii="Times" w:hAnsi="Times" w:cs="Times"/>
          <w:sz w:val="24"/>
          <w:sz-cs w:val="24"/>
          <w:spacing w:val="0"/>
        </w:rPr>
        <w:t xml:space="preserve"> with over 15 years of experience building high-throughput </w:t>
      </w:r>
      <w:r>
        <w:rPr>
          <w:rFonts w:ascii="Times" w:hAnsi="Times" w:cs="Times"/>
          <w:sz w:val="24"/>
          <w:sz-cs w:val="24"/>
          <w:b/>
          <w:spacing w:val="0"/>
        </w:rPr>
        <w:t xml:space="preserve">Python microservices</w:t>
      </w:r>
      <w:r>
        <w:rPr>
          <w:rFonts w:ascii="Times" w:hAnsi="Times" w:cs="Times"/>
          <w:sz w:val="24"/>
          <w:sz-cs w:val="24"/>
          <w:spacing w:val="0"/>
        </w:rPr>
        <w:t xml:space="preserve">, relational data systems, and cloud-native platforms on </w:t>
      </w:r>
      <w:r>
        <w:rPr>
          <w:rFonts w:ascii="Times" w:hAnsi="Times" w:cs="Times"/>
          <w:sz w:val="24"/>
          <w:sz-cs w:val="24"/>
          <w:b/>
          <w:spacing w:val="0"/>
        </w:rPr>
        <w:t xml:space="preserve">AWS</w:t>
      </w:r>
      <w:r>
        <w:rPr>
          <w:rFonts w:ascii="Times" w:hAnsi="Times" w:cs="Times"/>
          <w:sz w:val="24"/>
          <w:sz-cs w:val="24"/>
          <w:spacing w:val="0"/>
        </w:rPr>
        <w:t xml:space="preserve">. Deep expertise 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PostgreSQL, Redis, SQL optimization</w:t>
      </w:r>
      <w:r>
        <w:rPr>
          <w:rFonts w:ascii="Times" w:hAnsi="Times" w:cs="Times"/>
          <w:sz w:val="24"/>
          <w:sz-cs w:val="24"/>
          <w:spacing w:val="0"/>
        </w:rPr>
        <w:t xml:space="preserve">, and event-driven architectures using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FastAPI, Django, and Flask</w:t>
      </w:r>
      <w:r>
        <w:rPr>
          <w:rFonts w:ascii="Times" w:hAnsi="Times" w:cs="Times"/>
          <w:sz w:val="24"/>
          <w:sz-cs w:val="24"/>
          <w:spacing w:val="0"/>
        </w:rPr>
        <w:t xml:space="preserve">. Proven track record delivering reliable backend systems for e-commerce, financial reporting, and consumer-facing productsâ€”processing millions of daily transactions with strict uptime and data integrity requirements. Collaborative Agile leader experienced in cross-functional delivery, code review culture, and mentoring engineers through complex platform migrations.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Core Competencies &amp; Technical Skills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Languages &amp; Frameworks:</w:t>
      </w:r>
      <w:r>
        <w:rPr>
          <w:rFonts w:ascii="Times" w:hAnsi="Times" w:cs="Times"/>
          <w:sz w:val="24"/>
          <w:sz-cs w:val="24"/>
          <w:spacing w:val="0"/>
        </w:rPr>
        <w:t xml:space="preserve"> Python (FastAPI, Django, Flask, Asyncio, Sanic), SQL, JavaScript, Bash/Zsh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Backend &amp; Architecture:</w:t>
      </w:r>
      <w:r>
        <w:rPr>
          <w:rFonts w:ascii="Times" w:hAnsi="Times" w:cs="Times"/>
          <w:sz w:val="24"/>
          <w:sz-cs w:val="24"/>
          <w:spacing w:val="0"/>
        </w:rPr>
        <w:t xml:space="preserve"> Microservices, RESTful APIs, Event-Driven Architecture, Distributed Systems, High-Concurrency Design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Databases &amp; Caching:</w:t>
      </w:r>
      <w:r>
        <w:rPr>
          <w:rFonts w:ascii="Times" w:hAnsi="Times" w:cs="Times"/>
          <w:sz w:val="24"/>
          <w:sz-cs w:val="24"/>
          <w:spacing w:val="0"/>
        </w:rPr>
        <w:t xml:space="preserve"> PostgreSQL, MySQL, Redis, SQLAlchemy, Schema Design, Query Optimization &amp; Indexing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Cloud &amp; DevOps:</w:t>
      </w:r>
      <w:r>
        <w:rPr>
          <w:rFonts w:ascii="Times" w:hAnsi="Times" w:cs="Times"/>
          <w:sz w:val="24"/>
          <w:sz-cs w:val="24"/>
          <w:spacing w:val="0"/>
        </w:rPr>
        <w:t xml:space="preserve"> AWS (ECS, Fargate, Lambda, RDS, S3), Docker, Kubernetes, CI/CD (GitHub Actions, GitLab CI), Linux Administration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&amp; Integration:</w:t>
      </w:r>
      <w:r>
        <w:rPr>
          <w:rFonts w:ascii="Times" w:hAnsi="Times" w:cs="Times"/>
          <w:sz w:val="24"/>
          <w:sz-cs w:val="24"/>
          <w:spacing w:val="0"/>
        </w:rPr>
        <w:t xml:space="preserve"> ETL Pipelines, Apache Airflow, AWS Pub/Sub Messaging, External API Integrations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Engineering Practices:</w:t>
      </w:r>
      <w:r>
        <w:rPr>
          <w:rFonts w:ascii="Times" w:hAnsi="Times" w:cs="Times"/>
          <w:sz w:val="24"/>
          <w:sz-cs w:val="24"/>
          <w:spacing w:val="0"/>
        </w:rPr>
        <w:t xml:space="preserve"> pytest, Agile/Scrum, Code Reviews, Performance Tuning, Security Hardening, Git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Key Accomplishments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Engineered event-driven ETL pipelines on AWS ECS, Fargate, and Airflow, processing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2.5M+ daily transactions</w:t>
      </w:r>
      <w:r>
        <w:rPr>
          <w:rFonts w:ascii="Times" w:hAnsi="Times" w:cs="Times"/>
          <w:sz w:val="24"/>
          <w:sz-cs w:val="24"/>
          <w:spacing w:val="0"/>
        </w:rPr>
        <w:t xml:space="preserve"> across PostgreSQL, Redis, and external APIs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99.95% accuracy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Architected containerized Python microservices on AWS, increasing system throughput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45%</w:t>
      </w:r>
      <w:r>
        <w:rPr>
          <w:rFonts w:ascii="Times" w:hAnsi="Times" w:cs="Times"/>
          <w:sz w:val="24"/>
          <w:sz-cs w:val="24"/>
          <w:spacing w:val="0"/>
        </w:rPr>
        <w:t xml:space="preserve"> and reducing API latency to under </w:t>
      </w:r>
      <w:r>
        <w:rPr>
          <w:rFonts w:ascii="Times" w:hAnsi="Times" w:cs="Times"/>
          <w:sz w:val="24"/>
          <w:sz-cs w:val="24"/>
          <w:b/>
          <w:spacing w:val="0"/>
        </w:rPr>
        <w:t xml:space="preserve">120ms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Co-architected an automated financial costing system at Disney, cutting end-of-month reconciliation from </w:t>
      </w:r>
      <w:r>
        <w:rPr>
          <w:rFonts w:ascii="Times" w:hAnsi="Times" w:cs="Times"/>
          <w:sz w:val="24"/>
          <w:sz-cs w:val="24"/>
          <w:b/>
          <w:spacing w:val="0"/>
        </w:rPr>
        <w:t xml:space="preserve">8 hours to 45 minutes</w:t>
      </w:r>
      <w:r>
        <w:rPr>
          <w:rFonts w:ascii="Times" w:hAnsi="Times" w:cs="Times"/>
          <w:sz w:val="24"/>
          <w:sz-cs w:val="24"/>
          <w:spacing w:val="0"/>
        </w:rPr>
        <w:t xml:space="preserve"> while maintaining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100% data integrity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Automated B2B e-commerce order fulfillment workflows compliant with ASC X12 EDI standards, reducing manual backend processing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90%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Refactored legacy monolithic services into distributed Python microservices, achieving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99.99% system availability</w:t>
      </w:r>
      <w:r>
        <w:rPr>
          <w:rFonts w:ascii="Times" w:hAnsi="Times" w:cs="Times"/>
          <w:sz w:val="24"/>
          <w:sz-cs w:val="24"/>
          <w:spacing w:val="0"/>
        </w:rPr>
        <w:t xml:space="preserve"> and improved integration test speed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50%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Professional Experience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Principal Software Engineering Consultant / Technical Lead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Jan 2023 â€“ Present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Los Angeles, CA / Remote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CGJSoftware, Inc.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Architect and deploy containerized Python backend services (FastAPI, Django, Sanic) on AWS ECS/Fargate and Docker for e-commerce, healthcare, and data platform clients.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Design PostgreSQL schemas, Redis caching layers, and SQL optimization strategies supporting high-concurrency API workloads.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Build event-driven data pipelines and third-party API integrations, automating document classification and reducing manual processing time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60%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Lead code reviews, CI/CD improvements, and cross-functional delivery planning for distributed engineering teams.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Senior Software Engineer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May 2023 â€“ July 2023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CVS, Inc. — (100% Remote)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Decoupled legacy monolithic backend systems into modular microservices deployed via Docker and Docker Compose.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Improved localized integration testing speed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50%</w:t>
      </w:r>
      <w:r>
        <w:rPr>
          <w:rFonts w:ascii="Times" w:hAnsi="Times" w:cs="Times"/>
          <w:sz w:val="24"/>
          <w:sz-cs w:val="24"/>
          <w:spacing w:val="0"/>
        </w:rPr>
        <w:t xml:space="preserve"> and advised leadership on domain-driven design to reduce inter-service dependencies.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Senior Software Engineer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October 2021 â€“ November 2022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Disney Corporation, Inc. — (100% Remote)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Built scalable backend modules for enterprise financial and reporting systems processing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$10M+ in daily transaction metrics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Optimized PostgreSQL interfaces and cloud infrastructure on AWS, achieving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99.99% uptime</w:t>
      </w:r>
      <w:r>
        <w:rPr>
          <w:rFonts w:ascii="Times" w:hAnsi="Times" w:cs="Times"/>
          <w:sz w:val="24"/>
          <w:sz-cs w:val="24"/>
          <w:spacing w:val="0"/>
        </w:rPr>
        <w:t xml:space="preserve"> across critical reporting applications.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Python Software Developer and System Architect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July 2019 â€“ October 2021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CGJSoftware, Inc. — (100% Remote)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Delivered customized cloud backend architectures using Python, Docker, and GCP/AWS, improving deployment frequency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3x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Designed asynchronous messaging architectures with AWS Pub/Sub and Boto3, ensuring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zero data loss</w:t>
      </w:r>
      <w:r>
        <w:rPr>
          <w:rFonts w:ascii="Times" w:hAnsi="Times" w:cs="Times"/>
          <w:sz w:val="24"/>
          <w:sz-cs w:val="24"/>
          <w:spacing w:val="0"/>
        </w:rPr>
        <w:t xml:space="preserve"> during peak traffic.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Software Developer and Scrum Master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April 2014 â€“ August 2015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KeyIngredient — Austin, TX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Implemented core e-commerce backend REST APIs on Google App Engine and automated B2B order fulfillment pipelines.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Led Scrum ceremonies, peer code reviews, and backend validation workflows for consumer recipe and shopping data platforms.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Field Wireman &amp; Communications Specialist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September 1995 â€“ September 1999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United States Marine Corps — San Diego, CA &amp; Overseas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Deployed and maintained high-availability tactical communications networks under strict operational uptime requirements.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Education &amp; Certifications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Associate of Science : Computer Electronics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2010 to 2013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ITT Technical Institute — San Diego, CA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Associate of Science in Computer and Electronics Engineering Technology (GPA 3.67)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