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Cary Jones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6355 Oak Avenue Apt 18</w:t>
        <w:br/>
        <w:t xml:space="preserve">Temple City, CA 91780</w:t>
        <w:br/>
        <w:t xml:space="preserve">(626) 272-2567 | cgjonesdev@gmail.com |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linkedin.com/in/cary-g-jones</w:t>
      </w:r>
      <w:r>
        <w:rPr>
          <w:rFonts w:ascii="Times" w:hAnsi="Times" w:cs="Times"/>
          <w:sz w:val="24"/>
          <w:sz-cs w:val="24"/>
          <w:spacing w:val="0"/>
        </w:rPr>
        <w:t xml:space="preserve"> |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github.com/cgjonesdev</w:t>
      </w:r>
      <w:r>
        <w:rPr>
          <w:rFonts w:ascii="Times" w:hAnsi="Times" w:cs="Times"/>
          <w:sz w:val="24"/>
          <w:sz-cs w:val="24"/>
          <w:spacing w:val="0"/>
        </w:rPr>
        <w:t xml:space="preserve"> |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cgjonesdev.github.io/carygjones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July 15, 2026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Hiring Team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Tatari</w:t>
        <w:br/>
        <w:t xml:space="preserve">Los Angeles, CA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Subject: Application for Senior Backend Engineer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Dear Tatari Hiring Team,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 am writing to express my strong interest in the Senior Backend Engineer position at Tatari. With over a decade of production experience building high-performance backend systems, designing complex data architectures, and integrating artificial intelligence into scalable production environments, I am eager to help Tatari continue to revolutionize TV advertising. Based locally in Temple City, California, I would be thrilled to join your Los Angeles team and contribute to a platform that handles automated, programmatic media buying at scale.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My technical and professional background aligns exceptionally well with the core responsibilities and modern tech stack of this role: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Python, SQL, &amp; Modern Data Architectures:</w:t>
      </w:r>
      <w:r>
        <w:rPr>
          <w:rFonts w:ascii="Times" w:hAnsi="Times" w:cs="Times"/>
          <w:sz w:val="24"/>
          <w:sz-cs w:val="24"/>
          <w:spacing w:val="0"/>
        </w:rPr>
        <w:t xml:space="preserve"> I bring over 10 years of software engineering experience, with expert-level proficiency in </w:t>
      </w:r>
      <w:r>
        <w:rPr>
          <w:rFonts w:ascii="Times" w:hAnsi="Times" w:cs="Times"/>
          <w:sz w:val="24"/>
          <w:sz-cs w:val="24"/>
          <w:b/>
          <w:spacing w:val="0"/>
        </w:rPr>
        <w:t xml:space="preserve">Python</w:t>
      </w:r>
      <w:r>
        <w:rPr>
          <w:rFonts w:ascii="Times" w:hAnsi="Times" w:cs="Times"/>
          <w:sz w:val="24"/>
          <w:sz-cs w:val="24"/>
          <w:spacing w:val="0"/>
        </w:rPr>
        <w:t xml:space="preserve"> (developing robust, highly available APIs with FastAPI, Django, and Flask). I have deep SQL and data modeling expertise, routinely designing relational and non-relational database structures (PostgreSQL, MySQL, Redis) for optimal storage and high-throughput calculations. My experience includes leveraging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Airflow</w:t>
      </w:r>
      <w:r>
        <w:rPr>
          <w:rFonts w:ascii="Times" w:hAnsi="Times" w:cs="Times"/>
          <w:sz w:val="24"/>
          <w:sz-cs w:val="24"/>
          <w:spacing w:val="0"/>
        </w:rPr>
        <w:t xml:space="preserve"> to orchestrate complex ETL pipelines to process and analyze massive data footprints.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Production LLM &amp; Applied AI Experience:</w:t>
      </w:r>
      <w:r>
        <w:rPr>
          <w:rFonts w:ascii="Times" w:hAnsi="Times" w:cs="Times"/>
          <w:sz w:val="24"/>
          <w:sz-cs w:val="24"/>
          <w:spacing w:val="0"/>
        </w:rPr>
        <w:t xml:space="preserve"> I have hands-on experience building and deploying applied AI/ML-enabled features. I evaluate and integrate LLM-based systems in production—carefully weighing latency, cost, and reliability trade-offs—utilizing frameworks like LangChain and LlamaIndex to construct RAG architectures, handle state-persistence, and connect to vector databases like Pinecone.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Agentic Coding &amp; Modern Tooling:</w:t>
      </w:r>
      <w:r>
        <w:rPr>
          <w:rFonts w:ascii="Times" w:hAnsi="Times" w:cs="Times"/>
          <w:sz w:val="24"/>
          <w:sz-cs w:val="24"/>
          <w:spacing w:val="0"/>
        </w:rPr>
        <w:t xml:space="preserve"> I strongly believe in using cutting-edge tools to accelerate development velocity while maintaining a high quality bar. I am highly proficient in using agentic coding environments (such as </w:t>
      </w:r>
      <w:r>
        <w:rPr>
          <w:rFonts w:ascii="Times" w:hAnsi="Times" w:cs="Times"/>
          <w:sz w:val="24"/>
          <w:sz-cs w:val="24"/>
          <w:b/>
          <w:spacing w:val="0"/>
        </w:rPr>
        <w:t xml:space="preserve">Cursor</w:t>
      </w:r>
      <w:r>
        <w:rPr>
          <w:rFonts w:ascii="Times" w:hAnsi="Times" w:cs="Times"/>
          <w:sz w:val="24"/>
          <w:sz-cs w:val="24"/>
          <w:spacing w:val="0"/>
        </w:rPr>
        <w:t xml:space="preserve">, Copilot, and Claude Code) to streamline debugging, automate test-suite generation, and optimize complex system logic.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Empathetic Leadership &amp; Collaboration:</w:t>
      </w:r>
      <w:r>
        <w:rPr>
          <w:rFonts w:ascii="Times" w:hAnsi="Times" w:cs="Times"/>
          <w:sz w:val="24"/>
          <w:sz-cs w:val="24"/>
          <w:spacing w:val="0"/>
        </w:rPr>
        <w:t xml:space="preserve"> I approach technical architecture and design discussions with pragmatism and empathy. I have a proven track record of leading medium-to-large initiatives from technical design to delivery, working cross-functionally with Product and Data Science teams, and leading peer code reviews. I am passionate about mentoring junior engineers, sharing clean code patterns, and helping team members level up their engineering skills.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As an honorably discharged U.S. Marine Corps veteran, I bring a disciplined, solution-oriented mindset and absolute accountability to everything I build. I am incredibly excited by Tatari's mission, its recognition as a Best Place to Work, and the opportunity to build the next generation of television-first programmatic buying tools alongside a collaborative team.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Thank you for your time and consideration. I welcome the opportunity to discuss how my backend expertise, AI experience, and systems background can support Tatari’s continued growth.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Warm regards,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Cary Jones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Senior Software Engineer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