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Cary Jones</w:t>
      </w:r>
      <w:r>
        <w:rPr>
          <w:rFonts w:ascii="Times" w:hAnsi="Times" w:cs="Times"/>
          <w:sz w:val="24"/>
          <w:sz-cs w:val="24"/>
          <w:spacing w:val="0"/>
        </w:rPr>
        <w:t xml:space="preserve"> Temple City, CA 91780 | (626) 272-2567 | cgjonesdev@gmail.com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Hiring Team &amp; Engineering Leadership</w:t>
      </w:r>
      <w:r>
        <w:rPr>
          <w:rFonts w:ascii="Times" w:hAnsi="Times" w:cs="Times"/>
          <w:sz w:val="24"/>
          <w:sz-cs w:val="24"/>
          <w:spacing w:val="0"/>
        </w:rPr>
        <w:t xml:space="preserve"> Astrana Health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1600 Corporate Center Dr.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Monterey Park, CA 91754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Re: Software Engineer Application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Dear Hiring Team at Astrana Health,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 am writing to express my enthusiastic interest in the Software Engineer position at Astrana Health. With over 15 years of experience building scalable backend APIs, complex SQL database architectures, and full-stack web applications, I bring deep technical expertise across your primary stackâ€”</w:t>
      </w:r>
      <w:r>
        <w:rPr>
          <w:rFonts w:ascii="Times" w:hAnsi="Times" w:cs="Times"/>
          <w:sz w:val="24"/>
          <w:sz-cs w:val="24"/>
          <w:b/>
          <w:spacing w:val="0"/>
        </w:rPr>
        <w:t xml:space="preserve">Python, React, JavaScript, and SQL</w:t>
      </w:r>
      <w:r>
        <w:rPr>
          <w:rFonts w:ascii="Times" w:hAnsi="Times" w:cs="Times"/>
          <w:sz w:val="24"/>
          <w:sz-cs w:val="24"/>
          <w:spacing w:val="0"/>
        </w:rPr>
        <w:t xml:space="preserve">. Additionally, having prior hands-on experience building HIPAA-compliant healthcare microservices, I am eager to contribute to software solutions used internally by your teams and externally by physicians and patients.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Throughout my career as a Senior Software Engineer and Technical Lead, I have driven end-to-end software development across cross-functional agile teams alongside Product, UX, and QA. Key highlights of my background that directly match your requirements include: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Backend &amp; API Architecture at Scale:</w:t>
      </w:r>
      <w:r>
        <w:rPr>
          <w:rFonts w:ascii="Times" w:hAnsi="Times" w:cs="Times"/>
          <w:sz w:val="24"/>
          <w:sz-cs w:val="24"/>
          <w:spacing w:val="0"/>
        </w:rPr>
        <w:t xml:space="preserve"> Architecting high-throughput Python REST microservices (FastAPI, Django, Flask) and event-driven ETL data pipelines handling millions of daily transactions.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SQL &amp; Database Mastery:</w:t>
      </w:r>
      <w:r>
        <w:rPr>
          <w:rFonts w:ascii="Times" w:hAnsi="Times" w:cs="Times"/>
          <w:sz w:val="24"/>
          <w:sz-cs w:val="24"/>
          <w:spacing w:val="0"/>
        </w:rPr>
        <w:t xml:space="preserve"> Designing relational database schemas, optimizing complex queries, and building mission-critical database abstractions in PostgreSQL and MySQL.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Full-Stack &amp; Front-End Integration:</w:t>
      </w:r>
      <w:r>
        <w:rPr>
          <w:rFonts w:ascii="Times" w:hAnsi="Times" w:cs="Times"/>
          <w:sz w:val="24"/>
          <w:sz-cs w:val="24"/>
          <w:spacing w:val="0"/>
        </w:rPr>
        <w:t xml:space="preserve"> Connecting robust Python backend systems with React.js and JavaScript user interfaces to create responsive web applications.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Technical Leadership &amp; Mentorship:</w:t>
      </w:r>
      <w:r>
        <w:rPr>
          <w:rFonts w:ascii="Times" w:hAnsi="Times" w:cs="Times"/>
          <w:sz w:val="24"/>
          <w:sz-cs w:val="24"/>
          <w:spacing w:val="0"/>
        </w:rPr>
        <w:t xml:space="preserve"> Serving as a Scrum Master and Lead Developer where I have established reusable project template repositories, coached junior engineers, and set long-term technical vision.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DevOps &amp; Delivery:</w:t>
      </w:r>
      <w:r>
        <w:rPr>
          <w:rFonts w:ascii="Times" w:hAnsi="Times" w:cs="Times"/>
          <w:sz w:val="24"/>
          <w:sz-cs w:val="24"/>
          <w:spacing w:val="0"/>
        </w:rPr>
        <w:t xml:space="preserve"> Orchestrating CI/CD deployment pipelines using Docker, Kubernetes, AWS, and Git.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As a local resident in Temple City, CA, the hybrid work arrangement at your Monterey Park office is ideal for me. I am a disciplined, solution-driven developer who thrives on solving complex engineering problems and guiding teams toward technical excellence.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Thank you for your time and consideration. I welcome the opportunity to discuss how my technical leadership and healthcare software experience can support Astrana Healthâ€™s mission.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Sincerely,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Cary Jones</w:t>
      </w:r>
      <w:r>
        <w:rPr>
          <w:rFonts w:ascii="Times" w:hAnsi="Times" w:cs="Times"/>
          <w:sz w:val="24"/>
          <w:sz-cs w:val="24"/>
          <w:spacing w:val="0"/>
        </w:rPr>
        <w:t xml:space="preserve"> Senior Software Engineer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