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Cary Jones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6355 Oak Avenue Apt 18</w:t>
        <w:br/>
        <w:t xml:space="preserve">Temple City, CA 91780</w:t>
        <w:br/>
        <w:t xml:space="preserve">(626) 272-2567 | cgjonesdev@gmail.com |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linkedin.com/in/cary-g-jones</w:t>
      </w:r>
      <w:r>
        <w:rPr>
          <w:rFonts w:ascii="Times" w:hAnsi="Times" w:cs="Times"/>
          <w:sz w:val="24"/>
          <w:sz-cs w:val="24"/>
          <w:spacing w:val="0"/>
        </w:rPr>
        <w:t xml:space="preserve"> |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github.com/cgjonesdev</w:t>
      </w:r>
      <w:r>
        <w:rPr>
          <w:rFonts w:ascii="Times" w:hAnsi="Times" w:cs="Times"/>
          <w:sz w:val="24"/>
          <w:sz-cs w:val="24"/>
          <w:spacing w:val="0"/>
        </w:rPr>
        <w:t xml:space="preserve"> |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cgjonesdev.github.io/carygjones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July 24, 2026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Hiring Team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Honey (PayPal)</w:t>
        <w:br/>
        <w:t xml:space="preserve">Los Angeles, CA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Subject: Application for Senior Backend Engineer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Dear Honey Hiring Team,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 am writing to express my strong interest in the Senior Backend Engineer role at Honey. With over 15 years of experience building Python backend systems, optimizing relational databases, and operating high-scale services on AWS, I am excited about the opportunity to contribute to the platform behind Honey's shopping and rewards experience. Based in Temple City, I am well positioned for your Los Angeles hybrid team and would welcome the chance to help Honey deliver reliable, performant backend services at scale.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My background aligns closely with the requirements of this role: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Python Backend Engineering:</w:t>
      </w:r>
      <w:r>
        <w:rPr>
          <w:rFonts w:ascii="Times" w:hAnsi="Times" w:cs="Times"/>
          <w:sz w:val="24"/>
          <w:sz-cs w:val="24"/>
          <w:spacing w:val="0"/>
        </w:rPr>
        <w:t xml:space="preserve"> I have deep production experience with </w:t>
      </w:r>
      <w:r>
        <w:rPr>
          <w:rFonts w:ascii="Times" w:hAnsi="Times" w:cs="Times"/>
          <w:sz w:val="24"/>
          <w:sz-cs w:val="24"/>
          <w:b/>
          <w:spacing w:val="0"/>
        </w:rPr>
        <w:t xml:space="preserve">Python</w:t>
      </w:r>
      <w:r>
        <w:rPr>
          <w:rFonts w:ascii="Times" w:hAnsi="Times" w:cs="Times"/>
          <w:sz w:val="24"/>
          <w:sz-cs w:val="24"/>
          <w:spacing w:val="0"/>
        </w:rPr>
        <w:t xml:space="preserve"> frameworks including </w:t>
      </w:r>
      <w:r>
        <w:rPr>
          <w:rFonts w:ascii="Times" w:hAnsi="Times" w:cs="Times"/>
          <w:sz w:val="24"/>
          <w:sz-cs w:val="24"/>
          <w:b/>
          <w:spacing w:val="0"/>
        </w:rPr>
        <w:t xml:space="preserve">FastAPI, Django, and Flask</w:t>
      </w:r>
      <w:r>
        <w:rPr>
          <w:rFonts w:ascii="Times" w:hAnsi="Times" w:cs="Times"/>
          <w:sz w:val="24"/>
          <w:sz-cs w:val="24"/>
          <w:spacing w:val="0"/>
        </w:rPr>
        <w:t xml:space="preserve">, building RESTful microservices, background processing workflows, and integration layers for consumer and enterprise platforms.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Data Systems &amp; Performance:</w:t>
      </w:r>
      <w:r>
        <w:rPr>
          <w:rFonts w:ascii="Times" w:hAnsi="Times" w:cs="Times"/>
          <w:sz w:val="24"/>
          <w:sz-cs w:val="24"/>
          <w:spacing w:val="0"/>
        </w:rPr>
        <w:t xml:space="preserve"> I routinely design and tune </w:t>
      </w:r>
      <w:r>
        <w:rPr>
          <w:rFonts w:ascii="Times" w:hAnsi="Times" w:cs="Times"/>
          <w:sz w:val="24"/>
          <w:sz-cs w:val="24"/>
          <w:b/>
          <w:spacing w:val="0"/>
        </w:rPr>
        <w:t xml:space="preserve">PostgreSQL</w:t>
      </w:r>
      <w:r>
        <w:rPr>
          <w:rFonts w:ascii="Times" w:hAnsi="Times" w:cs="Times"/>
          <w:sz w:val="24"/>
          <w:sz-cs w:val="24"/>
          <w:spacing w:val="0"/>
        </w:rPr>
        <w:t xml:space="preserve"> schemas, write complex SQL, and implement </w:t>
      </w:r>
      <w:r>
        <w:rPr>
          <w:rFonts w:ascii="Times" w:hAnsi="Times" w:cs="Times"/>
          <w:sz w:val="24"/>
          <w:sz-cs w:val="24"/>
          <w:b/>
          <w:spacing w:val="0"/>
        </w:rPr>
        <w:t xml:space="preserve">Redis</w:t>
      </w:r>
      <w:r>
        <w:rPr>
          <w:rFonts w:ascii="Times" w:hAnsi="Times" w:cs="Times"/>
          <w:sz w:val="24"/>
          <w:sz-cs w:val="24"/>
          <w:spacing w:val="0"/>
        </w:rPr>
        <w:t xml:space="preserve"> caching strategies to support high-concurrency workloads. At Disney, I helped optimize financial reporting pipelines processing millions in daily transaction metrics with strict accuracy requirements.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Cloud-Native Delivery:</w:t>
      </w:r>
      <w:r>
        <w:rPr>
          <w:rFonts w:ascii="Times" w:hAnsi="Times" w:cs="Times"/>
          <w:sz w:val="24"/>
          <w:sz-cs w:val="24"/>
          <w:spacing w:val="0"/>
        </w:rPr>
        <w:t xml:space="preserve"> I have extensive hands-on experience with </w:t>
      </w:r>
      <w:r>
        <w:rPr>
          <w:rFonts w:ascii="Times" w:hAnsi="Times" w:cs="Times"/>
          <w:sz w:val="24"/>
          <w:sz-cs w:val="24"/>
          <w:b/>
          <w:spacing w:val="0"/>
        </w:rPr>
        <w:t xml:space="preserve">AWS</w:t>
      </w:r>
      <w:r>
        <w:rPr>
          <w:rFonts w:ascii="Times" w:hAnsi="Times" w:cs="Times"/>
          <w:sz w:val="24"/>
          <w:sz-cs w:val="24"/>
          <w:spacing w:val="0"/>
        </w:rPr>
        <w:t xml:space="preserve"> (ECS, Fargate, Lambda, RDS, S3), </w:t>
      </w:r>
      <w:r>
        <w:rPr>
          <w:rFonts w:ascii="Times" w:hAnsi="Times" w:cs="Times"/>
          <w:sz w:val="24"/>
          <w:sz-cs w:val="24"/>
          <w:b/>
          <w:spacing w:val="0"/>
        </w:rPr>
        <w:t xml:space="preserve">Docker</w:t>
      </w:r>
      <w:r>
        <w:rPr>
          <w:rFonts w:ascii="Times" w:hAnsi="Times" w:cs="Times"/>
          <w:sz w:val="24"/>
          <w:sz-cs w:val="24"/>
          <w:spacing w:val="0"/>
        </w:rPr>
        <w:t xml:space="preserve">, and </w:t>
      </w:r>
      <w:r>
        <w:rPr>
          <w:rFonts w:ascii="Times" w:hAnsi="Times" w:cs="Times"/>
          <w:sz w:val="24"/>
          <w:sz-cs w:val="24"/>
          <w:b/>
          <w:spacing w:val="0"/>
        </w:rPr>
        <w:t xml:space="preserve">CI/CD</w:t>
      </w:r>
      <w:r>
        <w:rPr>
          <w:rFonts w:ascii="Times" w:hAnsi="Times" w:cs="Times"/>
          <w:sz w:val="24"/>
          <w:sz-cs w:val="24"/>
          <w:spacing w:val="0"/>
        </w:rPr>
        <w:t xml:space="preserve"> pipelines. I have migrated monolithic systems to containerized microservices while improving throughput, reliability, and deployment velocity.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Commerce &amp; Cross-Functional Collaboration:</w:t>
      </w:r>
      <w:r>
        <w:rPr>
          <w:rFonts w:ascii="Times" w:hAnsi="Times" w:cs="Times"/>
          <w:sz w:val="24"/>
          <w:sz-cs w:val="24"/>
          <w:spacing w:val="0"/>
        </w:rPr>
        <w:t xml:space="preserve"> Earlier in my career at KeyIngredient, I built e-commerce backend APIs and automated order fulfillment pipelines. I am comfortable partnering with product, QA, and platform teams in Agile environments, leading code reviews, and mentoring engineers through architectural change.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As an honorably discharged U.S. Marine Corps veteran, I bring disciplined ownership, clear communication, and a strong bias toward dependable systems. I would be thrilled to bring my backend engineering experience to Honey and help strengthen the infrastructure that powers smarter shopping for millions of users.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Thank you for your time and consideration. I welcome the opportunity to discuss how my experience can support Honey's engineering goals.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Warm regards,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Cary Jones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Senior Backend Engineer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