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Full Stack Engineer (Backend Lean)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AWS Distributed Systems &amp; Healthcare Platforms</w:t>
      </w:r>
    </w:p>
    <w:p>
      <w:r>
        <w:t>Temple City, CA 91780 (Remote, U.S.)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15+ years designing </w:t>
      </w:r>
      <w:r>
        <w:rPr>
          <w:b/>
        </w:rPr>
        <w:t>cloud-native, event-driven systems</w:t>
      </w:r>
      <w:r>
        <w:t xml:space="preserve"> on </w:t>
      </w:r>
      <w:r>
        <w:rPr>
          <w:b/>
        </w:rPr>
        <w:t>AWS</w:t>
      </w:r>
      <w:r>
        <w:t xml:space="preserve"> — APIs, microservices, and production integrations in healthcare and enterprise environments. Deep strength in system design, architectural tradeoffs, distributed troubleshooting, and building software that stays maintainable in production. Experienced with </w:t>
      </w:r>
      <w:r>
        <w:rPr>
          <w:b/>
        </w:rPr>
        <w:t>Lambda, SQS/SNS-style messaging</w:t>
      </w:r>
      <w:r>
        <w:t>, PostgreSQL, and observability; comfortable mentoring engineers and owning services end-to-end from design through on-call.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Architecture:</w:t>
      </w:r>
      <w:r>
        <w:t xml:space="preserve"> Python, FastAPI, Django, Node.js, TypeScript, REST APIs, microservices, system design, event-driven architecture, idempotent/async processing, service integrations</w:t>
      </w:r>
    </w:p>
    <w:p>
      <w:pPr>
        <w:pStyle w:val="ListBullet"/>
      </w:pPr>
      <w:r>
        <w:rPr>
          <w:b/>
        </w:rPr>
        <w:t>AWS Cloud-Native:</w:t>
      </w:r>
      <w:r>
        <w:t xml:space="preserve"> ECS, Fargate, Lambda, RDS, S3, Pub/Sub messaging, DynamoDB-adjacent patterns, CloudWatch monitoring, Docker, CI/CD (GitHub Actions)</w:t>
      </w:r>
    </w:p>
    <w:p>
      <w:pPr>
        <w:pStyle w:val="ListBullet"/>
      </w:pPr>
      <w:r>
        <w:rPr>
          <w:b/>
        </w:rPr>
        <w:t>Healthcare &amp; Production:</w:t>
      </w:r>
      <w:r>
        <w:t xml:space="preserve"> HIPAA-compliant platforms (500k+ profiles), regulated device verification (Hospira), audit trails, reliability at 99.9%+ uptime, incident triage</w:t>
      </w:r>
    </w:p>
    <w:p>
      <w:pPr>
        <w:pStyle w:val="ListBullet"/>
      </w:pPr>
      <w:r>
        <w:rPr>
          <w:b/>
        </w:rPr>
        <w:t>Data &amp; Search:</w:t>
      </w:r>
      <w:r>
        <w:t xml:space="preserve"> PostgreSQL, Redis, SQL optimization, ETL pipelines (2.5M+ daily transactions), reconciliation, observability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Engineered </w:t>
      </w:r>
      <w:r>
        <w:rPr>
          <w:b/>
        </w:rPr>
        <w:t>event-driven pipelines</w:t>
      </w:r>
      <w:r>
        <w:t xml:space="preserve"> on AWS ECS/Fargate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with async processing, explicit schemas, and CloudWatch observability.</w:t>
      </w:r>
    </w:p>
    <w:p>
      <w:pPr>
        <w:pStyle w:val="ListBullet"/>
      </w:pPr>
      <w:r>
        <w:t xml:space="preserve">Architected </w:t>
      </w:r>
      <w:r>
        <w:rPr>
          <w:b/>
        </w:rPr>
        <w:t>HIPAA-compliant Python REST APIs</w:t>
      </w:r>
      <w:r>
        <w:t xml:space="preserve"> for healthcare platforms serving </w:t>
      </w:r>
      <w:r>
        <w:rPr>
          <w:b/>
        </w:rPr>
        <w:t>500k+ active user profiles</w:t>
      </w:r>
      <w:r>
        <w:t xml:space="preserve"> — patient-engagement-style workflows and secure partner integrations.</w:t>
      </w:r>
    </w:p>
    <w:p>
      <w:pPr>
        <w:pStyle w:val="ListBullet"/>
      </w:pPr>
      <w:r>
        <w:t xml:space="preserve">Built non-blocking </w:t>
      </w:r>
      <w:r>
        <w:rPr>
          <w:b/>
        </w:rPr>
        <w:t>AWS Pub/Sub</w:t>
      </w:r>
      <w:r>
        <w:t xml:space="preserve"> architectures with Boto3 ensuring </w:t>
      </w:r>
      <w:r>
        <w:rPr>
          <w:b/>
        </w:rPr>
        <w:t>zero data loss</w:t>
      </w:r>
      <w:r>
        <w:t xml:space="preserve"> during peak loads; containerized services deployed via Docker.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on AWS-hosted enterprise backends; triaged production incidents across distributed services with root-cause follow-through.</w:t>
      </w:r>
    </w:p>
    <w:p>
      <w:pPr>
        <w:pStyle w:val="ListBullet"/>
      </w:pPr>
      <w:r>
        <w:t xml:space="preserve">Containerized Python and Node.js applications, improving deployment frequency </w:t>
      </w:r>
      <w:r>
        <w:rPr>
          <w:b/>
        </w:rPr>
        <w:t>3×</w:t>
      </w:r>
      <w:r>
        <w:t xml:space="preserve"> and API latency to sub-</w:t>
      </w:r>
      <w:r>
        <w:rPr>
          <w:b/>
        </w:rPr>
        <w:t>120ms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Design scalable </w:t>
      </w:r>
      <w:r>
        <w:rPr>
          <w:b/>
        </w:rPr>
        <w:t>backend services and APIs</w:t>
      </w:r>
      <w:r>
        <w:t xml:space="preserve"> on AWS for healthcare and e-commerce clients — event-driven workflows, service-to-service integrations, and CloudWatch telemetry.</w:t>
      </w:r>
    </w:p>
    <w:p>
      <w:pPr>
        <w:pStyle w:val="ListBullet"/>
      </w:pPr>
      <w:r>
        <w:t>Lead architecture discussions on reliability, scalability, and maintainability; mentor engineers on production best practices.</w:t>
      </w:r>
    </w:p>
    <w:p>
      <w:pPr>
        <w:pStyle w:val="ListBullet"/>
      </w:pPr>
      <w:r>
        <w:t>Build Python microservices (FastAPI, Django) and Node.js integrations; own CI/CD and containerized deployments.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</w:t>
      </w:r>
      <w:r>
        <w:t xml:space="preserve"> healthcare platforms serving </w:t>
      </w:r>
      <w:r>
        <w:rPr>
          <w:b/>
        </w:rPr>
        <w:t>500k+ profiles</w:t>
      </w:r>
      <w:r>
        <w:t xml:space="preserve"> — member workflows, OAuth2, and partner data access.</w:t>
      </w:r>
    </w:p>
    <w:p>
      <w:pPr>
        <w:pStyle w:val="ListBullet"/>
      </w:pPr>
      <w:r>
        <w:t xml:space="preserve">Established CI/CD, production Linux environments, and automated monitoring for </w:t>
      </w:r>
      <w:r>
        <w:rPr>
          <w:b/>
        </w:rPr>
        <w:t>99.9% availability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Owned production backend services on AWS; debugged distributed-system incidents and implemented durable fixes at </w:t>
      </w:r>
      <w:r>
        <w:rPr>
          <w:b/>
        </w:rPr>
        <w:t>99.99% uptime</w:t>
      </w:r>
      <w:r>
        <w:t>.</w:t>
      </w:r>
    </w:p>
    <w:p>
      <w:pPr>
        <w:pStyle w:val="ListBullet"/>
      </w:pPr>
      <w:r>
        <w:t xml:space="preserve">Built high-performance PostgreSQL interfaces ensuring </w:t>
      </w:r>
      <w:r>
        <w:rPr>
          <w:b/>
        </w:rPr>
        <w:t>100% data integrity</w:t>
      </w:r>
      <w:r>
        <w:t xml:space="preserve"> during migration and reconciliation.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Designed asynchronous </w:t>
      </w:r>
      <w:r>
        <w:rPr>
          <w:b/>
        </w:rPr>
        <w:t>AWS messaging</w:t>
      </w:r>
      <w:r>
        <w:t xml:space="preserve"> architectures; deployed containerized Python/Node.js apps to GCP and AWS.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Five years in </w:t>
      </w:r>
      <w:r>
        <w:rPr>
          <w:b/>
        </w:rPr>
        <w:t>regulated healthcare</w:t>
      </w:r>
      <w:r>
        <w:t xml:space="preserve"> — requirements verification, audit trails, hospital network integration, and production-quality rigor for medical device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