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Helvetica Neue" w:hAnsi="Helvetica Neue" w:cs="Helvetica Neue"/>
          <w:sz w:val="42"/>
          <w:sz-cs w:val="42"/>
          <w:b/>
          <w:spacing w:val="0"/>
          <w:color w:val="171E2D"/>
        </w:rPr>
        <w:t xml:space="preserve">Cary Jones</w:t>
      </w:r>
    </w:p>
    <w:p>
      <w:pPr>
        <w:jc w:val="center"/>
      </w:pPr>
      <w:r>
        <w:rPr>
          <w:rFonts w:ascii=".SF NS" w:hAnsi=".SF NS" w:cs=".SF NS"/>
          <w:sz w:val="22"/>
          <w:sz-cs w:val="22"/>
          <w:spacing w:val="0"/>
          <w:color w:val="526078"/>
        </w:rPr>
        <w:t xml:space="preserve">Senior Software Engineer | AI &amp; Cloud Architecture</w:t>
      </w:r>
    </w:p>
    <w:p>
      <w:pPr>
        <w:jc w:val="center"/>
      </w:pPr>
      <w:r>
        <w:rPr>
          <w:rFonts w:ascii="Helvetica Neue" w:hAnsi="Helvetica Neue" w:cs="Helvetica Neue"/>
          <w:sz w:val="18"/>
          <w:sz-cs w:val="18"/>
          <w:spacing w:val="0"/>
          <w:color w:val="526078"/>
        </w:rPr>
        <w:t xml:space="preserve">Temple City, CA 91780</w:t>
      </w:r>
    </w:p>
    <w:p>
      <w:pPr>
        <w:jc w:val="center"/>
      </w:pPr>
      <w:r>
        <w:rPr>
          <w:rFonts w:ascii="Helvetica Neue" w:hAnsi="Helvetica Neue" w:cs="Helvetica Neue"/>
          <w:sz w:val="18"/>
          <w:sz-cs w:val="18"/>
          <w:spacing w:val="0"/>
          <w:color w:val="526078"/>
        </w:rPr>
        <w:t xml:space="preserve">(626) 272-2567</w:t>
      </w:r>
      <w:r>
        <w:rPr>
          <w:rFonts w:ascii="Helvetica Neue" w:hAnsi="Helvetica Neue" w:cs="Helvetica Neue"/>
          <w:sz w:val="18"/>
          <w:sz-cs w:val="18"/>
          <w:spacing w:val="0"/>
          <w:color w:val="526078"/>
        </w:rPr>
        <w:t xml:space="preserve"/>
      </w:r>
    </w:p>
    <w:p>
      <w:pPr>
        <w:jc w:val="center"/>
      </w:pPr>
      <w:r>
        <w:rPr>
          <w:rFonts w:ascii="Helvetica Neue" w:hAnsi="Helvetica Neue" w:cs="Helvetica Neue"/>
          <w:sz w:val="18"/>
          <w:sz-cs w:val="18"/>
          <w:spacing w:val="0"/>
          <w:color w:val="526078"/>
        </w:rPr>
        <w:t xml:space="preserve">cgjonesdev@gmail.com</w:t>
      </w:r>
      <w:r>
        <w:rPr>
          <w:rFonts w:ascii="Helvetica Neue" w:hAnsi="Helvetica Neue" w:cs="Helvetica Neue"/>
          <w:sz w:val="18"/>
          <w:sz-cs w:val="18"/>
          <w:spacing w:val="0"/>
          <w:color w:val="526078"/>
        </w:rPr>
        <w:t xml:space="preserve"/>
      </w:r>
    </w:p>
    <w:p>
      <w:pPr>
        <w:jc w:val="center"/>
      </w:pPr>
      <w:r>
        <w:rPr>
          <w:rFonts w:ascii="Helvetica Neue" w:hAnsi="Helvetica Neue" w:cs="Helvetica Neue"/>
          <w:sz w:val="18"/>
          <w:sz-cs w:val="18"/>
          <w:spacing w:val="0"/>
          <w:color w:val="526078"/>
        </w:rPr>
        <w:t xml:space="preserve">linkedin.com/in/cary-g-jones</w:t>
      </w:r>
      <w:r>
        <w:rPr>
          <w:rFonts w:ascii="Helvetica Neue" w:hAnsi="Helvetica Neue" w:cs="Helvetica Neue"/>
          <w:sz w:val="18"/>
          <w:sz-cs w:val="18"/>
          <w:spacing w:val="0"/>
          <w:color w:val="526078"/>
        </w:rPr>
        <w:t xml:space="preserve"/>
      </w:r>
    </w:p>
    <w:p>
      <w:pPr>
        <w:jc w:val="center"/>
      </w:pPr>
      <w:r>
        <w:rPr>
          <w:rFonts w:ascii="Helvetica Neue" w:hAnsi="Helvetica Neue" w:cs="Helvetica Neue"/>
          <w:sz w:val="18"/>
          <w:sz-cs w:val="18"/>
          <w:spacing w:val="0"/>
          <w:color w:val="526078"/>
        </w:rPr>
        <w:t xml:space="preserve">github.com/cgjonesdev</w:t>
      </w:r>
      <w:r>
        <w:rPr>
          <w:rFonts w:ascii="Helvetica Neue" w:hAnsi="Helvetica Neue" w:cs="Helvetica Neue"/>
          <w:sz w:val="18"/>
          <w:sz-cs w:val="18"/>
          <w:spacing w:val="0"/>
          <w:color w:val="526078"/>
        </w:rPr>
        <w:t xml:space="preserve"/>
      </w:r>
    </w:p>
    <w:p>
      <w:pPr>
        <w:jc w:val="center"/>
      </w:pPr>
      <w:r>
        <w:rPr>
          <w:rFonts w:ascii="Helvetica Neue" w:hAnsi="Helvetica Neue" w:cs="Helvetica Neue"/>
          <w:sz w:val="18"/>
          <w:sz-cs w:val="18"/>
          <w:spacing w:val="0"/>
          <w:color w:val="526078"/>
        </w:rPr>
        <w:t xml:space="preserve">cgjonesdev.github.io/carygjones</w:t>
      </w:r>
      <w:r>
        <w:rPr>
          <w:rFonts w:ascii="Helvetica Neue" w:hAnsi="Helvetica Neue" w:cs="Helvetica Neue"/>
          <w:sz w:val="18"/>
          <w:sz-cs w:val="18"/>
          <w:spacing w:val="0"/>
          <w:color w:val="526078"/>
        </w:rPr>
        <w:t xml:space="preserve"/>
      </w:r>
    </w:p>
    <w:p>
      <w:pPr>
        <w:spacing w:after="107"/>
      </w:pPr>
      <w:r>
        <w:rPr>
          <w:rFonts w:ascii="Helvetica Neue" w:hAnsi="Helvetica Neue" w:cs="Helvetica Neue"/>
          <w:sz w:val="16"/>
          <w:sz-cs w:val="16"/>
          <w:b/>
          <w:spacing w:val="0"/>
          <w:color w:val="13645B"/>
        </w:rPr>
        <w:t xml:space="preserve">SUMMARY</w:t>
      </w:r>
    </w:p>
    <w:p>
      <w:pPr>
        <w:jc w:val="both"/>
        <w:spacing w:after="95"/>
      </w:pPr>
      <w:r>
        <w:rPr>
          <w:rFonts w:ascii="Helvetica Neue" w:hAnsi="Helvetica Neue" w:cs="Helvetica Neue"/>
          <w:sz w:val="26"/>
          <w:sz-cs w:val="26"/>
          <w:b/>
          <w:spacing w:val="0"/>
          <w:color w:val="171E2D"/>
        </w:rPr>
        <w:t xml:space="preserve">Senior Software Engineer &amp; Solutions Architect</w:t>
      </w:r>
      <w:r>
        <w:rPr>
          <w:rFonts w:ascii="Helvetica Neue" w:hAnsi="Helvetica Neue" w:cs="Helvetica Neue"/>
          <w:sz w:val="26"/>
          <w:sz-cs w:val="26"/>
          <w:spacing w:val="0"/>
          <w:color w:val="171E2D"/>
        </w:rPr>
        <w:t xml:space="preserve"> with over 15 years of experience building high-performance </w:t>
      </w:r>
      <w:r>
        <w:rPr>
          <w:rFonts w:ascii="Helvetica Neue" w:hAnsi="Helvetica Neue" w:cs="Helvetica Neue"/>
          <w:sz w:val="26"/>
          <w:sz-cs w:val="26"/>
          <w:b/>
          <w:spacing w:val="0"/>
          <w:color w:val="171E2D"/>
        </w:rPr>
        <w:t xml:space="preserve">API microservices</w:t>
      </w:r>
      <w:r>
        <w:rPr>
          <w:rFonts w:ascii="Helvetica Neue" w:hAnsi="Helvetica Neue" w:cs="Helvetica Neue"/>
          <w:sz w:val="26"/>
          <w:sz-cs w:val="26"/>
          <w:spacing w:val="0"/>
          <w:color w:val="171E2D"/>
        </w:rPr>
        <w:t xml:space="preserve">, cloud infrastructure, and </w:t>
      </w:r>
      <w:r>
        <w:rPr>
          <w:rFonts w:ascii="Helvetica Neue" w:hAnsi="Helvetica Neue" w:cs="Helvetica Neue"/>
          <w:sz w:val="26"/>
          <w:sz-cs w:val="26"/>
          <w:b/>
          <w:spacing w:val="0"/>
          <w:color w:val="171E2D"/>
        </w:rPr>
        <w:t xml:space="preserve">AI-augmented enterprise solutions</w:t>
      </w:r>
      <w:r>
        <w:rPr>
          <w:rFonts w:ascii="Helvetica Neue" w:hAnsi="Helvetica Neue" w:cs="Helvetica Neue"/>
          <w:sz w:val="26"/>
          <w:sz-cs w:val="26"/>
          <w:spacing w:val="0"/>
          <w:color w:val="171E2D"/>
        </w:rPr>
        <w:t xml:space="preserve"> using frameworks such as </w:t>
      </w:r>
      <w:r>
        <w:rPr>
          <w:rFonts w:ascii="Helvetica Neue" w:hAnsi="Helvetica Neue" w:cs="Helvetica Neue"/>
          <w:sz w:val="26"/>
          <w:sz-cs w:val="26"/>
          <w:b/>
          <w:spacing w:val="0"/>
          <w:color w:val="171E2D"/>
        </w:rPr>
        <w:t xml:space="preserve">FastAPI, Sanic, Django</w:t>
      </w:r>
      <w:r>
        <w:rPr>
          <w:rFonts w:ascii="Helvetica Neue" w:hAnsi="Helvetica Neue" w:cs="Helvetica Neue"/>
          <w:sz w:val="26"/>
          <w:sz-cs w:val="26"/>
          <w:spacing w:val="0"/>
          <w:color w:val="171E2D"/>
        </w:rPr>
        <w:t xml:space="preserve">, and Flask. Recognized expert in integrating LLMs, vector search, and modern AI development tooling (</w:t>
      </w:r>
      <w:r>
        <w:rPr>
          <w:rFonts w:ascii="Helvetica Neue" w:hAnsi="Helvetica Neue" w:cs="Helvetica Neue"/>
          <w:sz w:val="26"/>
          <w:sz-cs w:val="26"/>
          <w:b/>
          <w:spacing w:val="0"/>
          <w:color w:val="171E2D"/>
        </w:rPr>
        <w:t xml:space="preserve">Cursor, Claude Code, GitHub Copilot</w:t>
      </w:r>
      <w:r>
        <w:rPr>
          <w:rFonts w:ascii="Helvetica Neue" w:hAnsi="Helvetica Neue" w:cs="Helvetica Neue"/>
          <w:sz w:val="26"/>
          <w:sz-cs w:val="26"/>
          <w:spacing w:val="0"/>
          <w:color w:val="171E2D"/>
        </w:rPr>
        <w:t xml:space="preserve">) to boost engineering velocity by over </w:t>
      </w:r>
      <w:r>
        <w:rPr>
          <w:rFonts w:ascii="Helvetica Neue" w:hAnsi="Helvetica Neue" w:cs="Helvetica Neue"/>
          <w:sz w:val="26"/>
          <w:sz-cs w:val="26"/>
          <w:b/>
          <w:spacing w:val="0"/>
          <w:color w:val="171E2D"/>
        </w:rPr>
        <w:t xml:space="preserve">40%</w:t>
      </w:r>
      <w:r>
        <w:rPr>
          <w:rFonts w:ascii="Helvetica Neue" w:hAnsi="Helvetica Neue" w:cs="Helvetica Neue"/>
          <w:sz w:val="26"/>
          <w:sz-cs w:val="26"/>
          <w:spacing w:val="0"/>
          <w:color w:val="171E2D"/>
        </w:rPr>
        <w:t xml:space="preserve"> while enforcing strict code quality and security standards. Proven leader and </w:t>
      </w:r>
      <w:r>
        <w:rPr>
          <w:rFonts w:ascii="Helvetica Neue" w:hAnsi="Helvetica Neue" w:cs="Helvetica Neue"/>
          <w:sz w:val="26"/>
          <w:sz-cs w:val="26"/>
          <w:b/>
          <w:spacing w:val="0"/>
          <w:color w:val="171E2D"/>
        </w:rPr>
        <w:t xml:space="preserve">Scrum Master</w:t>
      </w:r>
      <w:r>
        <w:rPr>
          <w:rFonts w:ascii="Helvetica Neue" w:hAnsi="Helvetica Neue" w:cs="Helvetica Neue"/>
          <w:sz w:val="26"/>
          <w:sz-cs w:val="26"/>
          <w:spacing w:val="0"/>
          <w:color w:val="171E2D"/>
        </w:rPr>
        <w:t xml:space="preserve"> adept at guiding cross-functional teams, refactoring monolithic legacy systems into resilient microservices, and orchestrating scalable AWS/GCP cloud environments.</w:t>
      </w:r>
    </w:p>
    <w:p>
      <w:pPr>
        <w:spacing w:after="107"/>
      </w:pPr>
      <w:r>
        <w:rPr>
          <w:rFonts w:ascii="Helvetica Neue" w:hAnsi="Helvetica Neue" w:cs="Helvetica Neue"/>
          <w:sz w:val="16"/>
          <w:sz-cs w:val="16"/>
          <w:b/>
          <w:spacing w:val="0"/>
          <w:color w:val="13645B"/>
        </w:rPr>
        <w:t xml:space="preserve">CORE COMPETENCIES &amp; TECHNICAL SKILLS</w:t>
      </w:r>
    </w:p>
    <w:p>
      <w:pPr>
        <w:ind w:left="720" w:first-line="-720"/>
        <w:spacing w:after="95"/>
      </w:pPr>
      <w:r>
        <w:rPr>
          <w:rFonts w:ascii="Helvetica Neue" w:hAnsi="Helvetica Neue" w:cs="Helvetica Neue"/>
          <w:sz w:val="26"/>
          <w:sz-cs w:val="26"/>
          <w:b/>
          <w:color w:val="171E2D"/>
        </w:rPr>
        <w:t xml:space="preserve"/>
        <w:tab/>
        <w:t xml:space="preserve"/>
        <w:tab/>
        <w:t xml:space="preserve"/>
      </w:r>
      <w:r>
        <w:rPr>
          <w:rFonts w:ascii="Helvetica Neue" w:hAnsi="Helvetica Neue" w:cs="Helvetica Neue"/>
          <w:sz w:val="26"/>
          <w:sz-cs w:val="26"/>
          <w:b/>
          <w:spacing w:val="0"/>
          <w:color w:val="171E2D"/>
        </w:rPr>
        <w:t xml:space="preserve">AI &amp; Machine Learning Integration:</w:t>
      </w:r>
      <w:r>
        <w:rPr>
          <w:rFonts w:ascii="Helvetica Neue" w:hAnsi="Helvetica Neue" w:cs="Helvetica Neue"/>
          <w:sz w:val="26"/>
          <w:sz-cs w:val="26"/>
          <w:spacing w:val="0"/>
          <w:color w:val="171E2D"/>
        </w:rPr>
        <w:t xml:space="preserve"> LLM API Integration (OpenAI, Anthropic), Retrieval-Augmented Generation (RAG), Vector Databases (Pinecone, ChromaDB), LangChain, AI Code Generation Tools (GitHub Copilot, Cursor, Claude Code, ChatGPT Enterprise)</w:t>
      </w:r>
    </w:p>
    <w:p>
      <w:pPr>
        <w:ind w:left="720" w:first-line="-720"/>
        <w:spacing w:after="95"/>
      </w:pPr>
      <w:r>
        <w:rPr>
          <w:rFonts w:ascii="Helvetica Neue" w:hAnsi="Helvetica Neue" w:cs="Helvetica Neue"/>
          <w:sz w:val="26"/>
          <w:sz-cs w:val="26"/>
          <w:b/>
          <w:color w:val="171E2D"/>
        </w:rPr>
        <w:t xml:space="preserve"/>
        <w:tab/>
        <w:t xml:space="preserve"/>
        <w:tab/>
        <w:t xml:space="preserve"/>
      </w:r>
      <w:r>
        <w:rPr>
          <w:rFonts w:ascii="Helvetica Neue" w:hAnsi="Helvetica Neue" w:cs="Helvetica Neue"/>
          <w:sz w:val="26"/>
          <w:sz-cs w:val="26"/>
          <w:b/>
          <w:spacing w:val="0"/>
          <w:color w:val="171E2D"/>
        </w:rPr>
        <w:t xml:space="preserve">Languages &amp; Frameworks:</w:t>
      </w:r>
      <w:r>
        <w:rPr>
          <w:rFonts w:ascii="Helvetica Neue" w:hAnsi="Helvetica Neue" w:cs="Helvetica Neue"/>
          <w:sz w:val="26"/>
          <w:sz-cs w:val="26"/>
          <w:spacing w:val="0"/>
          <w:color w:val="171E2D"/>
        </w:rPr>
        <w:t xml:space="preserve"> Python (Python 3, Asyncio, Sanic, FastAPI, Django, Flask), JavaScript, Go (Golang), SQL, HTML5, CSS3, Zsh/Bash Scripting, VBA</w:t>
      </w:r>
    </w:p>
    <w:p>
      <w:pPr>
        <w:ind w:left="720" w:first-line="-720"/>
        <w:spacing w:after="95"/>
      </w:pPr>
      <w:r>
        <w:rPr>
          <w:rFonts w:ascii="Helvetica Neue" w:hAnsi="Helvetica Neue" w:cs="Helvetica Neue"/>
          <w:sz w:val="26"/>
          <w:sz-cs w:val="26"/>
          <w:b/>
          <w:color w:val="171E2D"/>
        </w:rPr>
        <w:t xml:space="preserve"/>
        <w:tab/>
        <w:t xml:space="preserve"/>
        <w:tab/>
        <w:t xml:space="preserve"/>
      </w:r>
      <w:r>
        <w:rPr>
          <w:rFonts w:ascii="Helvetica Neue" w:hAnsi="Helvetica Neue" w:cs="Helvetica Neue"/>
          <w:sz w:val="26"/>
          <w:sz-cs w:val="26"/>
          <w:b/>
          <w:spacing w:val="0"/>
          <w:color w:val="171E2D"/>
        </w:rPr>
        <w:t xml:space="preserve">Office &amp; Desktop Automation:</w:t>
      </w:r>
      <w:r>
        <w:rPr>
          <w:rFonts w:ascii="Helvetica Neue" w:hAnsi="Helvetica Neue" w:cs="Helvetica Neue"/>
          <w:sz w:val="26"/>
          <w:sz-cs w:val="26"/>
          <w:spacing w:val="0"/>
          <w:color w:val="171E2D"/>
        </w:rPr>
        <w:t xml:space="preserve"> VBA, COM/Office Interop, Microsoft Excel programmatic automation, macro development, Windows desktop integration</w:t>
      </w:r>
    </w:p>
    <w:p>
      <w:pPr>
        <w:ind w:left="720" w:first-line="-720"/>
        <w:spacing w:after="95"/>
      </w:pPr>
      <w:r>
        <w:rPr>
          <w:rFonts w:ascii="Helvetica Neue" w:hAnsi="Helvetica Neue" w:cs="Helvetica Neue"/>
          <w:sz w:val="26"/>
          <w:sz-cs w:val="26"/>
          <w:b/>
          <w:color w:val="171E2D"/>
        </w:rPr>
        <w:t xml:space="preserve"/>
        <w:tab/>
        <w:t xml:space="preserve"/>
        <w:tab/>
        <w:t xml:space="preserve"/>
      </w:r>
      <w:r>
        <w:rPr>
          <w:rFonts w:ascii="Helvetica Neue" w:hAnsi="Helvetica Neue" w:cs="Helvetica Neue"/>
          <w:sz w:val="26"/>
          <w:sz-cs w:val="26"/>
          <w:b/>
          <w:spacing w:val="0"/>
          <w:color w:val="171E2D"/>
        </w:rPr>
        <w:t xml:space="preserve">Cloud &amp; DevOps Infrastructure:</w:t>
      </w:r>
      <w:r>
        <w:rPr>
          <w:rFonts w:ascii="Helvetica Neue" w:hAnsi="Helvetica Neue" w:cs="Helvetica Neue"/>
          <w:sz w:val="26"/>
          <w:sz-cs w:val="26"/>
          <w:spacing w:val="0"/>
          <w:color w:val="171E2D"/>
        </w:rPr>
        <w:t xml:space="preserve"> AWS (EC2, ECS, Lambda, S3, RDS, CodeDeploy), GCP, Linode, Docker, Kubernetes, CI/CD (GitHub Actions, GitLab CI), NGINX, Linux Administration</w:t>
      </w:r>
    </w:p>
    <w:p>
      <w:pPr>
        <w:ind w:left="720" w:first-line="-720"/>
        <w:spacing w:after="95"/>
      </w:pPr>
      <w:r>
        <w:rPr>
          <w:rFonts w:ascii="Helvetica Neue" w:hAnsi="Helvetica Neue" w:cs="Helvetica Neue"/>
          <w:sz w:val="26"/>
          <w:sz-cs w:val="26"/>
          <w:b/>
          <w:color w:val="171E2D"/>
        </w:rPr>
        <w:t xml:space="preserve"/>
        <w:tab/>
        <w:t xml:space="preserve"/>
        <w:tab/>
        <w:t xml:space="preserve"/>
      </w:r>
      <w:r>
        <w:rPr>
          <w:rFonts w:ascii="Helvetica Neue" w:hAnsi="Helvetica Neue" w:cs="Helvetica Neue"/>
          <w:sz w:val="26"/>
          <w:sz-cs w:val="26"/>
          <w:b/>
          <w:spacing w:val="0"/>
          <w:color w:val="171E2D"/>
        </w:rPr>
        <w:t xml:space="preserve">Database &amp; Data Engineering:</w:t>
      </w:r>
      <w:r>
        <w:rPr>
          <w:rFonts w:ascii="Helvetica Neue" w:hAnsi="Helvetica Neue" w:cs="Helvetica Neue"/>
          <w:sz w:val="26"/>
          <w:sz-cs w:val="26"/>
          <w:spacing w:val="0"/>
          <w:color w:val="171E2D"/>
        </w:rPr>
        <w:t xml:space="preserve"> PostgreSQL, MySQL, Redis, MongoDB, ORM/SQLAlchemy, Database Optimization &amp; Query Indexing</w:t>
      </w:r>
    </w:p>
    <w:p>
      <w:pPr>
        <w:ind w:left="720" w:first-line="-720"/>
        <w:spacing w:after="95"/>
      </w:pPr>
      <w:r>
        <w:rPr>
          <w:rFonts w:ascii="Helvetica Neue" w:hAnsi="Helvetica Neue" w:cs="Helvetica Neue"/>
          <w:sz w:val="26"/>
          <w:sz-cs w:val="26"/>
          <w:b/>
          <w:color w:val="171E2D"/>
        </w:rPr>
        <w:t xml:space="preserve"/>
        <w:tab/>
        <w:t xml:space="preserve"/>
        <w:tab/>
        <w:t xml:space="preserve"/>
      </w:r>
      <w:r>
        <w:rPr>
          <w:rFonts w:ascii="Helvetica Neue" w:hAnsi="Helvetica Neue" w:cs="Helvetica Neue"/>
          <w:sz w:val="26"/>
          <w:sz-cs w:val="26"/>
          <w:b/>
          <w:spacing w:val="0"/>
          <w:color w:val="171E2D"/>
        </w:rPr>
        <w:t xml:space="preserve">Architecture &amp; Methodologies:</w:t>
      </w:r>
      <w:r>
        <w:rPr>
          <w:rFonts w:ascii="Helvetica Neue" w:hAnsi="Helvetica Neue" w:cs="Helvetica Neue"/>
          <w:sz w:val="26"/>
          <w:sz-cs w:val="26"/>
          <w:spacing w:val="0"/>
          <w:color w:val="171E2D"/>
        </w:rPr>
        <w:t xml:space="preserve"> Microservices, RESTful API Design, Event-Driven Architecture, Unit/Integration Testing (pytest), Agile/Scrum, Git Version Control, Security Standards &amp; Hardening</w:t>
      </w:r>
    </w:p>
    <w:p>
      <w:pPr>
        <w:ind w:left="720" w:first-line="-720"/>
        <w:spacing w:after="95"/>
      </w:pPr>
      <w:r>
        <w:rPr>
          <w:rFonts w:ascii="Helvetica Neue" w:hAnsi="Helvetica Neue" w:cs="Helvetica Neue"/>
          <w:sz w:val="26"/>
          <w:sz-cs w:val="26"/>
          <w:b/>
          <w:color w:val="171E2D"/>
        </w:rPr>
        <w:t xml:space="preserve"/>
        <w:tab/>
        <w:t xml:space="preserve"/>
        <w:tab/>
        <w:t xml:space="preserve"/>
      </w:r>
      <w:r>
        <w:rPr>
          <w:rFonts w:ascii="Helvetica Neue" w:hAnsi="Helvetica Neue" w:cs="Helvetica Neue"/>
          <w:sz w:val="26"/>
          <w:sz-cs w:val="26"/>
          <w:b/>
          <w:spacing w:val="0"/>
          <w:color w:val="171E2D"/>
        </w:rPr>
        <w:t xml:space="preserve">Embedded &amp; Medical Devices:</w:t>
      </w:r>
      <w:r>
        <w:rPr>
          <w:rFonts w:ascii="Helvetica Neue" w:hAnsi="Helvetica Neue" w:cs="Helvetica Neue"/>
          <w:sz w:val="26"/>
          <w:sz-cs w:val="26"/>
          <w:spacing w:val="0"/>
          <w:color w:val="171E2D"/>
        </w:rPr>
        <w:t xml:space="preserve"> Infusion pump software verification (Symbiq, Plum A+), embedded systems testing, CAN bus and serial device communication, firmware upgrade/recovery, TCP/IP and wireless LAN integration for hospital medical devices</w:t>
      </w:r>
    </w:p>
    <w:p>
      <w:pPr>
        <w:spacing w:after="107"/>
      </w:pPr>
      <w:r>
        <w:rPr>
          <w:rFonts w:ascii="Helvetica Neue" w:hAnsi="Helvetica Neue" w:cs="Helvetica Neue"/>
          <w:sz w:val="16"/>
          <w:sz-cs w:val="16"/>
          <w:b/>
          <w:spacing w:val="0"/>
          <w:color w:val="13645B"/>
        </w:rPr>
        <w:t xml:space="preserve">ACCOMPLISHMENTS</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Engineered event-driven ETL pipelines using AWS ECS, Fargate, and Airflow, handling over </w:t>
      </w:r>
      <w:r>
        <w:rPr>
          <w:rFonts w:ascii="Helvetica Neue" w:hAnsi="Helvetica Neue" w:cs="Helvetica Neue"/>
          <w:sz w:val="26"/>
          <w:sz-cs w:val="26"/>
          <w:b/>
          <w:spacing w:val="0"/>
          <w:color w:val="171E2D"/>
        </w:rPr>
        <w:t xml:space="preserve">2.5M daily transactions</w:t>
      </w:r>
      <w:r>
        <w:rPr>
          <w:rFonts w:ascii="Helvetica Neue" w:hAnsi="Helvetica Neue" w:cs="Helvetica Neue"/>
          <w:sz w:val="26"/>
          <w:sz-cs w:val="26"/>
          <w:spacing w:val="0"/>
          <w:color w:val="171E2D"/>
        </w:rPr>
        <w:t xml:space="preserve"> with </w:t>
      </w:r>
      <w:r>
        <w:rPr>
          <w:rFonts w:ascii="Helvetica Neue" w:hAnsi="Helvetica Neue" w:cs="Helvetica Neue"/>
          <w:sz w:val="26"/>
          <w:sz-cs w:val="26"/>
          <w:b/>
          <w:spacing w:val="0"/>
          <w:color w:val="171E2D"/>
        </w:rPr>
        <w:t xml:space="preserve">99.95% data processing accuracy</w:t>
      </w:r>
      <w:r>
        <w:rPr>
          <w:rFonts w:ascii="Helvetica Neue" w:hAnsi="Helvetica Neue" w:cs="Helvetica Neue"/>
          <w:sz w:val="26"/>
          <w:sz-cs w:val="26"/>
          <w:spacing w:val="0"/>
          <w:color w:val="171E2D"/>
        </w:rPr>
        <w:t xml:space="preserve"> across PostgreSQL, Redis, and external APIs.</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Integrated AI coding assistance tools (Cursor, Claude, Copilot) into core engineering workflows, resulting in a </w:t>
      </w:r>
      <w:r>
        <w:rPr>
          <w:rFonts w:ascii="Helvetica Neue" w:hAnsi="Helvetica Neue" w:cs="Helvetica Neue"/>
          <w:sz w:val="26"/>
          <w:sz-cs w:val="26"/>
          <w:b/>
          <w:spacing w:val="0"/>
          <w:color w:val="171E2D"/>
        </w:rPr>
        <w:t xml:space="preserve">35% increase in feature delivery speed</w:t>
      </w:r>
      <w:r>
        <w:rPr>
          <w:rFonts w:ascii="Helvetica Neue" w:hAnsi="Helvetica Neue" w:cs="Helvetica Neue"/>
          <w:sz w:val="26"/>
          <w:sz-cs w:val="26"/>
          <w:spacing w:val="0"/>
          <w:color w:val="171E2D"/>
        </w:rPr>
        <w:t xml:space="preserve"> and expanding automated test coverage from </w:t>
      </w:r>
      <w:r>
        <w:rPr>
          <w:rFonts w:ascii="Helvetica Neue" w:hAnsi="Helvetica Neue" w:cs="Helvetica Neue"/>
          <w:sz w:val="26"/>
          <w:sz-cs w:val="26"/>
          <w:b/>
          <w:spacing w:val="0"/>
          <w:color w:val="171E2D"/>
        </w:rPr>
        <w:t xml:space="preserve">65% to 92%</w:t>
      </w:r>
      <w:r>
        <w:rPr>
          <w:rFonts w:ascii="Helvetica Neue" w:hAnsi="Helvetica Neue" w:cs="Helvetica Neue"/>
          <w:sz w:val="26"/>
          <w:sz-cs w:val="26"/>
          <w:spacing w:val="0"/>
          <w:color w:val="171E2D"/>
        </w:rPr>
        <w:t xml:space="preserve">.</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Architected custom Object-Relational Mappers (ORMs) and metaprogramming abstractions in Python, reducing database query boilerplate code by </w:t>
      </w:r>
      <w:r>
        <w:rPr>
          <w:rFonts w:ascii="Helvetica Neue" w:hAnsi="Helvetica Neue" w:cs="Helvetica Neue"/>
          <w:sz w:val="26"/>
          <w:sz-cs w:val="26"/>
          <w:b/>
          <w:spacing w:val="0"/>
          <w:color w:val="171E2D"/>
        </w:rPr>
        <w:t xml:space="preserve">50%</w:t>
      </w:r>
      <w:r>
        <w:rPr>
          <w:rFonts w:ascii="Helvetica Neue" w:hAnsi="Helvetica Neue" w:cs="Helvetica Neue"/>
          <w:sz w:val="26"/>
          <w:sz-cs w:val="26"/>
          <w:spacing w:val="0"/>
          <w:color w:val="171E2D"/>
        </w:rPr>
        <w:t xml:space="preserve"> and speeding up execution time by </w:t>
      </w:r>
      <w:r>
        <w:rPr>
          <w:rFonts w:ascii="Helvetica Neue" w:hAnsi="Helvetica Neue" w:cs="Helvetica Neue"/>
          <w:sz w:val="26"/>
          <w:sz-cs w:val="26"/>
          <w:b/>
          <w:spacing w:val="0"/>
          <w:color w:val="171E2D"/>
        </w:rPr>
        <w:t xml:space="preserve">28%</w:t>
      </w:r>
      <w:r>
        <w:rPr>
          <w:rFonts w:ascii="Helvetica Neue" w:hAnsi="Helvetica Neue" w:cs="Helvetica Neue"/>
          <w:sz w:val="26"/>
          <w:sz-cs w:val="26"/>
          <w:spacing w:val="0"/>
          <w:color w:val="171E2D"/>
        </w:rPr>
        <w:t xml:space="preserve">.</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Designed and launched full-stack web applications, landing pages, and automated payment/messaging systems for real estate and logistics clients, increasing sales conversion rates by </w:t>
      </w:r>
      <w:r>
        <w:rPr>
          <w:rFonts w:ascii="Helvetica Neue" w:hAnsi="Helvetica Neue" w:cs="Helvetica Neue"/>
          <w:sz w:val="26"/>
          <w:sz-cs w:val="26"/>
          <w:b/>
          <w:spacing w:val="0"/>
          <w:color w:val="171E2D"/>
        </w:rPr>
        <w:t xml:space="preserve">24%</w:t>
      </w:r>
      <w:r>
        <w:rPr>
          <w:rFonts w:ascii="Helvetica Neue" w:hAnsi="Helvetica Neue" w:cs="Helvetica Neue"/>
          <w:sz w:val="26"/>
          <w:sz-cs w:val="26"/>
          <w:spacing w:val="0"/>
          <w:color w:val="171E2D"/>
        </w:rPr>
        <w:t xml:space="preserve">.</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Developed secure microservice architectures with custom Fernet encryption and OAuth2 authentication, successfully mitigating high-risk security vulnerabilities across healthcare web platforms.</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Led international and domestic engineering teams as Scrum Master, capturing technical objectives into structured Sprints that accelerated MVP launch timelines by </w:t>
      </w:r>
      <w:r>
        <w:rPr>
          <w:rFonts w:ascii="Helvetica Neue" w:hAnsi="Helvetica Neue" w:cs="Helvetica Neue"/>
          <w:sz w:val="26"/>
          <w:sz-cs w:val="26"/>
          <w:b/>
          <w:spacing w:val="0"/>
          <w:color w:val="171E2D"/>
        </w:rPr>
        <w:t xml:space="preserve">3 weeks</w:t>
      </w:r>
      <w:r>
        <w:rPr>
          <w:rFonts w:ascii="Helvetica Neue" w:hAnsi="Helvetica Neue" w:cs="Helvetica Neue"/>
          <w:sz w:val="26"/>
          <w:sz-cs w:val="26"/>
          <w:spacing w:val="0"/>
          <w:color w:val="171E2D"/>
        </w:rPr>
        <w:t xml:space="preserve"> and attracted key client investment.</w:t>
      </w:r>
    </w:p>
    <w:p>
      <w:pPr>
        <w:spacing w:after="107"/>
      </w:pPr>
      <w:r>
        <w:rPr>
          <w:rFonts w:ascii="Helvetica Neue" w:hAnsi="Helvetica Neue" w:cs="Helvetica Neue"/>
          <w:sz w:val="16"/>
          <w:sz-cs w:val="16"/>
          <w:b/>
          <w:spacing w:val="0"/>
          <w:color w:val="13645B"/>
        </w:rPr>
        <w:t xml:space="preserve">PROFESSIONAL EXPERIENCE</w:t>
      </w:r>
    </w:p>
    <w:p>
      <w:pPr/>
      <w:r>
        <w:rPr>
          <w:rFonts w:ascii=".SF NS" w:hAnsi=".SF NS" w:cs=".SF NS"/>
          <w:sz w:val="22"/>
          <w:sz-cs w:val="22"/>
          <w:b/>
          <w:spacing w:val="0"/>
          <w:color w:val="171E2D"/>
        </w:rPr>
        <w:t xml:space="preserve">Principal Software Engineering Consultant / Technical Lead</w:t>
      </w:r>
      <w:r>
        <w:rPr>
          <w:rFonts w:ascii="Helvetica Neue" w:hAnsi="Helvetica Neue" w:cs="Helvetica Neue"/>
          <w:sz w:val="26"/>
          <w:sz-cs w:val="26"/>
          <w:spacing w:val="0"/>
          <w:color w:val="171E2D"/>
        </w:rPr>
        <w:t xml:space="preserve"/>
      </w:r>
    </w:p>
    <w:p>
      <w:pPr/>
      <w:r>
        <w:rPr>
          <w:rFonts w:ascii="Helvetica Neue" w:hAnsi="Helvetica Neue" w:cs="Helvetica Neue"/>
          <w:sz w:val="19"/>
          <w:sz-cs w:val="19"/>
          <w:spacing w:val="0"/>
          <w:color w:val="526078"/>
        </w:rPr>
        <w:t xml:space="preserve">Jan 2023 – Present | Los Angeles, CA / Remote</w:t>
      </w:r>
    </w:p>
    <w:p>
      <w:pPr/>
      <w:r>
        <w:rPr>
          <w:rFonts w:ascii="Helvetica Neue" w:hAnsi="Helvetica Neue" w:cs="Helvetica Neue"/>
          <w:sz w:val="19"/>
          <w:sz-cs w:val="19"/>
          <w:b/>
          <w:spacing w:val="0"/>
          <w:color w:val="171E2D"/>
        </w:rPr>
        <w:t xml:space="preserve">CGJSoftware, Inc.</w:t>
      </w:r>
      <w:r>
        <w:rPr>
          <w:rFonts w:ascii="Helvetica Neue" w:hAnsi="Helvetica Neue" w:cs="Helvetica Neue"/>
          <w:sz w:val="19"/>
          <w:sz-cs w:val="19"/>
          <w:spacing w:val="0"/>
          <w:color w:val="526078"/>
        </w:rPr>
        <w:t xml:space="preserve"/>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Operated corporate entity (CGJSoftware, Inc.) facilitating high-level B2B engineering contracts, advisory services, and cloud modernization for enterprise partners across healthcare, e-commerce, and data domains.</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Architected and deployed containerized Python microservices (FastAPI, Django, Sanic) on AWS (ECS, Fargate) and Docker, increasing system throughput by </w:t>
      </w:r>
      <w:r>
        <w:rPr>
          <w:rFonts w:ascii="Helvetica Neue" w:hAnsi="Helvetica Neue" w:cs="Helvetica Neue"/>
          <w:sz w:val="26"/>
          <w:sz-cs w:val="26"/>
          <w:b/>
          <w:spacing w:val="0"/>
          <w:color w:val="171E2D"/>
        </w:rPr>
        <w:t xml:space="preserve">45%</w:t>
      </w:r>
      <w:r>
        <w:rPr>
          <w:rFonts w:ascii="Helvetica Neue" w:hAnsi="Helvetica Neue" w:cs="Helvetica Neue"/>
          <w:sz w:val="26"/>
          <w:sz-cs w:val="26"/>
          <w:spacing w:val="0"/>
          <w:color w:val="171E2D"/>
        </w:rPr>
        <w:t xml:space="preserve"> and reducing API latency to under </w:t>
      </w:r>
      <w:r>
        <w:rPr>
          <w:rFonts w:ascii="Helvetica Neue" w:hAnsi="Helvetica Neue" w:cs="Helvetica Neue"/>
          <w:sz w:val="26"/>
          <w:sz-cs w:val="26"/>
          <w:b/>
          <w:spacing w:val="0"/>
          <w:color w:val="171E2D"/>
        </w:rPr>
        <w:t xml:space="preserve">120ms</w:t>
      </w:r>
      <w:r>
        <w:rPr>
          <w:rFonts w:ascii="Helvetica Neue" w:hAnsi="Helvetica Neue" w:cs="Helvetica Neue"/>
          <w:sz w:val="26"/>
          <w:sz-cs w:val="26"/>
          <w:spacing w:val="0"/>
          <w:color w:val="171E2D"/>
        </w:rPr>
        <w:t xml:space="preserve">.</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Integrated LLMs and vector search capabilities (OpenAI API, LangChain) into client data pipelines, automating document classification and cutting manual data entry time by </w:t>
      </w:r>
      <w:r>
        <w:rPr>
          <w:rFonts w:ascii="Helvetica Neue" w:hAnsi="Helvetica Neue" w:cs="Helvetica Neue"/>
          <w:sz w:val="26"/>
          <w:sz-cs w:val="26"/>
          <w:b/>
          <w:spacing w:val="0"/>
          <w:color w:val="171E2D"/>
        </w:rPr>
        <w:t xml:space="preserve">60%</w:t>
      </w:r>
      <w:r>
        <w:rPr>
          <w:rFonts w:ascii="Helvetica Neue" w:hAnsi="Helvetica Neue" w:cs="Helvetica Neue"/>
          <w:sz w:val="26"/>
          <w:sz-cs w:val="26"/>
          <w:spacing w:val="0"/>
          <w:color w:val="171E2D"/>
        </w:rPr>
        <w:t xml:space="preserve">.</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Pioneered AI-augmented development practices across client teams using Cursor, Claude, and GitHub Copilot, slashing bug fix resolution times by </w:t>
      </w:r>
      <w:r>
        <w:rPr>
          <w:rFonts w:ascii="Helvetica Neue" w:hAnsi="Helvetica Neue" w:cs="Helvetica Neue"/>
          <w:sz w:val="26"/>
          <w:sz-cs w:val="26"/>
          <w:b/>
          <w:spacing w:val="0"/>
          <w:color w:val="171E2D"/>
        </w:rPr>
        <w:t xml:space="preserve">40%</w:t>
      </w:r>
      <w:r>
        <w:rPr>
          <w:rFonts w:ascii="Helvetica Neue" w:hAnsi="Helvetica Neue" w:cs="Helvetica Neue"/>
          <w:sz w:val="26"/>
          <w:sz-cs w:val="26"/>
          <w:spacing w:val="0"/>
          <w:color w:val="171E2D"/>
        </w:rPr>
        <w:t xml:space="preserve"> and streamlining PR code review cycles.</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Delivered targeted legacy maintenance, cross-border software compliance reviews, and international cloud architecture strategies for remote enterprise clients.</w:t>
      </w:r>
    </w:p>
    <w:p>
      <w:pPr/>
      <w:r>
        <w:rPr>
          <w:rFonts w:ascii=".SF NS" w:hAnsi=".SF NS" w:cs=".SF NS"/>
          <w:sz w:val="22"/>
          <w:sz-cs w:val="22"/>
          <w:b/>
          <w:spacing w:val="0"/>
          <w:color w:val="171E2D"/>
        </w:rPr>
        <w:t xml:space="preserve">Senior Software Engineer</w:t>
      </w:r>
      <w:r>
        <w:rPr>
          <w:rFonts w:ascii="Helvetica Neue" w:hAnsi="Helvetica Neue" w:cs="Helvetica Neue"/>
          <w:sz w:val="26"/>
          <w:sz-cs w:val="26"/>
          <w:spacing w:val="0"/>
          <w:color w:val="171E2D"/>
        </w:rPr>
        <w:t xml:space="preserve"/>
      </w:r>
    </w:p>
    <w:p>
      <w:pPr/>
      <w:r>
        <w:rPr>
          <w:rFonts w:ascii="Helvetica Neue" w:hAnsi="Helvetica Neue" w:cs="Helvetica Neue"/>
          <w:sz w:val="19"/>
          <w:sz-cs w:val="19"/>
          <w:spacing w:val="0"/>
          <w:color w:val="526078"/>
        </w:rPr>
        <w:t xml:space="preserve">May 2023 – July 2023 | CVS, Inc. (Remote)</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Analyzed and decoupled legacy monolithic codebases in preparation for domain-driven, microservices-oriented backend architecture.</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Constructed containerized domain modules using Docker and Docker-Compose, improving localized integration testing speed by </w:t>
      </w:r>
      <w:r>
        <w:rPr>
          <w:rFonts w:ascii="Helvetica Neue" w:hAnsi="Helvetica Neue" w:cs="Helvetica Neue"/>
          <w:sz w:val="26"/>
          <w:sz-cs w:val="26"/>
          <w:b/>
          <w:spacing w:val="0"/>
          <w:color w:val="171E2D"/>
        </w:rPr>
        <w:t xml:space="preserve">50%</w:t>
      </w:r>
      <w:r>
        <w:rPr>
          <w:rFonts w:ascii="Helvetica Neue" w:hAnsi="Helvetica Neue" w:cs="Helvetica Neue"/>
          <w:sz w:val="26"/>
          <w:sz-cs w:val="26"/>
          <w:spacing w:val="0"/>
          <w:color w:val="171E2D"/>
        </w:rPr>
        <w:t xml:space="preserve">.</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Advised engineering leadership on Domain-Driven Design (DDD) best practices, reducing inter-service dependencies across core application modules.</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Executed proof-of-concept testing harness in Python to validate domain isolation without regressing critical business logic.</w:t>
      </w:r>
    </w:p>
    <w:p>
      <w:pPr/>
      <w:r>
        <w:rPr>
          <w:rFonts w:ascii=".SF NS" w:hAnsi=".SF NS" w:cs=".SF NS"/>
          <w:sz w:val="22"/>
          <w:sz-cs w:val="22"/>
          <w:b/>
          <w:spacing w:val="0"/>
          <w:color w:val="171E2D"/>
        </w:rPr>
        <w:t xml:space="preserve">Senior Software Engineer</w:t>
      </w:r>
      <w:r>
        <w:rPr>
          <w:rFonts w:ascii="Helvetica Neue" w:hAnsi="Helvetica Neue" w:cs="Helvetica Neue"/>
          <w:sz w:val="26"/>
          <w:sz-cs w:val="26"/>
          <w:spacing w:val="0"/>
          <w:color w:val="171E2D"/>
        </w:rPr>
        <w:t xml:space="preserve"/>
      </w:r>
    </w:p>
    <w:p>
      <w:pPr/>
      <w:r>
        <w:rPr>
          <w:rFonts w:ascii="Helvetica Neue" w:hAnsi="Helvetica Neue" w:cs="Helvetica Neue"/>
          <w:sz w:val="19"/>
          <w:sz-cs w:val="19"/>
          <w:spacing w:val="0"/>
          <w:color w:val="526078"/>
        </w:rPr>
        <w:t xml:space="preserve">October 2021 – November 2022 | Disney Corporation, Inc. (Remote)</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Engineered scalable backend modules for core enterprise financial and reporting systems processing over </w:t>
      </w:r>
      <w:r>
        <w:rPr>
          <w:rFonts w:ascii="Helvetica Neue" w:hAnsi="Helvetica Neue" w:cs="Helvetica Neue"/>
          <w:sz w:val="26"/>
          <w:sz-cs w:val="26"/>
          <w:b/>
          <w:spacing w:val="0"/>
          <w:color w:val="171E2D"/>
        </w:rPr>
        <w:t xml:space="preserve">$10M+ in daily transaction metrics</w:t>
      </w:r>
      <w:r>
        <w:rPr>
          <w:rFonts w:ascii="Helvetica Neue" w:hAnsi="Helvetica Neue" w:cs="Helvetica Neue"/>
          <w:sz w:val="26"/>
          <w:sz-cs w:val="26"/>
          <w:spacing w:val="0"/>
          <w:color w:val="171E2D"/>
        </w:rPr>
        <w:t xml:space="preserve">.</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Co-architected an automated accounting costing system, cutting end-of-month financial reconciliation processing times from </w:t>
      </w:r>
      <w:r>
        <w:rPr>
          <w:rFonts w:ascii="Helvetica Neue" w:hAnsi="Helvetica Neue" w:cs="Helvetica Neue"/>
          <w:sz w:val="26"/>
          <w:sz-cs w:val="26"/>
          <w:b/>
          <w:spacing w:val="0"/>
          <w:color w:val="171E2D"/>
        </w:rPr>
        <w:t xml:space="preserve">8 hours down to 45 minutes</w:t>
      </w:r>
      <w:r>
        <w:rPr>
          <w:rFonts w:ascii="Helvetica Neue" w:hAnsi="Helvetica Neue" w:cs="Helvetica Neue"/>
          <w:sz w:val="26"/>
          <w:sz-cs w:val="26"/>
          <w:spacing w:val="0"/>
          <w:color w:val="171E2D"/>
        </w:rPr>
        <w:t xml:space="preserve">.</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Monitored and optimized cloud infrastructure on AWS, achieving </w:t>
      </w:r>
      <w:r>
        <w:rPr>
          <w:rFonts w:ascii="Helvetica Neue" w:hAnsi="Helvetica Neue" w:cs="Helvetica Neue"/>
          <w:sz w:val="26"/>
          <w:sz-cs w:val="26"/>
          <w:b/>
          <w:spacing w:val="0"/>
          <w:color w:val="171E2D"/>
        </w:rPr>
        <w:t xml:space="preserve">99.99% uptime</w:t>
      </w:r>
      <w:r>
        <w:rPr>
          <w:rFonts w:ascii="Helvetica Neue" w:hAnsi="Helvetica Neue" w:cs="Helvetica Neue"/>
          <w:sz w:val="26"/>
          <w:sz-cs w:val="26"/>
          <w:spacing w:val="0"/>
          <w:color w:val="171E2D"/>
        </w:rPr>
        <w:t xml:space="preserve"> across critical reporting web applications.</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Created high-performance Python database interfaces and Java unit test suites for PostgreSQL, ensuring </w:t>
      </w:r>
      <w:r>
        <w:rPr>
          <w:rFonts w:ascii="Helvetica Neue" w:hAnsi="Helvetica Neue" w:cs="Helvetica Neue"/>
          <w:sz w:val="26"/>
          <w:sz-cs w:val="26"/>
          <w:b/>
          <w:spacing w:val="0"/>
          <w:color w:val="171E2D"/>
        </w:rPr>
        <w:t xml:space="preserve">100% data integrity</w:t>
      </w:r>
      <w:r>
        <w:rPr>
          <w:rFonts w:ascii="Helvetica Neue" w:hAnsi="Helvetica Neue" w:cs="Helvetica Neue"/>
          <w:sz w:val="26"/>
          <w:sz-cs w:val="26"/>
          <w:spacing w:val="0"/>
          <w:color w:val="171E2D"/>
        </w:rPr>
        <w:t xml:space="preserve"> during system migration.</w:t>
      </w:r>
    </w:p>
    <w:p>
      <w:pPr/>
      <w:r>
        <w:rPr>
          <w:rFonts w:ascii=".SF NS" w:hAnsi=".SF NS" w:cs=".SF NS"/>
          <w:sz w:val="22"/>
          <w:sz-cs w:val="22"/>
          <w:b/>
          <w:spacing w:val="0"/>
          <w:color w:val="171E2D"/>
        </w:rPr>
        <w:t xml:space="preserve">Python Software Developer and System Architect</w:t>
      </w:r>
      <w:r>
        <w:rPr>
          <w:rFonts w:ascii="Helvetica Neue" w:hAnsi="Helvetica Neue" w:cs="Helvetica Neue"/>
          <w:sz w:val="26"/>
          <w:sz-cs w:val="26"/>
          <w:spacing w:val="0"/>
          <w:color w:val="171E2D"/>
        </w:rPr>
        <w:t xml:space="preserve"/>
      </w:r>
    </w:p>
    <w:p>
      <w:pPr/>
      <w:r>
        <w:rPr>
          <w:rFonts w:ascii="Helvetica Neue" w:hAnsi="Helvetica Neue" w:cs="Helvetica Neue"/>
          <w:sz w:val="19"/>
          <w:sz-cs w:val="19"/>
          <w:spacing w:val="0"/>
          <w:color w:val="526078"/>
        </w:rPr>
        <w:t xml:space="preserve">July 2019 – October 2021 | CGJSoftware, Inc. (Remote)</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Served as primary architect and developer via S-Corp engagement, delivering customized cloud software and automated API architectures for mid-to-large business clients.</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Containerized Python, React, and Node.js applications using Docker and deployed to GCP (Google Cloud Platform) using gcloud CLI, improving deployment frequency by </w:t>
      </w:r>
      <w:r>
        <w:rPr>
          <w:rFonts w:ascii="Helvetica Neue" w:hAnsi="Helvetica Neue" w:cs="Helvetica Neue"/>
          <w:sz w:val="26"/>
          <w:sz-cs w:val="26"/>
          <w:b/>
          <w:spacing w:val="0"/>
          <w:color w:val="171E2D"/>
        </w:rPr>
        <w:t xml:space="preserve">3x</w:t>
      </w:r>
      <w:r>
        <w:rPr>
          <w:rFonts w:ascii="Helvetica Neue" w:hAnsi="Helvetica Neue" w:cs="Helvetica Neue"/>
          <w:sz w:val="26"/>
          <w:sz-cs w:val="26"/>
          <w:spacing w:val="0"/>
          <w:color w:val="171E2D"/>
        </w:rPr>
        <w:t xml:space="preserve">.</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Designed non-blocking asynchronous architectures utilizing AWS Pub/Sub messaging and Boto3 SDK, preventing application bottlenecks and ensuring </w:t>
      </w:r>
      <w:r>
        <w:rPr>
          <w:rFonts w:ascii="Helvetica Neue" w:hAnsi="Helvetica Neue" w:cs="Helvetica Neue"/>
          <w:sz w:val="26"/>
          <w:sz-cs w:val="26"/>
          <w:b/>
          <w:spacing w:val="0"/>
          <w:color w:val="171E2D"/>
        </w:rPr>
        <w:t xml:space="preserve">zero data loss</w:t>
      </w:r>
      <w:r>
        <w:rPr>
          <w:rFonts w:ascii="Helvetica Neue" w:hAnsi="Helvetica Neue" w:cs="Helvetica Neue"/>
          <w:sz w:val="26"/>
          <w:sz-cs w:val="26"/>
          <w:spacing w:val="0"/>
          <w:color w:val="171E2D"/>
        </w:rPr>
        <w:t xml:space="preserve"> during peak loads.</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Optimized complex SQL queries for AWS Redshift stress tests, increasing data warehouse reporting query performance by </w:t>
      </w:r>
      <w:r>
        <w:rPr>
          <w:rFonts w:ascii="Helvetica Neue" w:hAnsi="Helvetica Neue" w:cs="Helvetica Neue"/>
          <w:sz w:val="26"/>
          <w:sz-cs w:val="26"/>
          <w:b/>
          <w:spacing w:val="0"/>
          <w:color w:val="171E2D"/>
        </w:rPr>
        <w:t xml:space="preserve">38%</w:t>
      </w:r>
      <w:r>
        <w:rPr>
          <w:rFonts w:ascii="Helvetica Neue" w:hAnsi="Helvetica Neue" w:cs="Helvetica Neue"/>
          <w:sz w:val="26"/>
          <w:sz-cs w:val="26"/>
          <w:spacing w:val="0"/>
          <w:color w:val="171E2D"/>
        </w:rPr>
        <w:t xml:space="preserve">.</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Created technical routing diagrams, system sequence charts, and detailed site maps to guide frontend engineering teams through complex application flows.</w:t>
      </w:r>
    </w:p>
    <w:p>
      <w:pPr/>
      <w:r>
        <w:rPr>
          <w:rFonts w:ascii=".SF NS" w:hAnsi=".SF NS" w:cs=".SF NS"/>
          <w:sz w:val="22"/>
          <w:sz-cs w:val="22"/>
          <w:b/>
          <w:spacing w:val="0"/>
          <w:color w:val="171E2D"/>
        </w:rPr>
        <w:t xml:space="preserve">API Developer, System Architect, DevOps Engineer, and Scrum Master</w:t>
      </w:r>
      <w:r>
        <w:rPr>
          <w:rFonts w:ascii="Helvetica Neue" w:hAnsi="Helvetica Neue" w:cs="Helvetica Neue"/>
          <w:sz w:val="26"/>
          <w:sz-cs w:val="26"/>
          <w:spacing w:val="0"/>
          <w:color w:val="171E2D"/>
        </w:rPr>
        <w:t xml:space="preserve"/>
      </w:r>
    </w:p>
    <w:p>
      <w:pPr/>
      <w:r>
        <w:rPr>
          <w:rFonts w:ascii="Helvetica Neue" w:hAnsi="Helvetica Neue" w:cs="Helvetica Neue"/>
          <w:sz w:val="19"/>
          <w:sz-cs w:val="19"/>
          <w:spacing w:val="0"/>
          <w:color w:val="526078"/>
        </w:rPr>
        <w:t xml:space="preserve">January 2018 – July 2019 | Alan Health &amp; Science Corp. (Remote)</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Architected secure Python backend REST APIs for HIPAA-compliant healthcare platforms, servicing over </w:t>
      </w:r>
      <w:r>
        <w:rPr>
          <w:rFonts w:ascii="Helvetica Neue" w:hAnsi="Helvetica Neue" w:cs="Helvetica Neue"/>
          <w:sz w:val="26"/>
          <w:sz-cs w:val="26"/>
          <w:b/>
          <w:spacing w:val="0"/>
          <w:color w:val="171E2D"/>
        </w:rPr>
        <w:t xml:space="preserve">500k active user profiles</w:t>
      </w:r>
      <w:r>
        <w:rPr>
          <w:rFonts w:ascii="Helvetica Neue" w:hAnsi="Helvetica Neue" w:cs="Helvetica Neue"/>
          <w:sz w:val="26"/>
          <w:sz-cs w:val="26"/>
          <w:spacing w:val="0"/>
          <w:color w:val="171E2D"/>
        </w:rPr>
        <w:t xml:space="preserve">.</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Managed a cross-functional offshore development team as Scrum Master, conducting PR reviews and establishing automated CI/CD pre-deploy scripts to eliminate code conflicts.</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Configured production Linux Ubuntu environments, domain DNS (TXT, CNAME, MX), SSL/TLS security, and automated crontab backup procedures with </w:t>
      </w:r>
      <w:r>
        <w:rPr>
          <w:rFonts w:ascii="Helvetica Neue" w:hAnsi="Helvetica Neue" w:cs="Helvetica Neue"/>
          <w:sz w:val="26"/>
          <w:sz-cs w:val="26"/>
          <w:b/>
          <w:spacing w:val="0"/>
          <w:color w:val="171E2D"/>
        </w:rPr>
        <w:t xml:space="preserve">99.9% system availability</w:t>
      </w:r>
      <w:r>
        <w:rPr>
          <w:rFonts w:ascii="Helvetica Neue" w:hAnsi="Helvetica Neue" w:cs="Helvetica Neue"/>
          <w:sz w:val="26"/>
          <w:sz-cs w:val="26"/>
          <w:spacing w:val="0"/>
          <w:color w:val="171E2D"/>
        </w:rPr>
        <w:t xml:space="preserve">.</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Authored comprehensive Git branching/rebasing documentation and trained junior engineers, reducing merge conflict incidents by </w:t>
      </w:r>
      <w:r>
        <w:rPr>
          <w:rFonts w:ascii="Helvetica Neue" w:hAnsi="Helvetica Neue" w:cs="Helvetica Neue"/>
          <w:sz w:val="26"/>
          <w:sz-cs w:val="26"/>
          <w:b/>
          <w:spacing w:val="0"/>
          <w:color w:val="171E2D"/>
        </w:rPr>
        <w:t xml:space="preserve">70%</w:t>
      </w:r>
      <w:r>
        <w:rPr>
          <w:rFonts w:ascii="Helvetica Neue" w:hAnsi="Helvetica Neue" w:cs="Helvetica Neue"/>
          <w:sz w:val="26"/>
          <w:sz-cs w:val="26"/>
          <w:spacing w:val="0"/>
          <w:color w:val="171E2D"/>
        </w:rPr>
        <w:t xml:space="preserve">.</w:t>
      </w:r>
    </w:p>
    <w:p>
      <w:pPr/>
      <w:r>
        <w:rPr>
          <w:rFonts w:ascii=".SF NS" w:hAnsi=".SF NS" w:cs=".SF NS"/>
          <w:sz w:val="22"/>
          <w:sz-cs w:val="22"/>
          <w:b/>
          <w:spacing w:val="0"/>
          <w:color w:val="171E2D"/>
        </w:rPr>
        <w:t xml:space="preserve">API Developer, Web Developer, and System Architect</w:t>
      </w:r>
      <w:r>
        <w:rPr>
          <w:rFonts w:ascii="Helvetica Neue" w:hAnsi="Helvetica Neue" w:cs="Helvetica Neue"/>
          <w:sz w:val="26"/>
          <w:sz-cs w:val="26"/>
          <w:spacing w:val="0"/>
          <w:color w:val="171E2D"/>
        </w:rPr>
        <w:t xml:space="preserve"/>
      </w:r>
    </w:p>
    <w:p>
      <w:pPr/>
      <w:r>
        <w:rPr>
          <w:rFonts w:ascii="Helvetica Neue" w:hAnsi="Helvetica Neue" w:cs="Helvetica Neue"/>
          <w:sz w:val="19"/>
          <w:sz-cs w:val="19"/>
          <w:spacing w:val="0"/>
          <w:color w:val="526078"/>
        </w:rPr>
        <w:t xml:space="preserve">July 2016 – January 2018 | CT-REI, Inc., Austin, TX</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Architected and built real estate investment evaluation and financial tracking web applications, growing organic web traffic by </w:t>
      </w:r>
      <w:r>
        <w:rPr>
          <w:rFonts w:ascii="Helvetica Neue" w:hAnsi="Helvetica Neue" w:cs="Helvetica Neue"/>
          <w:sz w:val="26"/>
          <w:sz-cs w:val="26"/>
          <w:b/>
          <w:spacing w:val="0"/>
          <w:color w:val="171E2D"/>
        </w:rPr>
        <w:t xml:space="preserve">45%</w:t>
      </w:r>
      <w:r>
        <w:rPr>
          <w:rFonts w:ascii="Helvetica Neue" w:hAnsi="Helvetica Neue" w:cs="Helvetica Neue"/>
          <w:sz w:val="26"/>
          <w:sz-cs w:val="26"/>
          <w:spacing w:val="0"/>
          <w:color w:val="171E2D"/>
        </w:rPr>
        <w:t xml:space="preserve"> via technical SEO.</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Provisioned and managed Nginx web servers and MongoDB clusters on Google Cloud Compute, maintaining </w:t>
      </w:r>
      <w:r>
        <w:rPr>
          <w:rFonts w:ascii="Helvetica Neue" w:hAnsi="Helvetica Neue" w:cs="Helvetica Neue"/>
          <w:sz w:val="26"/>
          <w:sz-cs w:val="26"/>
          <w:b/>
          <w:spacing w:val="0"/>
          <w:color w:val="171E2D"/>
        </w:rPr>
        <w:t xml:space="preserve">sub-200ms load times</w:t>
      </w:r>
      <w:r>
        <w:rPr>
          <w:rFonts w:ascii="Helvetica Neue" w:hAnsi="Helvetica Neue" w:cs="Helvetica Neue"/>
          <w:sz w:val="26"/>
          <w:sz-cs w:val="26"/>
          <w:spacing w:val="0"/>
          <w:color w:val="171E2D"/>
        </w:rPr>
        <w:t xml:space="preserve"> for end-users.</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Developed custom Python web scrapers to ingest appraisal district records, automating property offer calculations and boosting investment analysis throughput by </w:t>
      </w:r>
      <w:r>
        <w:rPr>
          <w:rFonts w:ascii="Helvetica Neue" w:hAnsi="Helvetica Neue" w:cs="Helvetica Neue"/>
          <w:sz w:val="26"/>
          <w:sz-cs w:val="26"/>
          <w:b/>
          <w:spacing w:val="0"/>
          <w:color w:val="171E2D"/>
        </w:rPr>
        <w:t xml:space="preserve">400%</w:t>
      </w:r>
      <w:r>
        <w:rPr>
          <w:rFonts w:ascii="Helvetica Neue" w:hAnsi="Helvetica Neue" w:cs="Helvetica Neue"/>
          <w:sz w:val="26"/>
          <w:sz-cs w:val="26"/>
          <w:spacing w:val="0"/>
          <w:color w:val="171E2D"/>
        </w:rPr>
        <w:t xml:space="preserve">.</w:t>
      </w:r>
    </w:p>
    <w:p>
      <w:pPr/>
      <w:r>
        <w:rPr>
          <w:rFonts w:ascii=".SF NS" w:hAnsi=".SF NS" w:cs=".SF NS"/>
          <w:sz w:val="22"/>
          <w:sz-cs w:val="22"/>
          <w:b/>
          <w:spacing w:val="0"/>
          <w:color w:val="171E2D"/>
        </w:rPr>
        <w:t xml:space="preserve">Quality Assurance Engineer</w:t>
      </w:r>
      <w:r>
        <w:rPr>
          <w:rFonts w:ascii="Helvetica Neue" w:hAnsi="Helvetica Neue" w:cs="Helvetica Neue"/>
          <w:sz w:val="26"/>
          <w:sz-cs w:val="26"/>
          <w:spacing w:val="0"/>
          <w:color w:val="171E2D"/>
        </w:rPr>
        <w:t xml:space="preserve"/>
      </w:r>
    </w:p>
    <w:p>
      <w:pPr/>
      <w:r>
        <w:rPr>
          <w:rFonts w:ascii="Helvetica Neue" w:hAnsi="Helvetica Neue" w:cs="Helvetica Neue"/>
          <w:sz w:val="19"/>
          <w:sz-cs w:val="19"/>
          <w:spacing w:val="0"/>
          <w:color w:val="526078"/>
        </w:rPr>
        <w:t xml:space="preserve">Sept 2016 – Oct 2016 | Headway-Services, Austin, TX</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Designed comprehensive test plans and converted manual regression tests into fully automated test suites.</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Provided Agile/Scrum process consultation to streamline quality assurance workflows.</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Built an automated test framework in Python using Unittest, Requests, and Nosetests to interface with Xojo desktop apps via HTTP, improving test execution speed by </w:t>
      </w:r>
      <w:r>
        <w:rPr>
          <w:rFonts w:ascii="Helvetica Neue" w:hAnsi="Helvetica Neue" w:cs="Helvetica Neue"/>
          <w:sz w:val="26"/>
          <w:sz-cs w:val="26"/>
          <w:b/>
          <w:spacing w:val="0"/>
          <w:color w:val="171E2D"/>
        </w:rPr>
        <w:t xml:space="preserve">65%</w:t>
      </w:r>
      <w:r>
        <w:rPr>
          <w:rFonts w:ascii="Helvetica Neue" w:hAnsi="Helvetica Neue" w:cs="Helvetica Neue"/>
          <w:sz w:val="26"/>
          <w:sz-cs w:val="26"/>
          <w:spacing w:val="0"/>
          <w:color w:val="171E2D"/>
        </w:rPr>
        <w:t xml:space="preserve">.</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Created custom XML parsing scripts to fix CDATA enclosure errors and transformed raw XML into clean HTML email templates using XSLT.</w:t>
      </w:r>
    </w:p>
    <w:p>
      <w:pPr/>
      <w:r>
        <w:rPr>
          <w:rFonts w:ascii=".SF NS" w:hAnsi=".SF NS" w:cs=".SF NS"/>
          <w:sz w:val="22"/>
          <w:sz-cs w:val="22"/>
          <w:b/>
          <w:spacing w:val="0"/>
          <w:color w:val="171E2D"/>
        </w:rPr>
        <w:t xml:space="preserve">Python Programmer</w:t>
      </w:r>
      <w:r>
        <w:rPr>
          <w:rFonts w:ascii="Helvetica Neue" w:hAnsi="Helvetica Neue" w:cs="Helvetica Neue"/>
          <w:sz w:val="26"/>
          <w:sz-cs w:val="26"/>
          <w:spacing w:val="0"/>
          <w:color w:val="171E2D"/>
        </w:rPr>
        <w:t xml:space="preserve"/>
      </w:r>
    </w:p>
    <w:p>
      <w:pPr/>
      <w:r>
        <w:rPr>
          <w:rFonts w:ascii="Helvetica Neue" w:hAnsi="Helvetica Neue" w:cs="Helvetica Neue"/>
          <w:sz w:val="19"/>
          <w:sz-cs w:val="19"/>
          <w:spacing w:val="0"/>
          <w:color w:val="526078"/>
        </w:rPr>
        <w:t xml:space="preserve">May 2016 – July 2016 | Dell, Inc., Austin, TX</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Refactored legacy automated test framework software in Python to support enterprise server hardware testing.</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Eliminated circular dependencies and duplicated code across the project, reducing overall code bloat by </w:t>
      </w:r>
      <w:r>
        <w:rPr>
          <w:rFonts w:ascii="Helvetica Neue" w:hAnsi="Helvetica Neue" w:cs="Helvetica Neue"/>
          <w:sz w:val="26"/>
          <w:sz-cs w:val="26"/>
          <w:b/>
          <w:spacing w:val="0"/>
          <w:color w:val="171E2D"/>
        </w:rPr>
        <w:t xml:space="preserve">25%</w:t>
      </w:r>
      <w:r>
        <w:rPr>
          <w:rFonts w:ascii="Helvetica Neue" w:hAnsi="Helvetica Neue" w:cs="Helvetica Neue"/>
          <w:sz w:val="26"/>
          <w:sz-cs w:val="26"/>
          <w:spacing w:val="0"/>
          <w:color w:val="171E2D"/>
        </w:rPr>
        <w:t xml:space="preserve">.</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Refactored core ConfigParser modules into object-oriented models, reducing framework crash rates during long-running automated test executions by </w:t>
      </w:r>
      <w:r>
        <w:rPr>
          <w:rFonts w:ascii="Helvetica Neue" w:hAnsi="Helvetica Neue" w:cs="Helvetica Neue"/>
          <w:sz w:val="26"/>
          <w:sz-cs w:val="26"/>
          <w:b/>
          <w:spacing w:val="0"/>
          <w:color w:val="171E2D"/>
        </w:rPr>
        <w:t xml:space="preserve">80%</w:t>
      </w:r>
      <w:r>
        <w:rPr>
          <w:rFonts w:ascii="Helvetica Neue" w:hAnsi="Helvetica Neue" w:cs="Helvetica Neue"/>
          <w:sz w:val="26"/>
          <w:sz-cs w:val="26"/>
          <w:spacing w:val="0"/>
          <w:color w:val="171E2D"/>
        </w:rPr>
        <w:t xml:space="preserve">.</w:t>
      </w:r>
    </w:p>
    <w:p>
      <w:pPr/>
      <w:r>
        <w:rPr>
          <w:rFonts w:ascii=".SF NS" w:hAnsi=".SF NS" w:cs=".SF NS"/>
          <w:sz w:val="22"/>
          <w:sz-cs w:val="22"/>
          <w:b/>
          <w:spacing w:val="0"/>
          <w:color w:val="171E2D"/>
        </w:rPr>
        <w:t xml:space="preserve">Software Developer in Test</w:t>
      </w:r>
      <w:r>
        <w:rPr>
          <w:rFonts w:ascii="Helvetica Neue" w:hAnsi="Helvetica Neue" w:cs="Helvetica Neue"/>
          <w:sz w:val="26"/>
          <w:sz-cs w:val="26"/>
          <w:spacing w:val="0"/>
          <w:color w:val="171E2D"/>
        </w:rPr>
        <w:t xml:space="preserve"/>
      </w:r>
    </w:p>
    <w:p>
      <w:pPr/>
      <w:r>
        <w:rPr>
          <w:rFonts w:ascii="Helvetica Neue" w:hAnsi="Helvetica Neue" w:cs="Helvetica Neue"/>
          <w:sz w:val="19"/>
          <w:sz-cs w:val="19"/>
          <w:spacing w:val="0"/>
          <w:color w:val="526078"/>
        </w:rPr>
        <w:t xml:space="preserve">October 2015 – May 2016 | Rackspace, Inc., Austin, TX</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Authored automated test protocols for ticket routing engines and customer-facing RESTful ticketing APIs.</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Developed an object-oriented Python REST client that executed </w:t>
      </w:r>
      <w:r>
        <w:rPr>
          <w:rFonts w:ascii="Helvetica Neue" w:hAnsi="Helvetica Neue" w:cs="Helvetica Neue"/>
          <w:sz w:val="26"/>
          <w:sz-cs w:val="26"/>
          <w:b/>
          <w:spacing w:val="0"/>
          <w:color w:val="171E2D"/>
        </w:rPr>
        <w:t xml:space="preserve">1,000+ automated test cases per hour</w:t>
      </w:r>
      <w:r>
        <w:rPr>
          <w:rFonts w:ascii="Helvetica Neue" w:hAnsi="Helvetica Neue" w:cs="Helvetica Neue"/>
          <w:sz w:val="26"/>
          <w:sz-cs w:val="26"/>
          <w:spacing w:val="0"/>
          <w:color w:val="171E2D"/>
        </w:rPr>
        <w:t xml:space="preserve"> against core ticket processing services.</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Designed a dynamic test-generator using Python introspection to evaluate ticketing rulesets, uncovering critical edge-case bugs prior to production releases.</w:t>
      </w:r>
    </w:p>
    <w:p>
      <w:pPr/>
      <w:r>
        <w:rPr>
          <w:rFonts w:ascii=".SF NS" w:hAnsi=".SF NS" w:cs=".SF NS"/>
          <w:sz w:val="22"/>
          <w:sz-cs w:val="22"/>
          <w:b/>
          <w:spacing w:val="0"/>
          <w:color w:val="171E2D"/>
        </w:rPr>
        <w:t xml:space="preserve">Software Developer and Scrum Master</w:t>
      </w:r>
      <w:r>
        <w:rPr>
          <w:rFonts w:ascii="Helvetica Neue" w:hAnsi="Helvetica Neue" w:cs="Helvetica Neue"/>
          <w:sz w:val="26"/>
          <w:sz-cs w:val="26"/>
          <w:spacing w:val="0"/>
          <w:color w:val="171E2D"/>
        </w:rPr>
        <w:t xml:space="preserve"/>
      </w:r>
    </w:p>
    <w:p>
      <w:pPr/>
      <w:r>
        <w:rPr>
          <w:rFonts w:ascii="Helvetica Neue" w:hAnsi="Helvetica Neue" w:cs="Helvetica Neue"/>
          <w:sz w:val="19"/>
          <w:sz-cs w:val="19"/>
          <w:spacing w:val="0"/>
          <w:color w:val="526078"/>
        </w:rPr>
        <w:t xml:space="preserve">April 2014 – August 2015 | KeyIngredient, Austin, TX</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Guided cross-functional Scrum teams, conducted peer code reviews, and implemented core e-commerce backend API endpoints on Google AppEngine.</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Automated B2B customer order fulfillment scripts compliant with ASC X12 EDI standards, cutting manual processing time by </w:t>
      </w:r>
      <w:r>
        <w:rPr>
          <w:rFonts w:ascii="Helvetica Neue" w:hAnsi="Helvetica Neue" w:cs="Helvetica Neue"/>
          <w:sz w:val="26"/>
          <w:sz-cs w:val="26"/>
          <w:b/>
          <w:spacing w:val="0"/>
          <w:color w:val="171E2D"/>
        </w:rPr>
        <w:t xml:space="preserve">90%</w:t>
      </w:r>
      <w:r>
        <w:rPr>
          <w:rFonts w:ascii="Helvetica Neue" w:hAnsi="Helvetica Neue" w:cs="Helvetica Neue"/>
          <w:sz w:val="26"/>
          <w:sz-cs w:val="26"/>
          <w:spacing w:val="0"/>
          <w:color w:val="171E2D"/>
        </w:rPr>
        <w:t xml:space="preserve">.</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Extracted and analyzed Google AppEngine datastore metrics to uncover consumer spending trends, driving a </w:t>
      </w:r>
      <w:r>
        <w:rPr>
          <w:rFonts w:ascii="Helvetica Neue" w:hAnsi="Helvetica Neue" w:cs="Helvetica Neue"/>
          <w:sz w:val="26"/>
          <w:sz-cs w:val="26"/>
          <w:b/>
          <w:spacing w:val="0"/>
          <w:color w:val="171E2D"/>
        </w:rPr>
        <w:t xml:space="preserve">15% increase in seasonal email campaign ROI</w:t>
      </w:r>
      <w:r>
        <w:rPr>
          <w:rFonts w:ascii="Helvetica Neue" w:hAnsi="Helvetica Neue" w:cs="Helvetica Neue"/>
          <w:sz w:val="26"/>
          <w:sz-cs w:val="26"/>
          <w:spacing w:val="0"/>
          <w:color w:val="171E2D"/>
        </w:rPr>
        <w:t xml:space="preserve">.</w:t>
      </w:r>
    </w:p>
    <w:p>
      <w:pPr/>
      <w:r>
        <w:rPr>
          <w:rFonts w:ascii=".SF NS" w:hAnsi=".SF NS" w:cs=".SF NS"/>
          <w:sz w:val="22"/>
          <w:sz-cs w:val="22"/>
          <w:b/>
          <w:spacing w:val="0"/>
          <w:color w:val="171E2D"/>
        </w:rPr>
        <w:t xml:space="preserve">Python API Developer</w:t>
      </w:r>
      <w:r>
        <w:rPr>
          <w:rFonts w:ascii="Helvetica Neue" w:hAnsi="Helvetica Neue" w:cs="Helvetica Neue"/>
          <w:sz w:val="26"/>
          <w:sz-cs w:val="26"/>
          <w:spacing w:val="0"/>
          <w:color w:val="171E2D"/>
        </w:rPr>
        <w:t xml:space="preserve"/>
      </w:r>
    </w:p>
    <w:p>
      <w:pPr/>
      <w:r>
        <w:rPr>
          <w:rFonts w:ascii="Helvetica Neue" w:hAnsi="Helvetica Neue" w:cs="Helvetica Neue"/>
          <w:sz w:val="19"/>
          <w:sz-cs w:val="19"/>
          <w:spacing w:val="0"/>
          <w:color w:val="526078"/>
        </w:rPr>
        <w:t xml:space="preserve">August 2013 – April 2014 | Fidelity Investments, Irving, TX</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Supervised junior developers while building backend API services using Django REST Framework for datacenter network device automation.</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Architected and delivered a web API that automated network device configuration, reducing manual provisioning errors by </w:t>
      </w:r>
      <w:r>
        <w:rPr>
          <w:rFonts w:ascii="Helvetica Neue" w:hAnsi="Helvetica Neue" w:cs="Helvetica Neue"/>
          <w:sz w:val="26"/>
          <w:sz-cs w:val="26"/>
          <w:b/>
          <w:spacing w:val="0"/>
          <w:color w:val="171E2D"/>
        </w:rPr>
        <w:t xml:space="preserve">95%</w:t>
      </w:r>
      <w:r>
        <w:rPr>
          <w:rFonts w:ascii="Helvetica Neue" w:hAnsi="Helvetica Neue" w:cs="Helvetica Neue"/>
          <w:sz w:val="26"/>
          <w:sz-cs w:val="26"/>
          <w:spacing w:val="0"/>
          <w:color w:val="171E2D"/>
        </w:rPr>
        <w:t xml:space="preserve"> and setup time from </w:t>
      </w:r>
      <w:r>
        <w:rPr>
          <w:rFonts w:ascii="Helvetica Neue" w:hAnsi="Helvetica Neue" w:cs="Helvetica Neue"/>
          <w:sz w:val="26"/>
          <w:sz-cs w:val="26"/>
          <w:b/>
          <w:spacing w:val="0"/>
          <w:color w:val="171E2D"/>
        </w:rPr>
        <w:t xml:space="preserve">4 hours to 10 minutes</w:t>
      </w:r>
      <w:r>
        <w:rPr>
          <w:rFonts w:ascii="Helvetica Neue" w:hAnsi="Helvetica Neue" w:cs="Helvetica Neue"/>
          <w:sz w:val="26"/>
          <w:sz-cs w:val="26"/>
          <w:spacing w:val="0"/>
          <w:color w:val="171E2D"/>
        </w:rPr>
        <w:t xml:space="preserve">.</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Mentored junior team members in Python best practices, API contract design, and Agile story estimation.</w:t>
      </w:r>
    </w:p>
    <w:p>
      <w:pPr/>
      <w:r>
        <w:rPr>
          <w:rFonts w:ascii=".SF NS" w:hAnsi=".SF NS" w:cs=".SF NS"/>
          <w:sz w:val="22"/>
          <w:sz-cs w:val="22"/>
          <w:b/>
          <w:spacing w:val="0"/>
          <w:color w:val="171E2D"/>
        </w:rPr>
        <w:t xml:space="preserve">Software Developer — QA Automation Engineer</w:t>
      </w:r>
      <w:r>
        <w:rPr>
          <w:rFonts w:ascii="Helvetica Neue" w:hAnsi="Helvetica Neue" w:cs="Helvetica Neue"/>
          <w:sz w:val="26"/>
          <w:sz-cs w:val="26"/>
          <w:spacing w:val="0"/>
          <w:color w:val="171E2D"/>
        </w:rPr>
        <w:t xml:space="preserve"/>
      </w:r>
    </w:p>
    <w:p>
      <w:pPr/>
      <w:r>
        <w:rPr>
          <w:rFonts w:ascii="Helvetica Neue" w:hAnsi="Helvetica Neue" w:cs="Helvetica Neue"/>
          <w:sz w:val="19"/>
          <w:sz-cs w:val="19"/>
          <w:spacing w:val="0"/>
          <w:color w:val="526078"/>
        </w:rPr>
        <w:t xml:space="preserve">January 2011 – June 2012 | FileTrek, Inc., Los Angeles, CA</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Developed VBA macros and COM/Office interop scripts to automate Microsoft Excel and Office workflows for enterprise file-management operations.</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Built programmatic integrations between desktop Office applications and backend systems, extracting structured data and reducing manual document processing.</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Debugged and maintained automation scripts across macro-enabled workbooks and COM-dependent Office components on Windows.</w:t>
      </w:r>
    </w:p>
    <w:p>
      <w:pPr/>
      <w:r>
        <w:rPr>
          <w:rFonts w:ascii=".SF NS" w:hAnsi=".SF NS" w:cs=".SF NS"/>
          <w:sz w:val="22"/>
          <w:sz-cs w:val="22"/>
          <w:b/>
          <w:spacing w:val="0"/>
          <w:color w:val="171E2D"/>
        </w:rPr>
        <w:t xml:space="preserve">Quality Assurance &amp; Network Integration Engineer</w:t>
      </w:r>
      <w:r>
        <w:rPr>
          <w:rFonts w:ascii="Helvetica Neue" w:hAnsi="Helvetica Neue" w:cs="Helvetica Neue"/>
          <w:sz w:val="26"/>
          <w:sz-cs w:val="26"/>
          <w:spacing w:val="0"/>
          <w:color w:val="171E2D"/>
        </w:rPr>
        <w:t xml:space="preserve"/>
      </w:r>
    </w:p>
    <w:p>
      <w:pPr/>
      <w:r>
        <w:rPr>
          <w:rFonts w:ascii="Helvetica Neue" w:hAnsi="Helvetica Neue" w:cs="Helvetica Neue"/>
          <w:sz w:val="19"/>
          <w:sz-cs w:val="19"/>
          <w:spacing w:val="0"/>
          <w:color w:val="526078"/>
        </w:rPr>
        <w:t xml:space="preserve">February 2005 – December 2009 | Hospira, Inc., San Diego, CA</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Verified and validated software for </w:t>
      </w:r>
      <w:r>
        <w:rPr>
          <w:rFonts w:ascii="Helvetica Neue" w:hAnsi="Helvetica Neue" w:cs="Helvetica Neue"/>
          <w:sz w:val="26"/>
          <w:sz-cs w:val="26"/>
          <w:b/>
          <w:spacing w:val="0"/>
          <w:color w:val="171E2D"/>
        </w:rPr>
        <w:t xml:space="preserve">Symbiq</w:t>
      </w:r>
      <w:r>
        <w:rPr>
          <w:rFonts w:ascii="Helvetica Neue" w:hAnsi="Helvetica Neue" w:cs="Helvetica Neue"/>
          <w:sz w:val="26"/>
          <w:sz-cs w:val="26"/>
          <w:spacing w:val="0"/>
          <w:color w:val="171E2D"/>
        </w:rPr>
        <w:t xml:space="preserve"> and </w:t>
      </w:r>
      <w:r>
        <w:rPr>
          <w:rFonts w:ascii="Helvetica Neue" w:hAnsi="Helvetica Neue" w:cs="Helvetica Neue"/>
          <w:sz w:val="26"/>
          <w:sz-cs w:val="26"/>
          <w:b/>
          <w:spacing w:val="0"/>
          <w:color w:val="171E2D"/>
        </w:rPr>
        <w:t xml:space="preserve">Plum A+</w:t>
      </w:r>
      <w:r>
        <w:rPr>
          <w:rFonts w:ascii="Helvetica Neue" w:hAnsi="Helvetica Neue" w:cs="Helvetica Neue"/>
          <w:sz w:val="26"/>
          <w:sz-cs w:val="26"/>
          <w:spacing w:val="0"/>
          <w:color w:val="171E2D"/>
        </w:rPr>
        <w:t xml:space="preserve"> hospital infusion pumps — requirements-based manual testing, smoke testing, formal verification, and defect tracking in regulated medical device workflows.</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Collaborated with firmware and hardware engineers to test embedded device behavior, troubleshoot software upgrades, and resolve complex integration issues across pump, server, and hospital network environments.</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Supported embedded systems over wired and wireless LANs; built recovery scripts and tools to restore infusion device software and configuration after firmware upgrade failures.</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Worked with </w:t>
      </w:r>
      <w:r>
        <w:rPr>
          <w:rFonts w:ascii="Helvetica Neue" w:hAnsi="Helvetica Neue" w:cs="Helvetica Neue"/>
          <w:sz w:val="26"/>
          <w:sz-cs w:val="26"/>
          <w:b/>
          <w:spacing w:val="0"/>
          <w:color w:val="171E2D"/>
        </w:rPr>
        <w:t xml:space="preserve">CAN bus</w:t>
      </w:r>
      <w:r>
        <w:rPr>
          <w:rFonts w:ascii="Helvetica Neue" w:hAnsi="Helvetica Neue" w:cs="Helvetica Neue"/>
          <w:sz w:val="26"/>
          <w:sz-cs w:val="26"/>
          <w:spacing w:val="0"/>
          <w:color w:val="171E2D"/>
        </w:rPr>
        <w:t xml:space="preserve"> and embedded communication architectures; developed a .NET Telnet client automating host-to-device communication for verification and field-support scenarios.</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Installed and validated drug library management client/server software for networked infusion devices; served as verification team technical lead for device and PC networking issues.</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Built enterprise wireless security test architecture (EAP, Cisco ACS, FreeRadius) and delivered </w:t>
      </w:r>
      <w:r>
        <w:rPr>
          <w:rFonts w:ascii="Helvetica Neue" w:hAnsi="Helvetica Neue" w:cs="Helvetica Neue"/>
          <w:sz w:val="26"/>
          <w:sz-cs w:val="26"/>
          <w:b/>
          <w:spacing w:val="0"/>
          <w:color w:val="171E2D"/>
        </w:rPr>
        <w:t xml:space="preserve">5 formal verification run-throughs</w:t>
      </w:r>
      <w:r>
        <w:rPr>
          <w:rFonts w:ascii="Helvetica Neue" w:hAnsi="Helvetica Neue" w:cs="Helvetica Neue"/>
          <w:sz w:val="26"/>
          <w:sz-cs w:val="26"/>
          <w:spacing w:val="0"/>
          <w:color w:val="171E2D"/>
        </w:rPr>
        <w:t xml:space="preserve"> for first-lot-to-stock ahead of schedule.</w:t>
      </w:r>
    </w:p>
    <w:p>
      <w:pPr/>
      <w:r>
        <w:rPr>
          <w:rFonts w:ascii=".SF NS" w:hAnsi=".SF NS" w:cs=".SF NS"/>
          <w:sz w:val="22"/>
          <w:sz-cs w:val="22"/>
          <w:b/>
          <w:spacing w:val="0"/>
          <w:color w:val="171E2D"/>
        </w:rPr>
        <w:t xml:space="preserve">Field Wireman &amp; Communications Specialist</w:t>
      </w:r>
      <w:r>
        <w:rPr>
          <w:rFonts w:ascii="Helvetica Neue" w:hAnsi="Helvetica Neue" w:cs="Helvetica Neue"/>
          <w:sz w:val="26"/>
          <w:sz-cs w:val="26"/>
          <w:spacing w:val="0"/>
          <w:color w:val="171E2D"/>
        </w:rPr>
        <w:t xml:space="preserve"/>
      </w:r>
    </w:p>
    <w:p>
      <w:pPr/>
      <w:r>
        <w:rPr>
          <w:rFonts w:ascii="Helvetica Neue" w:hAnsi="Helvetica Neue" w:cs="Helvetica Neue"/>
          <w:sz w:val="19"/>
          <w:sz-cs w:val="19"/>
          <w:spacing w:val="0"/>
          <w:color w:val="526078"/>
        </w:rPr>
        <w:t xml:space="preserve">September 1995 – September 1999 | United States Marine Corps, San Diego, CA &amp; Overseas</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Configured and deployed tactical field telecommunications and wire networks under high-pressure military operations, achieving </w:t>
      </w:r>
      <w:r>
        <w:rPr>
          <w:rFonts w:ascii="Helvetica Neue" w:hAnsi="Helvetica Neue" w:cs="Helvetica Neue"/>
          <w:sz w:val="26"/>
          <w:sz-cs w:val="26"/>
          <w:b/>
          <w:spacing w:val="0"/>
          <w:color w:val="171E2D"/>
        </w:rPr>
        <w:t xml:space="preserve">100% mission communication uptime</w:t>
      </w:r>
      <w:r>
        <w:rPr>
          <w:rFonts w:ascii="Helvetica Neue" w:hAnsi="Helvetica Neue" w:cs="Helvetica Neue"/>
          <w:sz w:val="26"/>
          <w:sz-cs w:val="26"/>
          <w:spacing w:val="0"/>
          <w:color w:val="171E2D"/>
        </w:rPr>
        <w:t xml:space="preserve">.</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Awarded early promotion to Private First Class and Non-Commissioned Officer leadership responsibilities for exceptional accountability and performance.</w:t>
      </w:r>
    </w:p>
    <w:p>
      <w:pPr>
        <w:spacing w:after="107"/>
      </w:pPr>
      <w:r>
        <w:rPr>
          <w:rFonts w:ascii="Helvetica Neue" w:hAnsi="Helvetica Neue" w:cs="Helvetica Neue"/>
          <w:sz w:val="16"/>
          <w:sz-cs w:val="16"/>
          <w:b/>
          <w:spacing w:val="0"/>
          <w:color w:val="13645B"/>
        </w:rPr>
        <w:t xml:space="preserve">EDUCATION &amp; CERTIFICATIONS</w:t>
      </w:r>
    </w:p>
    <w:p>
      <w:pPr>
        <w:spacing w:after="180"/>
      </w:pPr>
      <w:r>
        <w:rPr>
          <w:rFonts w:ascii="Helvetica Neue" w:hAnsi="Helvetica Neue" w:cs="Helvetica Neue"/>
          <w:sz w:val="21"/>
          <w:sz-cs w:val="21"/>
          <w:b/>
          <w:spacing w:val="0"/>
          <w:color w:val="526078"/>
        </w:rPr>
        <w:t xml:space="preserve">Jun 2012 – Aug 2013:</w:t>
      </w:r>
      <w:r>
        <w:rPr>
          <w:rFonts w:ascii="Helvetica Neue" w:hAnsi="Helvetica Neue" w:cs="Helvetica Neue"/>
          <w:sz w:val="21"/>
          <w:sz-cs w:val="21"/>
          <w:spacing w:val="0"/>
          <w:color w:val="526078"/>
        </w:rPr>
        <w:t xml:space="preserve"> Full-time student at ITT Technical Institute, completing Associate of Science degree requirements between professional roles at FileTrek, Inc. and Fidelity Investments.</w:t>
      </w:r>
    </w:p>
    <w:p>
      <w:pPr/>
      <w:r>
        <w:rPr>
          <w:rFonts w:ascii=".SF NS" w:hAnsi=".SF NS" w:cs=".SF NS"/>
          <w:sz w:val="22"/>
          <w:sz-cs w:val="22"/>
          <w:b/>
          <w:spacing w:val="0"/>
          <w:color w:val="171E2D"/>
        </w:rPr>
        <w:t xml:space="preserve">Associate of Science, Computer Electronics</w:t>
      </w:r>
      <w:r>
        <w:rPr>
          <w:rFonts w:ascii="Helvetica Neue" w:hAnsi="Helvetica Neue" w:cs="Helvetica Neue"/>
          <w:sz w:val="26"/>
          <w:sz-cs w:val="26"/>
          <w:spacing w:val="0"/>
          <w:color w:val="171E2D"/>
        </w:rPr>
        <w:t xml:space="preserve"/>
      </w:r>
    </w:p>
    <w:p>
      <w:pPr/>
      <w:r>
        <w:rPr>
          <w:rFonts w:ascii="Helvetica Neue" w:hAnsi="Helvetica Neue" w:cs="Helvetica Neue"/>
          <w:sz w:val="19"/>
          <w:sz-cs w:val="19"/>
          <w:spacing w:val="0"/>
          <w:color w:val="526078"/>
        </w:rPr>
        <w:t xml:space="preserve">2010 – 2013 | ITT Technical Institute, San Diego, CA</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Associate of Science Degree in Computer and Electronics Engineering Technology</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GPA 3.67</w:t>
      </w:r>
    </w:p>
    <w:p>
      <w:pPr/>
      <w:r>
        <w:rPr>
          <w:rFonts w:ascii=".SF NS" w:hAnsi=".SF NS" w:cs=".SF NS"/>
          <w:sz w:val="22"/>
          <w:sz-cs w:val="22"/>
          <w:b/>
          <w:spacing w:val="0"/>
          <w:color w:val="171E2D"/>
        </w:rPr>
        <w:t xml:space="preserve">Basic Military Combat Skills</w:t>
      </w:r>
      <w:r>
        <w:rPr>
          <w:rFonts w:ascii="Helvetica Neue" w:hAnsi="Helvetica Neue" w:cs="Helvetica Neue"/>
          <w:sz w:val="26"/>
          <w:sz-cs w:val="26"/>
          <w:spacing w:val="0"/>
          <w:color w:val="171E2D"/>
        </w:rPr>
        <w:t xml:space="preserve"/>
      </w:r>
    </w:p>
    <w:p>
      <w:pPr/>
      <w:r>
        <w:rPr>
          <w:rFonts w:ascii="Helvetica Neue" w:hAnsi="Helvetica Neue" w:cs="Helvetica Neue"/>
          <w:sz w:val="19"/>
          <w:sz-cs w:val="19"/>
          <w:spacing w:val="0"/>
          <w:color w:val="526078"/>
        </w:rPr>
        <w:t xml:space="preserve">September 1995 | Marine Corps Recruit Depot, San Diego, CA</w:t>
      </w:r>
    </w:p>
    <w:p>
      <w:pPr>
        <w:ind w:left="720" w:first-line="-720"/>
        <w:spacing w:after="67"/>
      </w:pPr>
      <w:r>
        <w:rPr>
          <w:rFonts w:ascii="Helvetica Neue" w:hAnsi="Helvetica Neue" w:cs="Helvetica Neue"/>
          <w:sz w:val="26"/>
          <w:sz-cs w:val="26"/>
          <w:color w:val="171E2D"/>
        </w:rPr>
        <w:t xml:space="preserve"/>
        <w:tab/>
        <w:t xml:space="preserve">•</w:t>
        <w:tab/>
        <w:t xml:space="preserve"/>
      </w:r>
      <w:r>
        <w:rPr>
          <w:rFonts w:ascii="Helvetica Neue" w:hAnsi="Helvetica Neue" w:cs="Helvetica Neue"/>
          <w:sz w:val="26"/>
          <w:sz-cs w:val="26"/>
          <w:spacing w:val="0"/>
          <w:color w:val="171E2D"/>
        </w:rPr>
        <w:t xml:space="preserve">Graduated from Basic Training; promoted to Private First Class</w:t>
      </w:r>
    </w:p>
    <w:p>
      <w:pPr>
        <w:spacing w:after="107"/>
      </w:pPr>
      <w:r>
        <w:rPr>
          <w:rFonts w:ascii="Helvetica Neue" w:hAnsi="Helvetica Neue" w:cs="Helvetica Neue"/>
          <w:sz w:val="16"/>
          <w:sz-cs w:val="16"/>
          <w:b/>
          <w:spacing w:val="0"/>
          <w:color w:val="13645B"/>
        </w:rPr>
        <w:t xml:space="preserve">KEYWORDS</w:t>
      </w:r>
    </w:p>
    <w:p>
      <w:pPr>
        <w:jc w:val="both"/>
        <w:spacing w:after="95"/>
      </w:pPr>
      <w:r>
        <w:rPr>
          <w:rFonts w:ascii="Helvetica Neue" w:hAnsi="Helvetica Neue" w:cs="Helvetica Neue"/>
          <w:sz w:val="26"/>
          <w:sz-cs w:val="26"/>
          <w:spacing w:val="0"/>
          <w:color w:val="171E2D"/>
        </w:rPr>
        <w:t xml:space="preserve">python python3 async asyncio LLM RAG vector database generative ai github copilot cursor sanic asynchronous api backend flask fastapi django linux bash scripting cloud architecture aws docker microservices git agile rest api postgresql performance optimization benchmark vba com excel office interop macro automation embedded systems CAN bus medical devices infusion pump symbiq plum a+ firmware verification TCP/IP</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