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AI Solutions Engineer (Lead)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AI Solutions Engineer (Lead)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AI Solutions Engineer (Lead)</w:t>
      </w:r>
      <w:r>
        <w:t xml:space="preserve"> with over 15 years of experience in building AI-driven solutions, scalable microservices, and cloud architectures using frameworks such as </w:t>
      </w:r>
      <w:r>
        <w:rPr>
          <w:b/>
        </w:rPr>
        <w:t>FastAPI, Sanic, Django</w:t>
      </w:r>
      <w:r>
        <w:t xml:space="preserve">, and Flask. Expert in integrating AI and machine learning technologies to enhance product lines and boost engineering efficiency. Proven leader and </w:t>
      </w:r>
      <w:r>
        <w:rPr>
          <w:b/>
        </w:rPr>
        <w:t>Scrum Master</w:t>
      </w:r>
      <w:r>
        <w:t xml:space="preserve"> adept at guiding cross-functional teams and ensuring the reliability of AI applications in production environments.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LLM API Integration (OpenAI, Anthropic), AI-driven solutions, Vector Databases, LangChain, AI Code Generation Tools (GitHub Copilot, Cursor, Claude Code)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Lambda, S3, RDS), GCP, Docker, Kubernetes, CI/CD, NGINX, Linux Administration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Sanic, Django, Flask), JavaScript, Go (Golang), SQL, HTML5, CSS3, Zsh/Bash Scripting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Event-Driven Architecture, Agile/Scrum, Security Standards &amp; Hardening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AI-driven solutions and event-driven ETL pipelines using AWS ECS,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data processing accuracy</w:t>
      </w:r>
      <w:r>
        <w:t>.</w:t>
      </w:r>
    </w:p>
    <w:p>
      <w:pPr>
        <w:pStyle w:val="ListBullet"/>
      </w:pPr>
      <w:r>
        <w:t xml:space="preserve">Integrated AI coding assistance tools, resulting in a </w:t>
      </w:r>
      <w:r>
        <w:rPr>
          <w:b/>
        </w:rPr>
        <w:t>35% increase in feature delivery speed</w:t>
      </w:r>
      <w:r>
        <w:t xml:space="preserve"> and expanding automated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 xml:space="preserve">Architected custom Object-Relational Mappers (ORMs) and metaprogramming abstractions in Python, reducing database query boilerplate code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Developed secure microservice architectures with custom encryption and OAuth2 authentication, mitigating high-risk security vulnerabilities.</w:t>
      </w:r>
    </w:p>
    <w:p>
      <w:pPr>
        <w:pStyle w:val="ListBullet"/>
      </w:pPr>
      <w:r>
        <w:t xml:space="preserve">Led international engineering teams as Scrum Master, accelerating MVP launch timelines by </w:t>
      </w:r>
      <w:r>
        <w:rPr>
          <w:b/>
        </w:rPr>
        <w:t>3 weeks</w:t>
      </w:r>
      <w:r>
        <w:t xml:space="preserve"> and attracting key client investment.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facilitating high-level B2B engineering contracts, advisory services, and cloud modernization for enterprise partners.</w:t>
      </w:r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slashing bug fix resolution times by </w:t>
      </w:r>
      <w:r>
        <w:rPr>
          <w:b/>
        </w:rPr>
        <w:t>40%</w:t>
      </w:r>
      <w:r>
        <w:t xml:space="preserve"> and streamlining PR code review cycles.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for microservices-oriented backend architecture.</w:t>
      </w:r>
    </w:p>
    <w:p>
      <w:pPr>
        <w:pStyle w:val="ListBullet"/>
      </w:pPr>
      <w:r>
        <w:t xml:space="preserve">Constructed containerized domain modules using Docker, improving integration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Advised on Domain-Driven Design best practices, reducing inter-service dependencies.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accounting system, cutting financial reconciliation processing times from </w:t>
      </w:r>
      <w:r>
        <w:rPr>
          <w:b/>
        </w:rPr>
        <w:t>8 hours to 45 minutes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AI solutions engineer, AI integration, cloud architecture, AWS, GCP, microservices, API development, Scrum Master, technical lead, FastAPI, Sanic, Django, Flask, vector databases, LLM, AI coding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