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Software Engineering Consultant Role body { font-family: -apple-system, BlinkMacSystemFont, "Segoe UI", Helvetica, Arial, sans-serif; line-height: 1.6; color: #1e293b; margin: 0; padding: 0; } .container { width: 80%; margin: 0 auto; padding: 20px; } header { text-align: center; margin-bottom: 20px; } .contact-info { font-size: 0.9rem; color: #64748b; } main { background-color: #f8fafc; padding: 20px; border-radius: 5px; } h1 { font-size: 1.2rem; color: #0f766e; } p { margin-bottom: 10px; } Cary Jones</w:t>
      </w:r>
    </w:p>
    <w:p>
      <w:pPr>
        <w:pStyle w:val="Heading1"/>
      </w:pPr>
    </w:p>
    <w:p>
      <w:r>
        <w:t>Temple City, CA 91780</w:t>
      </w:r>
    </w:p>
    <w:p>
      <w:r>
        <w:t>(626) 272-2567 tel:+1.626.272.2567 | cgjonesdev@gmail.com mailto:cgjonesdev@gmail.com</w:t>
      </w:r>
    </w:p>
    <w:p>
      <w:r>
        <w:t>linkedin.com/in/cary-g-jones https://www.linkedin.com/in/cary-g-jones/</w:t>
      </w:r>
    </w:p>
    <w:p>
      <w:r>
        <w:t>Dear Hiring Manager,</w:t>
      </w:r>
    </w:p>
    <w:p>
      <w:r>
        <w:t>I am writing to express my interest in the Software Engineering Consultant position at CQSE GmbH. With over 15 years of experience in software engineering and consulting, I have developed a deep expertise in cloud architecture, microservices, and AI integration, which I believe aligns well with the needs of your team.</w:t>
      </w:r>
    </w:p>
    <w:p>
      <w:r>
        <w:t>Throughout my career, I have successfully led cross-functional teams in delivering scalable and reliable software solutions. My experience in architecting and deploying cloud-native applications has enabled me to enhance system performance and reduce operational costs for my clients. I am particularly skilled in leveraging AI tools to improve engineering productivity and streamline development processes.</w:t>
      </w:r>
    </w:p>
    <w:p>
      <w:r>
        <w:t>At CGJSoftware, Inc., I have operated as a Principal Software Engineering Consultant, where I have advised enterprise partners on cloud modernization strategies and implemented AI-driven development practices. My ability to integrate modern AI technologies into existing workflows has resulted in significant improvements in code quality and delivery speed.</w:t>
      </w:r>
    </w:p>
    <w:p>
      <w:r>
        <w:t>I am excited about the opportunity to contribute to CQSE GmbH and help drive innovative solutions that meet the evolving needs of your clients. I am confident that my technical skills and leadership experience will be valuable assets to your team.</w:t>
      </w:r>
    </w:p>
    <w:p>
      <w:r>
        <w:t>Thank you for considering my application. I look forward to the possibility of discussing how I can contribute to the success of CQSE GmbH.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