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Developer II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Software Developer II | Python &amp; Cloud Infrastructure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Developer II</w:t>
      </w:r>
      <w:r>
        <w:t xml:space="preserve"> with extensive experience in building scalable backend services and APIs using </w:t>
      </w:r>
      <w:r>
        <w:rPr>
          <w:b/>
        </w:rPr>
        <w:t>Python</w:t>
      </w:r>
      <w:r>
        <w:t xml:space="preserve"> frameworks such as </w:t>
      </w:r>
      <w:r>
        <w:rPr>
          <w:b/>
        </w:rPr>
        <w:t>FastAPI, Django, and Flask</w:t>
      </w:r>
      <w:r>
        <w:t xml:space="preserve">. Proven expertise in cloud infrastructure, particularly with </w:t>
      </w:r>
      <w:r>
        <w:rPr>
          <w:b/>
        </w:rPr>
        <w:t>AWS and GCP</w:t>
      </w:r>
      <w:r>
        <w:t xml:space="preserve">. Skilled in integrating </w:t>
      </w:r>
      <w:r>
        <w:rPr>
          <w:b/>
        </w:rPr>
        <w:t>AI and machine learning</w:t>
      </w:r>
      <w:r>
        <w:t xml:space="preserve"> features into existing systems to enhance performance and reliability. Adept at collaborating with cross-functional teams to deliver high-quality, cloud-based applications.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Python &amp; Frameworks:</w:t>
      </w:r>
      <w:r>
        <w:t xml:space="preserve"> FastAPI, Django, Flask, Asyncio, RESTful API Design</w:t>
      </w:r>
    </w:p>
    <w:p>
      <w:pPr>
        <w:pStyle w:val="ListBullet"/>
      </w:pPr>
      <w:r>
        <w:rPr>
          <w:b/>
        </w:rPr>
        <w:t>Cloud Infrastructure:</w:t>
      </w:r>
      <w:r>
        <w:t xml:space="preserve"> AWS (EC2, ECS, Lambda), GCP, Docker, Kubernetes, CI/CD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 (GitHub Copilot, Cursor)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Event-Driven Architecture, Agile/Scrum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maintained scalable backend services and APIs using Python frameworks, improving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AI and machine learning features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Architected and deployed containerized Python microservices on AWS and Docker, achieving </w:t>
      </w:r>
      <w:r>
        <w:rPr>
          <w:b/>
        </w:rPr>
        <w:t>99.95% uptime</w:t>
      </w:r>
      <w:r>
        <w:t xml:space="preserve"> across critical applications.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 using Cursor, Claude, and GitHub Copilot,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 to eliminate code conflicts.</w:t>
      </w:r>
    </w:p>
    <w:p>
      <w:pPr>
        <w:pStyle w:val="ListBullet"/>
      </w:pPr>
      <w:r>
        <w:t xml:space="preserve">Configured production Linux Ubuntu environments, domain DNS (TXT, CNAME, MX), SSL/TLS security, and automated crontab backup procedures with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Symbiq and Plum A+ hospital infusion pumps — requirements-based manual testing, smoke testing, formal verification, and defect tracking in regulated medical device workflows.</w:t>
      </w:r>
    </w:p>
    <w:p>
      <w:pPr>
        <w:pStyle w:val="ListBullet"/>
      </w:pPr>
      <w:r>
        <w:t>Collaborated with firmware and hardware engineers to test embedded device behavior, troubleshoot software upgrades, and resolve complex integration issues across pump, server, and hospital network environments.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