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body { font-family: Arial, sans-serif; line-height: 1.6; color: #333; margin: 0; padding: 0; } .container { width: 80%; margin: 0 auto; padding: 20px; } .header { text-align: center; margin-bottom: 40px; } .header p { margin: 5px 0; } .content { margin-top: 20px; } .content p { margin-bottom: 15px; } Cary Jones</w:t>
      </w:r>
    </w:p>
    <w:p>
      <w:r>
        <w:t>Temple City, CA 91780</w:t>
      </w:r>
    </w:p>
    <w:p>
      <w:r>
        <w:t>(626) 272-2567 tel:+1.626.272.2567</w:t>
      </w:r>
    </w:p>
    <w:p>
      <w:r>
        <w:t>cgjonesdev@gmail.com mailto:cgjonesdev@gmail.com</w:t>
      </w:r>
    </w:p>
    <w:p>
      <w:r>
        <w:t>linkedin.com/in/cary-g-jones https://www.linkedin.com/in/cary-g-jones/</w:t>
      </w:r>
    </w:p>
    <w:p>
      <w:r>
        <w:t>August 11, 2026</w:t>
      </w:r>
    </w:p>
    <w:p>
      <w:r>
        <w:t>Hiring Manager</w:t>
        <w:br/>
        <w:t>NexHealth</w:t>
        <w:br/>
        <w:t>United States</w:t>
      </w:r>
    </w:p>
    <w:p>
      <w:r>
        <w:t>Dear Hiring Manager,</w:t>
      </w:r>
    </w:p>
    <w:p>
      <w:r>
        <w:t>I am writing to express my interest in the Senior Software Engineer position at NexHealth as advertised on LinkedIn. With over 15 years of experience in software engineering, specializing in API microservices and cloud architecture, I am excited about the opportunity to contribute to NexHealth's mission of enhancing healthcare solutions.</w:t>
      </w:r>
    </w:p>
    <w:p>
      <w:r>
        <w:t>Throughout my career, I have successfully designed and implemented high-performance API microservices using Python and frameworks such as FastAPI and Django. My expertise in cloud platforms, including AWS and GCP, aligns with the requirements of this role, and I have a proven track record of optimizing systems for scalability, performance, and security.</w:t>
      </w:r>
    </w:p>
    <w:p>
      <w:r>
        <w:t>At CGJSoftware, Inc., I led the development of containerized Python microservices, which increased system throughput by 45% and reduced API latency significantly. My experience in integrating modern AI development tools and practices will be a valuable asset to NexHealth as it continues to innovate in the healthcare space.</w:t>
      </w:r>
    </w:p>
    <w:p>
      <w:r>
        <w:t>I am particularly drawn to this position at NexHealth because of the company's focus on leveraging technology to improve healthcare outcomes. I am eager to bring my skills in software engineering and cloud architecture to your team and contribute to the development of cutting-edge solutions.</w:t>
      </w:r>
    </w:p>
    <w:p>
      <w:r>
        <w:t>Thank you for considering my application. I look forward to the opportunity to discuss how my background, skills, and enthusiasms align with the goals of NexHealth.</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