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Principal Software Engineer body { font-family: -apple-system, BlinkMacSystemFont, "Segoe UI", Helvetica, Arial, sans-serif; line-height: 1.5; color: #1e293b; margin: 0; padding: 0; } .container { max-width: 8.5in; margin: 0 auto; padding: 1in; } header { margin-bottom: 2rem; } .contact-info { font-size: 0.9rem; color: #64748b; } .contact-info span { display: block; } h1 { font-size: 1.2rem; font-weight: bold; color: #0d9488; margin-bottom: 1rem; } p { margin-bottom: 1rem; text-align: justify; } Cary Jones Temple City, CA 91780 (626) 272-2567 tel:+1.626.272.2567 cgjonesdev@gmail.com mailto:cgjonesdev@gmail.com Application for Principal Software Engineer Position</w:t>
      </w:r>
    </w:p>
    <w:p>
      <w:pPr>
        <w:pStyle w:val="Heading1"/>
      </w:pPr>
    </w:p>
    <w:p>
      <w:r>
        <w:t>Dear Hiring Manager,</w:t>
      </w:r>
    </w:p>
    <w:p>
      <w:r>
        <w:t>I am writing to express my interest in the Principal Software Engineer position at Steven.com as advertised on LinkedIn. With over 15 years of experience in software engineering and architecture, I have a proven track record of leading cross-functional teams to deliver scalable and reliable software solutions. My expertise in Python and cloud technologies such as AWS and GCP, combined with my leadership experience, makes me an ideal candidate for this role.</w:t>
      </w:r>
    </w:p>
    <w:p>
      <w:r>
        <w:t>In my current role as a Principal Software Engineering Consultant at CGJSoftware, Inc., I lead the development of backend services using FastAPI and Django microservices on AWS. I have successfully guided teams in adopting modern development practices, resulting in significant improvements in feature delivery speed and system reliability. My experience in designing secure, HIPAA-compliant systems for healthcare platforms has further honed my ability to deliver high-quality solutions in regulated environments.</w:t>
      </w:r>
    </w:p>
    <w:p>
      <w:r>
        <w:t>I am particularly drawn to this opportunity at Steven.com because of the company's commitment to innovation and excellence. I am eager to bring my skills in software architecture and team leadership to your organization and contribute to the development of cutting-edge solutions that drive business success.</w:t>
      </w:r>
    </w:p>
    <w:p>
      <w:r>
        <w:t>Thank you for considering my application. I look forward to the opportunity to discuss how my experience and skills align with the goals of Steven.com.</w:t>
      </w:r>
    </w:p>
    <w:p>
      <w:r>
        <w:t>Sincerely,</w:t>
        <w:b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