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  <w:spacing w:after="360"/>
      </w:pPr>
      <w:r>
        <w:rPr>
          <w:rFonts w:ascii="Helvetica Neue" w:hAnsi="Helvetica Neue" w:cs="Helvetica Neue"/>
          <w:sz w:val="29"/>
          <w:sz-cs w:val="29"/>
          <w:b/>
          <w:spacing w:val="0"/>
          <w:color w:val="171E2D"/>
        </w:rPr>
        <w:t xml:space="preserve">Cary Jones</w:t>
      </w:r>
      <w:r>
        <w:rPr>
          <w:rFonts w:ascii="Helvetica Neue" w:hAnsi="Helvetica Neue" w:cs="Helvetica Neue"/>
          <w:sz w:val="29"/>
          <w:sz-cs w:val="29"/>
          <w:spacing w:val="0"/>
          <w:color w:val="171E2D"/>
        </w:rPr>
        <w:t xml:space="preserve"/>
        <w:br/>
        <w:t xml:space="preserve">Temple City, CA 91780</w:t>
        <w:br/>
        <w:t xml:space="preserve">(626) 272-2567 | cgjonesdev@gmail.com | </w:t>
      </w:r>
      <w:r>
        <w:rPr>
          <w:rFonts w:ascii="Helvetica Neue" w:hAnsi="Helvetica Neue" w:cs="Helvetica Neue"/>
          <w:sz w:val="29"/>
          <w:sz-cs w:val="29"/>
          <w:u w:val="single"/>
          <w:spacing w:val="0"/>
          <w:color w:val="0000E9"/>
        </w:rPr>
        <w:t xml:space="preserve">linkedin.com/in/cary-g-jones</w:t>
      </w:r>
      <w:r>
        <w:rPr>
          <w:rFonts w:ascii="Helvetica Neue" w:hAnsi="Helvetica Neue" w:cs="Helvetica Neue"/>
          <w:sz w:val="29"/>
          <w:sz-cs w:val="29"/>
          <w:spacing w:val="0"/>
          <w:color w:val="171E2D"/>
        </w:rPr>
        <w:t xml:space="preserve"> | </w:t>
      </w:r>
      <w:r>
        <w:rPr>
          <w:rFonts w:ascii="Helvetica Neue" w:hAnsi="Helvetica Neue" w:cs="Helvetica Neue"/>
          <w:sz w:val="29"/>
          <w:sz-cs w:val="29"/>
          <w:u w:val="single"/>
          <w:spacing w:val="0"/>
          <w:color w:val="0000E9"/>
        </w:rPr>
        <w:t xml:space="preserve">github.com/cgjonesdev</w:t>
      </w:r>
      <w:r>
        <w:rPr>
          <w:rFonts w:ascii="Helvetica Neue" w:hAnsi="Helvetica Neue" w:cs="Helvetica Neue"/>
          <w:sz w:val="29"/>
          <w:sz-cs w:val="29"/>
          <w:spacing w:val="0"/>
          <w:color w:val="171E2D"/>
        </w:rPr>
        <w:t xml:space="preserve"> | </w:t>
      </w:r>
      <w:r>
        <w:rPr>
          <w:rFonts w:ascii="Helvetica Neue" w:hAnsi="Helvetica Neue" w:cs="Helvetica Neue"/>
          <w:sz w:val="29"/>
          <w:sz-cs w:val="29"/>
          <w:u w:val="single"/>
          <w:spacing w:val="0"/>
          <w:color w:val="0000E9"/>
        </w:rPr>
        <w:t xml:space="preserve">cgjonesdev.github.io/carygjones</w:t>
      </w:r>
      <w:r>
        <w:rPr>
          <w:rFonts w:ascii="Helvetica Neue" w:hAnsi="Helvetica Neue" w:cs="Helvetica Neue"/>
          <w:sz w:val="29"/>
          <w:sz-cs w:val="29"/>
          <w:spacing w:val="0"/>
          <w:color w:val="171E2D"/>
        </w:rPr>
        <w:t xml:space="preserve"/>
      </w:r>
    </w:p>
    <w:p>
      <w:pPr>
        <w:jc w:val="both"/>
        <w:spacing w:after="360"/>
      </w:pPr>
      <w:r>
        <w:rPr>
          <w:rFonts w:ascii="Helvetica Neue" w:hAnsi="Helvetica Neue" w:cs="Helvetica Neue"/>
          <w:sz w:val="29"/>
          <w:sz-cs w:val="29"/>
          <w:spacing w:val="0"/>
          <w:color w:val="171E2D"/>
        </w:rPr>
        <w:t xml:space="preserve">July 29, 2026</w:t>
        <w:br/>
        <w:t xml:space="preserve"/>
        <w:br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71E2D"/>
        </w:rPr>
        <w:t xml:space="preserve">Cisco Engineering Team</w:t>
      </w:r>
      <w:r>
        <w:rPr>
          <w:rFonts w:ascii="Helvetica Neue" w:hAnsi="Helvetica Neue" w:cs="Helvetica Neue"/>
          <w:sz w:val="29"/>
          <w:sz-cs w:val="29"/>
          <w:spacing w:val="0"/>
          <w:color w:val="171E2D"/>
        </w:rPr>
        <w:t xml:space="preserve"/>
        <w:br/>
        <w:t xml:space="preserve">Cisco Systems, Inc.</w:t>
        <w:br/>
        <w:t xml:space="preserve">(via Tata Consultancy Services)</w:t>
      </w:r>
    </w:p>
    <w:p>
      <w:pPr>
        <w:jc w:val="both"/>
        <w:spacing w:after="240"/>
      </w:pPr>
      <w:r>
        <w:rPr>
          <w:rFonts w:ascii="Helvetica Neue" w:hAnsi="Helvetica Neue" w:cs="Helvetica Neue"/>
          <w:sz w:val="29"/>
          <w:sz-cs w:val="29"/>
          <w:b/>
          <w:spacing w:val="0"/>
          <w:color w:val="138CD0"/>
        </w:rPr>
        <w:t xml:space="preserve">Re: Senior Python Backend Engineer — Django / AWS</w:t>
      </w:r>
    </w:p>
    <w:p>
      <w:pPr>
        <w:jc w:val="both"/>
        <w:spacing w:after="240"/>
      </w:pPr>
      <w:r>
        <w:rPr>
          <w:rFonts w:ascii="Helvetica Neue" w:hAnsi="Helvetica Neue" w:cs="Helvetica Neue"/>
          <w:sz w:val="29"/>
          <w:sz-cs w:val="29"/>
          <w:spacing w:val="0"/>
          <w:color w:val="171E2D"/>
        </w:rPr>
        <w:t xml:space="preserve">Dear Cisco Hiring Team,</w:t>
      </w:r>
    </w:p>
    <w:p>
      <w:pPr>
        <w:jc w:val="both"/>
        <w:spacing w:after="240"/>
      </w:pPr>
      <w:r>
        <w:rPr>
          <w:rFonts w:ascii="Helvetica Neue" w:hAnsi="Helvetica Neue" w:cs="Helvetica Neue"/>
          <w:sz w:val="29"/>
          <w:sz-cs w:val="29"/>
          <w:spacing w:val="0"/>
          <w:color w:val="171E2D"/>
        </w:rPr>
        <w:t xml:space="preserve">I am writing to express my strong interest in the Senior Python Backend Engineer role supporting Cisco's engineering team. With 15+ years building production Python backends — including direct experience with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71E2D"/>
        </w:rPr>
        <w:t xml:space="preserve">Django REST Framework</w:t>
      </w:r>
      <w:r>
        <w:rPr>
          <w:rFonts w:ascii="Helvetica Neue" w:hAnsi="Helvetica Neue" w:cs="Helvetica Neue"/>
          <w:sz w:val="29"/>
          <w:sz-cs w:val="29"/>
          <w:spacing w:val="0"/>
          <w:color w:val="171E2D"/>
        </w:rPr>
        <w:t xml:space="preserve">,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71E2D"/>
        </w:rPr>
        <w:t xml:space="preserve">AWS ECS/Fargate</w:t>
      </w:r>
      <w:r>
        <w:rPr>
          <w:rFonts w:ascii="Helvetica Neue" w:hAnsi="Helvetica Neue" w:cs="Helvetica Neue"/>
          <w:sz w:val="29"/>
          <w:sz-cs w:val="29"/>
          <w:spacing w:val="0"/>
          <w:color w:val="171E2D"/>
        </w:rPr>
        <w:t xml:space="preserve">, and enterprise-scale PostgreSQL systems — I am well positioned to contribute immediately to backend services that demand reliability, performance, and clean architecture.</w:t>
      </w:r>
    </w:p>
    <w:p>
      <w:pPr>
        <w:jc w:val="both"/>
        <w:spacing w:after="240"/>
      </w:pPr>
      <w:r>
        <w:rPr>
          <w:rFonts w:ascii="Helvetica Neue" w:hAnsi="Helvetica Neue" w:cs="Helvetica Neue"/>
          <w:sz w:val="29"/>
          <w:sz-cs w:val="29"/>
          <w:spacing w:val="0"/>
          <w:color w:val="171E2D"/>
        </w:rPr>
        <w:t xml:space="preserve">My background aligns closely with the technical requirements of this engagement:</w:t>
      </w:r>
    </w:p>
    <w:p>
      <w:pPr>
        <w:ind w:left="720" w:first-line="-720"/>
        <w:spacing w:after="143"/>
      </w:pPr>
      <w:r>
        <w:rPr>
          <w:rFonts w:ascii="Helvetica Neue" w:hAnsi="Helvetica Neue" w:cs="Helvetica Neue"/>
          <w:sz w:val="29"/>
          <w:sz-cs w:val="29"/>
          <w:b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71E2D"/>
        </w:rPr>
        <w:t xml:space="preserve">Django &amp; REST APIs:</w:t>
      </w:r>
      <w:r>
        <w:rPr>
          <w:rFonts w:ascii="Helvetica Neue" w:hAnsi="Helvetica Neue" w:cs="Helvetica Neue"/>
          <w:sz w:val="29"/>
          <w:sz-cs w:val="29"/>
          <w:spacing w:val="0"/>
          <w:color w:val="171E2D"/>
        </w:rPr>
        <w:t xml:space="preserve"> At Fidelity Investments I built Django REST Framework services that automated datacenter network device configuration, cutting provisioning time from 4 hours to 10 minutes and reducing manual errors by 95%. I owned API contract design, custom serializers, permissions, and pytest test coverage.</w:t>
      </w:r>
    </w:p>
    <w:p>
      <w:pPr>
        <w:ind w:left="720" w:first-line="-720"/>
        <w:spacing w:after="143"/>
      </w:pPr>
      <w:r>
        <w:rPr>
          <w:rFonts w:ascii="Helvetica Neue" w:hAnsi="Helvetica Neue" w:cs="Helvetica Neue"/>
          <w:sz w:val="29"/>
          <w:sz-cs w:val="29"/>
          <w:b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71E2D"/>
        </w:rPr>
        <w:t xml:space="preserve">AWS at enterprise scale:</w:t>
      </w:r>
      <w:r>
        <w:rPr>
          <w:rFonts w:ascii="Helvetica Neue" w:hAnsi="Helvetica Neue" w:cs="Helvetica Neue"/>
          <w:sz w:val="29"/>
          <w:sz-cs w:val="29"/>
          <w:spacing w:val="0"/>
          <w:color w:val="171E2D"/>
        </w:rPr>
        <w:t xml:space="preserve"> At Disney I engineered Python backend modules for financial systems processing $10M+ in daily transactions, maintaining 99.99% uptime on AWS. Through CGJSoftware I have deployed containerized Django and FastAPI microservices on ECS/Fargate with sub-120ms API latency.</w:t>
      </w:r>
    </w:p>
    <w:p>
      <w:pPr>
        <w:ind w:left="720" w:first-line="-720"/>
        <w:spacing w:after="143"/>
      </w:pPr>
      <w:r>
        <w:rPr>
          <w:rFonts w:ascii="Helvetica Neue" w:hAnsi="Helvetica Neue" w:cs="Helvetica Neue"/>
          <w:sz w:val="29"/>
          <w:sz-cs w:val="29"/>
          <w:b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71E2D"/>
        </w:rPr>
        <w:t xml:space="preserve">Production operations:</w:t>
      </w:r>
      <w:r>
        <w:rPr>
          <w:rFonts w:ascii="Helvetica Neue" w:hAnsi="Helvetica Neue" w:cs="Helvetica Neue"/>
          <w:sz w:val="29"/>
          <w:sz-cs w:val="29"/>
          <w:spacing w:val="0"/>
          <w:color w:val="171E2D"/>
        </w:rPr>
        <w:t xml:space="preserve"> I have managed the full lifecycle — database schema design, zero-downtime migrations, Redis caching, CloudWatch monitoring, Secrets Manager credential injection, and CI/CD pipelines with automated test gates.</w:t>
      </w:r>
    </w:p>
    <w:p>
      <w:pPr>
        <w:ind w:left="720" w:first-line="-720"/>
        <w:spacing w:after="143"/>
      </w:pPr>
      <w:r>
        <w:rPr>
          <w:rFonts w:ascii="Helvetica Neue" w:hAnsi="Helvetica Neue" w:cs="Helvetica Neue"/>
          <w:sz w:val="29"/>
          <w:sz-cs w:val="29"/>
          <w:b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71E2D"/>
        </w:rPr>
        <w:t xml:space="preserve">Legacy modernization:</w:t>
      </w:r>
      <w:r>
        <w:rPr>
          <w:rFonts w:ascii="Helvetica Neue" w:hAnsi="Helvetica Neue" w:cs="Helvetica Neue"/>
          <w:sz w:val="29"/>
          <w:sz-cs w:val="29"/>
          <w:spacing w:val="0"/>
          <w:color w:val="171E2D"/>
        </w:rPr>
        <w:t xml:space="preserve"> At CVS I decoupled monolithic Python codebases for domain-driven microservices migration, improving integration test speed by 50% — experience directly applicable to evolving enterprise Django platforms.</w:t>
      </w:r>
    </w:p>
    <w:p>
      <w:pPr>
        <w:jc w:val="both"/>
        <w:spacing w:after="240"/>
      </w:pPr>
      <w:r>
        <w:rPr>
          <w:rFonts w:ascii="Helvetica Neue" w:hAnsi="Helvetica Neue" w:cs="Helvetica Neue"/>
          <w:sz w:val="29"/>
          <w:sz-cs w:val="29"/>
          <w:spacing w:val="0"/>
          <w:color w:val="171E2D"/>
        </w:rPr>
        <w:t xml:space="preserve">I also have an early-career connection to Cisco technology: at Hospira I built enterprise wireless security test infrastructure using Cisco ACS and FreeRadius for regulated medical device verification — giving me firsthand appreciation for Cisco's platform reliability standards in mission-critical environments.</w:t>
      </w:r>
    </w:p>
    <w:p>
      <w:pPr>
        <w:jc w:val="both"/>
        <w:spacing w:after="240"/>
      </w:pPr>
      <w:r>
        <w:rPr>
          <w:rFonts w:ascii="Helvetica Neue" w:hAnsi="Helvetica Neue" w:cs="Helvetica Neue"/>
          <w:sz w:val="29"/>
          <w:sz-cs w:val="29"/>
          <w:spacing w:val="0"/>
          <w:color w:val="171E2D"/>
        </w:rPr>
        <w:t xml:space="preserve">As an honorably discharged U.S. Marine Corps veteran, I bring disciplined ownership, clear communication, and accountability to every team I join. I am excited about the opportunity to bring my full-stack backend expertise into a dedicated enterprise team at Cisco and would welcome the chance to discuss how my experience can support your engineering goals.</w:t>
      </w:r>
    </w:p>
    <w:p>
      <w:pPr>
        <w:jc w:val="both"/>
        <w:spacing w:after="240"/>
      </w:pPr>
      <w:r>
        <w:rPr>
          <w:rFonts w:ascii="Helvetica Neue" w:hAnsi="Helvetica Neue" w:cs="Helvetica Neue"/>
          <w:sz w:val="29"/>
          <w:sz-cs w:val="29"/>
          <w:spacing w:val="0"/>
          <w:color w:val="171E2D"/>
        </w:rPr>
        <w:t xml:space="preserve">Thank you for your time and consideration.</w:t>
      </w:r>
    </w:p>
    <w:p>
      <w:pPr>
        <w:jc w:val="both"/>
        <w:spacing w:after="240"/>
      </w:pPr>
      <w:r>
        <w:rPr>
          <w:rFonts w:ascii="Helvetica Neue" w:hAnsi="Helvetica Neue" w:cs="Helvetica Neue"/>
          <w:sz w:val="29"/>
          <w:sz-cs w:val="29"/>
          <w:spacing w:val="0"/>
          <w:color w:val="171E2D"/>
        </w:rPr>
        <w:t xml:space="preserve">Sincerely,</w:t>
        <w:br/>
        <w:t xml:space="preserve"/>
        <w:br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71E2D"/>
        </w:rPr>
        <w:t xml:space="preserve">Cary Jones</w:t>
      </w:r>
      <w:r>
        <w:rPr>
          <w:rFonts w:ascii="Helvetica Neue" w:hAnsi="Helvetica Neue" w:cs="Helvetica Neue"/>
          <w:sz w:val="29"/>
          <w:sz-cs w:val="29"/>
          <w:spacing w:val="0"/>
          <w:color w:val="171E2D"/>
        </w:rPr>
        <w:t xml:space="preserve"/>
        <w:br/>
        <w:t xml:space="preserve">Senior Python Backend Engineer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