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FF53" w14:textId="535F4000" w:rsidR="001072C5" w:rsidRDefault="002014D1" w:rsidP="001072C5">
      <w:pPr>
        <w:pStyle w:val="1"/>
      </w:pPr>
      <w:r>
        <w:rPr>
          <w:rFonts w:hint="eastAsia"/>
        </w:rPr>
        <w:t>S</w:t>
      </w:r>
      <w:r>
        <w:t>QL</w:t>
      </w:r>
      <w:r w:rsidR="001072C5">
        <w:rPr>
          <w:rFonts w:hint="eastAsia"/>
        </w:rPr>
        <w:t>规范：</w:t>
      </w:r>
    </w:p>
    <w:p w14:paraId="7C6CFA62" w14:textId="0EA49B5B" w:rsidR="00192962" w:rsidRPr="008974CB" w:rsidRDefault="001072C5" w:rsidP="00CA7696">
      <w:pPr>
        <w:pStyle w:val="3"/>
      </w:pPr>
      <w:r>
        <w:rPr>
          <w:rFonts w:hint="eastAsia"/>
        </w:rPr>
        <w:t>强制</w:t>
      </w:r>
      <w:r w:rsidR="003E2F35" w:rsidRPr="008974CB">
        <w:rPr>
          <w:rFonts w:hint="eastAsia"/>
        </w:rPr>
        <w:t>：</w:t>
      </w:r>
    </w:p>
    <w:p w14:paraId="0543400B" w14:textId="057B4485" w:rsidR="001072C5" w:rsidRDefault="0041418A" w:rsidP="0041418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1418A">
        <w:rPr>
          <w:rFonts w:ascii="微软雅黑" w:eastAsia="微软雅黑" w:hAnsi="微软雅黑"/>
          <w:b/>
          <w:bCs/>
        </w:rPr>
        <w:t>SQL语句统一小写，相同SQL使用同一种格式，</w:t>
      </w:r>
      <w:r w:rsidRPr="006C7A33">
        <w:rPr>
          <w:rFonts w:ascii="微软雅黑" w:eastAsia="微软雅黑" w:hAnsi="微软雅黑"/>
        </w:rPr>
        <w:t>不要出现多加一个空格等情况，以避免MySQL对业务上相同的SQL进行多次解析</w:t>
      </w:r>
      <w:r w:rsidRPr="0041418A">
        <w:rPr>
          <w:rFonts w:ascii="微软雅黑" w:eastAsia="微软雅黑" w:hAnsi="微软雅黑"/>
          <w:b/>
          <w:bCs/>
        </w:rPr>
        <w:t>。</w:t>
      </w:r>
    </w:p>
    <w:p w14:paraId="0D2D9B6D" w14:textId="416D51D0" w:rsidR="0032028C" w:rsidRDefault="0041418A" w:rsidP="003202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41418A">
        <w:rPr>
          <w:rFonts w:ascii="微软雅黑" w:eastAsia="微软雅黑" w:hAnsi="微软雅黑" w:hint="eastAsia"/>
          <w:b/>
          <w:bCs/>
        </w:rPr>
        <w:t>计算行数统一用</w:t>
      </w:r>
      <w:r w:rsidRPr="0041418A">
        <w:rPr>
          <w:rFonts w:ascii="微软雅黑" w:eastAsia="微软雅黑" w:hAnsi="微软雅黑"/>
          <w:b/>
          <w:bCs/>
        </w:rPr>
        <w:t>count(*)，不要使用count(字段名)或count(常量), count(distinct col) 计算该列除null之外的不重复数量</w:t>
      </w:r>
      <w:r w:rsidR="00E157E1" w:rsidRPr="00E157E1">
        <w:rPr>
          <w:rFonts w:ascii="微软雅黑" w:eastAsia="微软雅黑" w:hAnsi="微软雅黑"/>
          <w:b/>
          <w:bCs/>
        </w:rPr>
        <w:t>。</w:t>
      </w:r>
    </w:p>
    <w:p w14:paraId="19E866DE" w14:textId="1A7B40B3" w:rsidR="0085005E" w:rsidRPr="0085005E" w:rsidRDefault="0085005E" w:rsidP="0085005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85005E">
        <w:rPr>
          <w:rFonts w:ascii="微软雅黑" w:eastAsia="微软雅黑" w:hAnsi="微软雅黑" w:hint="eastAsia"/>
        </w:rPr>
        <w:t>说明：</w:t>
      </w:r>
      <w:r w:rsidRPr="0085005E">
        <w:rPr>
          <w:rFonts w:ascii="微软雅黑" w:eastAsia="微软雅黑" w:hAnsi="微软雅黑"/>
        </w:rPr>
        <w:t>count(*)会统计字段值为NULL的行，而count(字段名)不会统计字段值为null的行，count(distinct col1, col2) 如果其中一列全为null统计返回为0，应尽量避免在业务中使用该类SQL，count(distinct col)对性能影响严重。</w:t>
      </w:r>
    </w:p>
    <w:p w14:paraId="0D73F8AB" w14:textId="4B0CAC49" w:rsidR="00C2094A" w:rsidRPr="00322D5F" w:rsidRDefault="00B75374" w:rsidP="00521E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5374">
        <w:rPr>
          <w:rFonts w:ascii="微软雅黑" w:eastAsia="微软雅黑" w:hAnsi="微软雅黑" w:hint="eastAsia"/>
          <w:b/>
          <w:bCs/>
        </w:rPr>
        <w:t>线上</w:t>
      </w:r>
      <w:r w:rsidRPr="00B75374">
        <w:rPr>
          <w:rFonts w:ascii="微软雅黑" w:eastAsia="微软雅黑" w:hAnsi="微软雅黑"/>
          <w:b/>
          <w:bCs/>
        </w:rPr>
        <w:t>SQL禁止使用case when、统计类的函数，</w:t>
      </w:r>
      <w:r w:rsidRPr="00F8025D">
        <w:rPr>
          <w:rFonts w:ascii="微软雅黑" w:eastAsia="微软雅黑" w:hAnsi="微软雅黑"/>
        </w:rPr>
        <w:t>逻辑关系处理在应用层解决，以免造成数据更新与实际需求不一致。特殊场景需要使用须和DBA沟通确认</w:t>
      </w:r>
      <w:r w:rsidR="00233AFE" w:rsidRPr="00233AFE">
        <w:rPr>
          <w:rFonts w:ascii="微软雅黑" w:eastAsia="微软雅黑" w:hAnsi="微软雅黑"/>
          <w:b/>
          <w:bCs/>
        </w:rPr>
        <w:t>。</w:t>
      </w:r>
    </w:p>
    <w:p w14:paraId="403A53FF" w14:textId="4DF9D89F" w:rsidR="00322D5F" w:rsidRDefault="00322D5F" w:rsidP="00521E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322D5F">
        <w:rPr>
          <w:rFonts w:ascii="微软雅黑" w:eastAsia="微软雅黑" w:hAnsi="微软雅黑"/>
          <w:b/>
          <w:bCs/>
        </w:rPr>
        <w:t>在分页查询之前有时需要通过计算结果</w:t>
      </w:r>
      <w:proofErr w:type="gramStart"/>
      <w:r w:rsidRPr="00322D5F">
        <w:rPr>
          <w:rFonts w:ascii="微软雅黑" w:eastAsia="微软雅黑" w:hAnsi="微软雅黑"/>
          <w:b/>
          <w:bCs/>
        </w:rPr>
        <w:t>集总数</w:t>
      </w:r>
      <w:proofErr w:type="gramEnd"/>
      <w:r w:rsidRPr="00322D5F">
        <w:rPr>
          <w:rFonts w:ascii="微软雅黑" w:eastAsia="微软雅黑" w:hAnsi="微软雅黑"/>
          <w:b/>
          <w:bCs/>
        </w:rPr>
        <w:t>来计算页数，如果结果</w:t>
      </w:r>
      <w:proofErr w:type="gramStart"/>
      <w:r w:rsidRPr="00322D5F">
        <w:rPr>
          <w:rFonts w:ascii="微软雅黑" w:eastAsia="微软雅黑" w:hAnsi="微软雅黑"/>
          <w:b/>
          <w:bCs/>
        </w:rPr>
        <w:t>集数量</w:t>
      </w:r>
      <w:proofErr w:type="gramEnd"/>
      <w:r w:rsidRPr="00322D5F">
        <w:rPr>
          <w:rFonts w:ascii="微软雅黑" w:eastAsia="微软雅黑" w:hAnsi="微软雅黑"/>
          <w:b/>
          <w:bCs/>
        </w:rPr>
        <w:t>为0，则不能再执行后面的分页语句，因为没有意义。</w:t>
      </w:r>
    </w:p>
    <w:p w14:paraId="04F82FF2" w14:textId="3DC4CF54" w:rsidR="005B6071" w:rsidRDefault="005B6071" w:rsidP="00521E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5B6071">
        <w:rPr>
          <w:rFonts w:ascii="微软雅黑" w:eastAsia="微软雅黑" w:hAnsi="微软雅黑" w:hint="eastAsia"/>
          <w:b/>
          <w:bCs/>
        </w:rPr>
        <w:t>禁止使用存储过程、视图、触发器，这些对象难以调试且扩展、</w:t>
      </w:r>
      <w:proofErr w:type="gramStart"/>
      <w:r w:rsidRPr="005B6071">
        <w:rPr>
          <w:rFonts w:ascii="微软雅黑" w:eastAsia="微软雅黑" w:hAnsi="微软雅黑" w:hint="eastAsia"/>
          <w:b/>
          <w:bCs/>
        </w:rPr>
        <w:t>移值性</w:t>
      </w:r>
      <w:proofErr w:type="gramEnd"/>
      <w:r w:rsidRPr="005B6071">
        <w:rPr>
          <w:rFonts w:ascii="微软雅黑" w:eastAsia="微软雅黑" w:hAnsi="微软雅黑" w:hint="eastAsia"/>
          <w:b/>
          <w:bCs/>
        </w:rPr>
        <w:t>差。</w:t>
      </w:r>
    </w:p>
    <w:p w14:paraId="42529B91" w14:textId="0A9CE23B" w:rsidR="006E02A9" w:rsidRDefault="006E02A9" w:rsidP="00521E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6E02A9">
        <w:rPr>
          <w:rFonts w:ascii="微软雅黑" w:eastAsia="微软雅黑" w:hAnsi="微软雅黑" w:hint="eastAsia"/>
          <w:b/>
          <w:bCs/>
        </w:rPr>
        <w:t>原则上不允许</w:t>
      </w:r>
      <w:r w:rsidRPr="006E02A9">
        <w:rPr>
          <w:rFonts w:ascii="微软雅黑" w:eastAsia="微软雅黑" w:hAnsi="微软雅黑"/>
          <w:b/>
          <w:bCs/>
        </w:rPr>
        <w:t>join查询，特殊情况最多允许两表关联，</w:t>
      </w:r>
      <w:r w:rsidRPr="00F8025D">
        <w:rPr>
          <w:rFonts w:ascii="微软雅黑" w:eastAsia="微软雅黑" w:hAnsi="微软雅黑"/>
        </w:rPr>
        <w:t>驱动表上一定要传入过滤性好的条件，被驱动表的关联字段上一定要有索引</w:t>
      </w:r>
      <w:r w:rsidRPr="006E02A9">
        <w:rPr>
          <w:rFonts w:ascii="微软雅黑" w:eastAsia="微软雅黑" w:hAnsi="微软雅黑"/>
          <w:b/>
          <w:bCs/>
        </w:rPr>
        <w:t>。</w:t>
      </w:r>
    </w:p>
    <w:p w14:paraId="3F9FB060" w14:textId="6D571A18" w:rsidR="006E02A9" w:rsidRDefault="00E62421" w:rsidP="006E02A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62421">
        <w:rPr>
          <w:rFonts w:ascii="微软雅黑" w:eastAsia="微软雅黑" w:hAnsi="微软雅黑" w:hint="eastAsia"/>
        </w:rPr>
        <w:t>说明：</w:t>
      </w:r>
      <w:r w:rsidR="006E02A9" w:rsidRPr="006E02A9">
        <w:rPr>
          <w:rFonts w:ascii="微软雅黑" w:eastAsia="微软雅黑" w:hAnsi="微软雅黑" w:hint="eastAsia"/>
        </w:rPr>
        <w:t>驱动表是指连接时先查询的表</w:t>
      </w:r>
      <w:r w:rsidR="006E02A9" w:rsidRPr="006E02A9">
        <w:rPr>
          <w:rFonts w:ascii="微软雅黑" w:eastAsia="微软雅黑" w:hAnsi="微软雅黑"/>
        </w:rPr>
        <w:t>A，再根据表A的数据依次去查询表a，这里表A就是驱动表，表b就是被驱动表。</w:t>
      </w:r>
    </w:p>
    <w:p w14:paraId="4190FB09" w14:textId="73764766" w:rsidR="00F6717F" w:rsidRDefault="00F6717F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F6717F">
        <w:rPr>
          <w:rFonts w:ascii="微软雅黑" w:eastAsia="微软雅黑" w:hAnsi="微软雅黑" w:hint="eastAsia"/>
          <w:b/>
          <w:bCs/>
        </w:rPr>
        <w:t>禁止在</w:t>
      </w:r>
      <w:r w:rsidRPr="00F6717F">
        <w:rPr>
          <w:rFonts w:ascii="微软雅黑" w:eastAsia="微软雅黑" w:hAnsi="微软雅黑"/>
          <w:b/>
          <w:bCs/>
        </w:rPr>
        <w:t>where条件中对过滤字段使用函数，</w:t>
      </w:r>
      <w:r w:rsidRPr="00F8025D">
        <w:rPr>
          <w:rFonts w:ascii="微软雅黑" w:eastAsia="微软雅黑" w:hAnsi="微软雅黑"/>
        </w:rPr>
        <w:t>这样会导致用不上该字段上的索引</w:t>
      </w:r>
      <w:r w:rsidRPr="00F6717F">
        <w:rPr>
          <w:rFonts w:ascii="微软雅黑" w:eastAsia="微软雅黑" w:hAnsi="微软雅黑"/>
          <w:b/>
          <w:bCs/>
        </w:rPr>
        <w:t>。</w:t>
      </w:r>
    </w:p>
    <w:p w14:paraId="1B9E0FC4" w14:textId="4F85304D" w:rsidR="00F6717F" w:rsidRDefault="00F6717F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F6717F">
        <w:rPr>
          <w:rFonts w:ascii="微软雅黑" w:eastAsia="微软雅黑" w:hAnsi="微软雅黑" w:hint="eastAsia"/>
          <w:b/>
          <w:bCs/>
        </w:rPr>
        <w:t>禁止在</w:t>
      </w:r>
      <w:r w:rsidRPr="00F6717F">
        <w:rPr>
          <w:rFonts w:ascii="微软雅黑" w:eastAsia="微软雅黑" w:hAnsi="微软雅黑"/>
          <w:b/>
          <w:bCs/>
        </w:rPr>
        <w:t>count(*)统计数据时使用order by和limit，</w:t>
      </w:r>
      <w:r w:rsidRPr="00F8025D">
        <w:rPr>
          <w:rFonts w:ascii="微软雅黑" w:eastAsia="微软雅黑" w:hAnsi="微软雅黑"/>
        </w:rPr>
        <w:t>order by 会带来额外的开销，</w:t>
      </w:r>
      <w:r w:rsidRPr="00F8025D">
        <w:rPr>
          <w:rFonts w:ascii="微软雅黑" w:eastAsia="微软雅黑" w:hAnsi="微软雅黑"/>
        </w:rPr>
        <w:lastRenderedPageBreak/>
        <w:t>limit时count(*)统计数据没有意义</w:t>
      </w:r>
      <w:r w:rsidRPr="00F6717F">
        <w:rPr>
          <w:rFonts w:ascii="微软雅黑" w:eastAsia="微软雅黑" w:hAnsi="微软雅黑"/>
          <w:b/>
          <w:bCs/>
        </w:rPr>
        <w:t>。</w:t>
      </w:r>
    </w:p>
    <w:p w14:paraId="439AE425" w14:textId="5A86759B" w:rsidR="00F6717F" w:rsidRDefault="00F6717F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F6717F">
        <w:rPr>
          <w:rFonts w:ascii="微软雅黑" w:eastAsia="微软雅黑" w:hAnsi="微软雅黑" w:hint="eastAsia"/>
          <w:b/>
          <w:bCs/>
        </w:rPr>
        <w:t>页面搜索严禁左模糊（</w:t>
      </w:r>
      <w:r w:rsidRPr="00F6717F">
        <w:rPr>
          <w:rFonts w:ascii="微软雅黑" w:eastAsia="微软雅黑" w:hAnsi="微软雅黑"/>
          <w:b/>
          <w:bCs/>
        </w:rPr>
        <w:t>like ‘%xxx’）或者全模糊(like ‘%</w:t>
      </w:r>
      <w:proofErr w:type="spellStart"/>
      <w:r w:rsidRPr="00F6717F">
        <w:rPr>
          <w:rFonts w:ascii="微软雅黑" w:eastAsia="微软雅黑" w:hAnsi="微软雅黑"/>
          <w:b/>
          <w:bCs/>
        </w:rPr>
        <w:t>xxxx</w:t>
      </w:r>
      <w:proofErr w:type="spellEnd"/>
      <w:r w:rsidRPr="00F6717F">
        <w:rPr>
          <w:rFonts w:ascii="微软雅黑" w:eastAsia="微软雅黑" w:hAnsi="微软雅黑"/>
          <w:b/>
          <w:bCs/>
        </w:rPr>
        <w:t>%’)，禁止使用not like，</w:t>
      </w:r>
      <w:r w:rsidRPr="00F8025D">
        <w:rPr>
          <w:rFonts w:ascii="微软雅黑" w:eastAsia="微软雅黑" w:hAnsi="微软雅黑"/>
        </w:rPr>
        <w:t>如果有需要可以通过搜索建索引方式来解决，特殊情况咨询DBA</w:t>
      </w:r>
      <w:r w:rsidRPr="00F6717F">
        <w:rPr>
          <w:rFonts w:ascii="微软雅黑" w:eastAsia="微软雅黑" w:hAnsi="微软雅黑"/>
          <w:b/>
          <w:bCs/>
        </w:rPr>
        <w:t>。</w:t>
      </w:r>
    </w:p>
    <w:p w14:paraId="735A9B84" w14:textId="741756AC" w:rsidR="00F6717F" w:rsidRDefault="00F6717F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F6717F">
        <w:rPr>
          <w:rFonts w:ascii="微软雅黑" w:eastAsia="微软雅黑" w:hAnsi="微软雅黑" w:hint="eastAsia"/>
          <w:b/>
          <w:bCs/>
        </w:rPr>
        <w:t>禁止出现</w:t>
      </w:r>
      <w:r w:rsidRPr="00F6717F">
        <w:rPr>
          <w:rFonts w:ascii="微软雅黑" w:eastAsia="微软雅黑" w:hAnsi="微软雅黑"/>
          <w:b/>
          <w:bCs/>
        </w:rPr>
        <w:t>in子查询这种SQL，</w:t>
      </w:r>
      <w:r w:rsidRPr="00D0009B">
        <w:rPr>
          <w:rFonts w:ascii="微软雅黑" w:eastAsia="微软雅黑" w:hAnsi="微软雅黑"/>
        </w:rPr>
        <w:t>采用表关联的方式处理或者先查询出子查询的结果，再去访问主表数据</w:t>
      </w:r>
      <w:r w:rsidRPr="00F6717F">
        <w:rPr>
          <w:rFonts w:ascii="微软雅黑" w:eastAsia="微软雅黑" w:hAnsi="微软雅黑"/>
          <w:b/>
          <w:bCs/>
        </w:rPr>
        <w:t>，同时in（常量元素）这种情况需要仔细评估常量元素的数量，前端应用需控制数量不能超过50个，定时任务数量不能超过1000。禁止使用not in，</w:t>
      </w:r>
      <w:r w:rsidRPr="00FE3E9A">
        <w:rPr>
          <w:rFonts w:ascii="微软雅黑" w:eastAsia="微软雅黑" w:hAnsi="微软雅黑"/>
        </w:rPr>
        <w:t>通常情况下not in无法高效使用索引</w:t>
      </w:r>
      <w:r w:rsidRPr="00F6717F">
        <w:rPr>
          <w:rFonts w:ascii="微软雅黑" w:eastAsia="微软雅黑" w:hAnsi="微软雅黑"/>
          <w:b/>
          <w:bCs/>
        </w:rPr>
        <w:t>。</w:t>
      </w:r>
    </w:p>
    <w:p w14:paraId="3E64E897" w14:textId="300D616A" w:rsidR="00DE554F" w:rsidRDefault="00DE554F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DE554F">
        <w:rPr>
          <w:rFonts w:ascii="微软雅黑" w:eastAsia="微软雅黑" w:hAnsi="微软雅黑" w:hint="eastAsia"/>
          <w:b/>
          <w:bCs/>
        </w:rPr>
        <w:t>在查询数据时禁止使用</w:t>
      </w:r>
      <w:r w:rsidRPr="00DE554F">
        <w:rPr>
          <w:rFonts w:ascii="微软雅黑" w:eastAsia="微软雅黑" w:hAnsi="微软雅黑"/>
          <w:b/>
          <w:bCs/>
        </w:rPr>
        <w:t>select *，要明确指定查询的字段数据。</w:t>
      </w:r>
    </w:p>
    <w:p w14:paraId="0C5EE99E" w14:textId="25FB739F" w:rsidR="00DE554F" w:rsidRDefault="00DE554F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DE554F">
        <w:rPr>
          <w:rFonts w:ascii="微软雅黑" w:eastAsia="微软雅黑" w:hAnsi="微软雅黑" w:hint="eastAsia"/>
          <w:b/>
          <w:bCs/>
        </w:rPr>
        <w:t>禁止使用</w:t>
      </w:r>
      <w:r w:rsidRPr="00DE554F">
        <w:rPr>
          <w:rFonts w:ascii="微软雅黑" w:eastAsia="微软雅黑" w:hAnsi="微软雅黑"/>
          <w:b/>
          <w:bCs/>
        </w:rPr>
        <w:t>replace into和insert into… on duplicate key update，</w:t>
      </w:r>
      <w:r w:rsidRPr="00DE554F">
        <w:rPr>
          <w:rFonts w:ascii="微软雅黑" w:eastAsia="微软雅黑" w:hAnsi="微软雅黑"/>
        </w:rPr>
        <w:t>这种SQL有可能会造成数据丢失和主从上表的自增id值不一致</w:t>
      </w:r>
      <w:r w:rsidRPr="00DE554F">
        <w:rPr>
          <w:rFonts w:ascii="微软雅黑" w:eastAsia="微软雅黑" w:hAnsi="微软雅黑"/>
          <w:b/>
          <w:bCs/>
        </w:rPr>
        <w:t>。</w:t>
      </w:r>
    </w:p>
    <w:p w14:paraId="3A8F71D4" w14:textId="34735406" w:rsidR="00DE554F" w:rsidRDefault="00225BC0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225BC0">
        <w:rPr>
          <w:rFonts w:ascii="微软雅黑" w:eastAsia="微软雅黑" w:hAnsi="微软雅黑" w:hint="eastAsia"/>
          <w:b/>
          <w:bCs/>
        </w:rPr>
        <w:t>禁止在</w:t>
      </w:r>
      <w:r w:rsidRPr="00225BC0">
        <w:rPr>
          <w:rFonts w:ascii="微软雅黑" w:eastAsia="微软雅黑" w:hAnsi="微软雅黑"/>
          <w:b/>
          <w:bCs/>
        </w:rPr>
        <w:t>count(distinct )统计超过10W行数据返回超过100条时使用distinct函数，此类SQL应当通过搜索处理。</w:t>
      </w:r>
    </w:p>
    <w:p w14:paraId="476B497D" w14:textId="5957BDA9" w:rsidR="002866AC" w:rsidRDefault="002866AC" w:rsidP="00F6717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2866AC">
        <w:rPr>
          <w:rFonts w:ascii="微软雅黑" w:eastAsia="微软雅黑" w:hAnsi="微软雅黑" w:hint="eastAsia"/>
          <w:b/>
          <w:bCs/>
        </w:rPr>
        <w:t>禁止在查询条件中</w:t>
      </w:r>
      <w:r w:rsidRPr="002866AC">
        <w:rPr>
          <w:rFonts w:ascii="微软雅黑" w:eastAsia="微软雅黑" w:hAnsi="微软雅黑"/>
          <w:b/>
          <w:bCs/>
        </w:rPr>
        <w:t xml:space="preserve">where </w:t>
      </w:r>
      <w:r>
        <w:rPr>
          <w:rFonts w:ascii="微软雅黑" w:eastAsia="微软雅黑" w:hAnsi="微软雅黑" w:hint="eastAsia"/>
          <w:b/>
          <w:bCs/>
        </w:rPr>
        <w:t>仅</w:t>
      </w:r>
      <w:r w:rsidRPr="002866AC">
        <w:rPr>
          <w:rFonts w:ascii="微软雅黑" w:eastAsia="微软雅黑" w:hAnsi="微软雅黑" w:hint="eastAsia"/>
          <w:b/>
          <w:bCs/>
        </w:rPr>
        <w:t>存在</w:t>
      </w:r>
      <w:r>
        <w:rPr>
          <w:rFonts w:ascii="微软雅黑" w:eastAsia="微软雅黑" w:hAnsi="微软雅黑" w:hint="eastAsia"/>
          <w:b/>
          <w:bCs/>
        </w:rPr>
        <w:t>单</w:t>
      </w:r>
      <w:r w:rsidRPr="002866AC">
        <w:rPr>
          <w:rFonts w:ascii="微软雅黑" w:eastAsia="微软雅黑" w:hAnsi="微软雅黑"/>
          <w:b/>
          <w:bCs/>
        </w:rPr>
        <w:t>字段 is null</w:t>
      </w:r>
      <w:r w:rsidR="004066C7">
        <w:rPr>
          <w:rFonts w:ascii="微软雅黑" w:eastAsia="微软雅黑" w:hAnsi="微软雅黑" w:hint="eastAsia"/>
          <w:b/>
          <w:bCs/>
        </w:rPr>
        <w:t>。</w:t>
      </w:r>
    </w:p>
    <w:p w14:paraId="0A3CEEBA" w14:textId="77777777" w:rsidR="00E87F22" w:rsidRDefault="004066C7" w:rsidP="004066C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066C7">
        <w:rPr>
          <w:rFonts w:ascii="微软雅黑" w:eastAsia="微软雅黑" w:hAnsi="微软雅黑" w:hint="eastAsia"/>
        </w:rPr>
        <w:t>反例：</w:t>
      </w:r>
    </w:p>
    <w:p w14:paraId="4D628B9A" w14:textId="3DF04C2B" w:rsidR="004066C7" w:rsidRPr="005C4EA9" w:rsidRDefault="004066C7" w:rsidP="004066C7">
      <w:pPr>
        <w:pStyle w:val="a3"/>
        <w:ind w:left="360" w:firstLineChars="0" w:firstLine="0"/>
        <w:rPr>
          <w:rFonts w:ascii="微软雅黑" w:eastAsia="微软雅黑" w:hAnsi="微软雅黑" w:hint="eastAsia"/>
          <w:b/>
          <w:bCs/>
        </w:rPr>
      </w:pPr>
      <w:r w:rsidRPr="005C4EA9">
        <w:rPr>
          <w:rFonts w:ascii="微软雅黑" w:eastAsia="微软雅黑" w:hAnsi="微软雅黑"/>
          <w:b/>
          <w:bCs/>
        </w:rPr>
        <w:t>select order_</w:t>
      </w:r>
      <w:proofErr w:type="gramStart"/>
      <w:r w:rsidRPr="005C4EA9">
        <w:rPr>
          <w:rFonts w:ascii="微软雅黑" w:eastAsia="微软雅黑" w:hAnsi="微软雅黑"/>
          <w:b/>
          <w:bCs/>
        </w:rPr>
        <w:t>id,,</w:t>
      </w:r>
      <w:proofErr w:type="spellStart"/>
      <w:proofErr w:type="gramEnd"/>
      <w:r w:rsidRPr="005C4EA9">
        <w:rPr>
          <w:rFonts w:ascii="微软雅黑" w:eastAsia="微软雅黑" w:hAnsi="微软雅黑"/>
          <w:b/>
          <w:bCs/>
        </w:rPr>
        <w:t>addr</w:t>
      </w:r>
      <w:proofErr w:type="spellEnd"/>
      <w:r w:rsidRPr="005C4EA9">
        <w:rPr>
          <w:rFonts w:ascii="微软雅黑" w:eastAsia="微软雅黑" w:hAnsi="微软雅黑"/>
          <w:b/>
          <w:bCs/>
        </w:rPr>
        <w:t xml:space="preserve"> from </w:t>
      </w:r>
      <w:proofErr w:type="spellStart"/>
      <w:r w:rsidRPr="005C4EA9">
        <w:rPr>
          <w:rFonts w:ascii="微软雅黑" w:eastAsia="微软雅黑" w:hAnsi="微软雅黑"/>
          <w:b/>
          <w:bCs/>
        </w:rPr>
        <w:t>consult.order_info</w:t>
      </w:r>
      <w:proofErr w:type="spellEnd"/>
      <w:r w:rsidRPr="005C4EA9">
        <w:rPr>
          <w:rFonts w:ascii="微软雅黑" w:eastAsia="微软雅黑" w:hAnsi="微软雅黑"/>
          <w:b/>
          <w:bCs/>
        </w:rPr>
        <w:t xml:space="preserve"> where </w:t>
      </w:r>
      <w:proofErr w:type="spellStart"/>
      <w:r w:rsidRPr="005C4EA9">
        <w:rPr>
          <w:rFonts w:ascii="微软雅黑" w:eastAsia="微软雅黑" w:hAnsi="微软雅黑"/>
          <w:b/>
          <w:bCs/>
        </w:rPr>
        <w:t>addr</w:t>
      </w:r>
      <w:proofErr w:type="spellEnd"/>
      <w:r w:rsidRPr="005C4EA9">
        <w:rPr>
          <w:rFonts w:ascii="微软雅黑" w:eastAsia="微软雅黑" w:hAnsi="微软雅黑"/>
          <w:b/>
          <w:bCs/>
        </w:rPr>
        <w:t xml:space="preserve"> is </w:t>
      </w:r>
      <w:proofErr w:type="spellStart"/>
      <w:r w:rsidRPr="005C4EA9">
        <w:rPr>
          <w:rFonts w:ascii="微软雅黑" w:eastAsia="微软雅黑" w:hAnsi="微软雅黑"/>
          <w:b/>
          <w:bCs/>
        </w:rPr>
        <w:t>nll</w:t>
      </w:r>
      <w:proofErr w:type="spellEnd"/>
      <w:r w:rsidRPr="005C4EA9">
        <w:rPr>
          <w:rFonts w:ascii="微软雅黑" w:eastAsia="微软雅黑" w:hAnsi="微软雅黑"/>
          <w:b/>
          <w:bCs/>
        </w:rPr>
        <w:t>;</w:t>
      </w:r>
    </w:p>
    <w:p w14:paraId="1EE980F7" w14:textId="77777777" w:rsidR="00E87F22" w:rsidRDefault="004066C7" w:rsidP="004066C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066C7">
        <w:rPr>
          <w:rFonts w:ascii="微软雅黑" w:eastAsia="微软雅黑" w:hAnsi="微软雅黑" w:hint="eastAsia"/>
        </w:rPr>
        <w:t>正例</w:t>
      </w:r>
      <w:r w:rsidRPr="004066C7">
        <w:rPr>
          <w:rFonts w:ascii="微软雅黑" w:eastAsia="微软雅黑" w:hAnsi="微软雅黑"/>
        </w:rPr>
        <w:t>:</w:t>
      </w:r>
    </w:p>
    <w:p w14:paraId="1613D423" w14:textId="78060441" w:rsidR="004066C7" w:rsidRDefault="004066C7" w:rsidP="004066C7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5C4EA9">
        <w:rPr>
          <w:rFonts w:ascii="微软雅黑" w:eastAsia="微软雅黑" w:hAnsi="微软雅黑"/>
          <w:b/>
          <w:bCs/>
        </w:rPr>
        <w:t>select order_</w:t>
      </w:r>
      <w:proofErr w:type="gramStart"/>
      <w:r w:rsidRPr="005C4EA9">
        <w:rPr>
          <w:rFonts w:ascii="微软雅黑" w:eastAsia="微软雅黑" w:hAnsi="微软雅黑"/>
          <w:b/>
          <w:bCs/>
        </w:rPr>
        <w:t>id,,</w:t>
      </w:r>
      <w:proofErr w:type="spellStart"/>
      <w:proofErr w:type="gramEnd"/>
      <w:r w:rsidRPr="005C4EA9">
        <w:rPr>
          <w:rFonts w:ascii="微软雅黑" w:eastAsia="微软雅黑" w:hAnsi="微软雅黑"/>
          <w:b/>
          <w:bCs/>
        </w:rPr>
        <w:t>addr</w:t>
      </w:r>
      <w:proofErr w:type="spellEnd"/>
      <w:r w:rsidRPr="005C4EA9">
        <w:rPr>
          <w:rFonts w:ascii="微软雅黑" w:eastAsia="微软雅黑" w:hAnsi="微软雅黑"/>
          <w:b/>
          <w:bCs/>
        </w:rPr>
        <w:t xml:space="preserve"> from </w:t>
      </w:r>
      <w:proofErr w:type="spellStart"/>
      <w:r w:rsidRPr="005C4EA9">
        <w:rPr>
          <w:rFonts w:ascii="微软雅黑" w:eastAsia="微软雅黑" w:hAnsi="微软雅黑"/>
          <w:b/>
          <w:bCs/>
        </w:rPr>
        <w:t>consult.order_info</w:t>
      </w:r>
      <w:proofErr w:type="spellEnd"/>
      <w:r w:rsidRPr="005C4EA9">
        <w:rPr>
          <w:rFonts w:ascii="微软雅黑" w:eastAsia="微软雅黑" w:hAnsi="微软雅黑"/>
          <w:b/>
          <w:bCs/>
        </w:rPr>
        <w:t xml:space="preserve"> where </w:t>
      </w:r>
      <w:proofErr w:type="spellStart"/>
      <w:r w:rsidRPr="005C4EA9">
        <w:rPr>
          <w:rFonts w:ascii="微软雅黑" w:eastAsia="微软雅黑" w:hAnsi="微软雅黑"/>
          <w:b/>
          <w:bCs/>
        </w:rPr>
        <w:t>order_id</w:t>
      </w:r>
      <w:proofErr w:type="spellEnd"/>
      <w:r w:rsidRPr="005C4EA9">
        <w:rPr>
          <w:rFonts w:ascii="微软雅黑" w:eastAsia="微软雅黑" w:hAnsi="微软雅黑"/>
          <w:b/>
          <w:bCs/>
        </w:rPr>
        <w:t xml:space="preserve">=1908776 and </w:t>
      </w:r>
      <w:proofErr w:type="spellStart"/>
      <w:r w:rsidRPr="005C4EA9">
        <w:rPr>
          <w:rFonts w:ascii="微软雅黑" w:eastAsia="微软雅黑" w:hAnsi="微软雅黑"/>
          <w:b/>
          <w:bCs/>
        </w:rPr>
        <w:t>addr</w:t>
      </w:r>
      <w:proofErr w:type="spellEnd"/>
      <w:r w:rsidRPr="005C4EA9">
        <w:rPr>
          <w:rFonts w:ascii="微软雅黑" w:eastAsia="微软雅黑" w:hAnsi="微软雅黑"/>
          <w:b/>
          <w:bCs/>
        </w:rPr>
        <w:t xml:space="preserve"> is null;</w:t>
      </w:r>
    </w:p>
    <w:p w14:paraId="7C870C08" w14:textId="2643AD10" w:rsidR="000313D0" w:rsidRPr="009C1882" w:rsidRDefault="000313D0" w:rsidP="009C188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0313D0">
        <w:rPr>
          <w:rFonts w:ascii="微软雅黑" w:eastAsia="微软雅黑" w:hAnsi="微软雅黑" w:hint="eastAsia"/>
          <w:b/>
          <w:bCs/>
        </w:rPr>
        <w:t>禁止出现悲观锁，不允许存在</w:t>
      </w:r>
      <w:r w:rsidRPr="000313D0">
        <w:rPr>
          <w:rFonts w:ascii="微软雅黑" w:eastAsia="微软雅黑" w:hAnsi="微软雅黑"/>
          <w:b/>
          <w:bCs/>
        </w:rPr>
        <w:t>for update语句。</w:t>
      </w:r>
    </w:p>
    <w:p w14:paraId="06340873" w14:textId="4FA0BA5A" w:rsidR="001072C5" w:rsidRDefault="001072C5" w:rsidP="001072C5">
      <w:pPr>
        <w:pStyle w:val="3"/>
      </w:pPr>
      <w:r>
        <w:rPr>
          <w:rFonts w:hint="eastAsia"/>
        </w:rPr>
        <w:t>推荐：</w:t>
      </w:r>
    </w:p>
    <w:p w14:paraId="45649A9E" w14:textId="210E2AAF" w:rsidR="001072C5" w:rsidRDefault="000313D0" w:rsidP="000313D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9C1882">
        <w:rPr>
          <w:rFonts w:ascii="微软雅黑" w:eastAsia="微软雅黑" w:hAnsi="微软雅黑" w:hint="eastAsia"/>
          <w:b/>
          <w:bCs/>
        </w:rPr>
        <w:t>谨慎使用</w:t>
      </w:r>
      <w:r w:rsidRPr="009C1882">
        <w:rPr>
          <w:rFonts w:ascii="微软雅黑" w:eastAsia="微软雅黑" w:hAnsi="微软雅黑"/>
          <w:b/>
          <w:bCs/>
        </w:rPr>
        <w:t>SQL去控制多段式事务，建议从应用层解决，SQL中不允许通过主动</w:t>
      </w:r>
      <w:r w:rsidRPr="009C1882">
        <w:rPr>
          <w:rFonts w:ascii="微软雅黑" w:eastAsia="微软雅黑" w:hAnsi="微软雅黑"/>
          <w:b/>
          <w:bCs/>
        </w:rPr>
        <w:lastRenderedPageBreak/>
        <w:t>begin.......commit完成超过100ms的大事务。</w:t>
      </w:r>
    </w:p>
    <w:p w14:paraId="37883F29" w14:textId="129E0F4C" w:rsidR="00592517" w:rsidRDefault="00592517" w:rsidP="000313D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592517">
        <w:rPr>
          <w:rFonts w:ascii="微软雅黑" w:eastAsia="微软雅黑" w:hAnsi="微软雅黑" w:hint="eastAsia"/>
          <w:b/>
          <w:bCs/>
        </w:rPr>
        <w:t>除用于</w:t>
      </w:r>
      <w:r w:rsidRPr="00592517">
        <w:rPr>
          <w:rFonts w:ascii="微软雅黑" w:eastAsia="微软雅黑" w:hAnsi="微软雅黑"/>
          <w:b/>
          <w:bCs/>
        </w:rPr>
        <w:t>max、min、count、sum等计算函数的字段外，select中其他字段必须包含在group by中，确保结果记录的维度一致。</w:t>
      </w:r>
    </w:p>
    <w:p w14:paraId="54BD8C1B" w14:textId="4756911F" w:rsidR="00592517" w:rsidRPr="000313D0" w:rsidRDefault="00592517" w:rsidP="000313D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592517">
        <w:rPr>
          <w:rFonts w:ascii="微软雅黑" w:eastAsia="微软雅黑" w:hAnsi="微软雅黑" w:hint="eastAsia"/>
          <w:b/>
          <w:bCs/>
        </w:rPr>
        <w:t>分页查询时建议不要计算页数，</w:t>
      </w:r>
      <w:r w:rsidRPr="00592517">
        <w:rPr>
          <w:rFonts w:ascii="微软雅黑" w:eastAsia="微软雅黑" w:hAnsi="微软雅黑" w:hint="eastAsia"/>
        </w:rPr>
        <w:t>避免不必要的</w:t>
      </w:r>
      <w:r w:rsidRPr="00592517">
        <w:rPr>
          <w:rFonts w:ascii="微软雅黑" w:eastAsia="微软雅黑" w:hAnsi="微软雅黑"/>
        </w:rPr>
        <w:t>count，推荐采用下一页的方式</w:t>
      </w:r>
      <w:r w:rsidRPr="00592517">
        <w:rPr>
          <w:rFonts w:ascii="微软雅黑" w:eastAsia="微软雅黑" w:hAnsi="微软雅黑" w:hint="eastAsia"/>
        </w:rPr>
        <w:t>（产品允许的话）</w:t>
      </w:r>
      <w:r w:rsidRPr="00592517">
        <w:rPr>
          <w:rFonts w:ascii="微软雅黑" w:eastAsia="微软雅黑" w:hAnsi="微软雅黑"/>
          <w:b/>
          <w:bCs/>
        </w:rPr>
        <w:t>。</w:t>
      </w:r>
    </w:p>
    <w:p w14:paraId="51F9EF13" w14:textId="4782246A" w:rsidR="007C1E57" w:rsidRPr="00505E97" w:rsidRDefault="007C1E57" w:rsidP="00505E9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7C1E57">
        <w:rPr>
          <w:rFonts w:ascii="微软雅黑" w:eastAsia="微软雅黑" w:hAnsi="微软雅黑" w:hint="eastAsia"/>
          <w:b/>
          <w:bCs/>
        </w:rPr>
        <w:t>查询结果数据量超过</w:t>
      </w:r>
      <w:r w:rsidRPr="007C1E57">
        <w:rPr>
          <w:rFonts w:ascii="微软雅黑" w:eastAsia="微软雅黑" w:hAnsi="微软雅黑"/>
          <w:b/>
          <w:bCs/>
        </w:rPr>
        <w:t>50</w:t>
      </w:r>
      <w:r w:rsidR="00505E97">
        <w:rPr>
          <w:rFonts w:ascii="微软雅黑" w:eastAsia="微软雅黑" w:hAnsi="微软雅黑" w:hint="eastAsia"/>
          <w:b/>
          <w:bCs/>
        </w:rPr>
        <w:t>需</w:t>
      </w:r>
      <w:r w:rsidRPr="007C1E57">
        <w:rPr>
          <w:rFonts w:ascii="微软雅黑" w:eastAsia="微软雅黑" w:hAnsi="微软雅黑"/>
          <w:b/>
          <w:bCs/>
        </w:rPr>
        <w:t>要分页展示，</w:t>
      </w:r>
      <w:r w:rsidRPr="00505E97">
        <w:rPr>
          <w:rFonts w:ascii="微软雅黑" w:eastAsia="微软雅黑" w:hAnsi="微软雅黑"/>
        </w:rPr>
        <w:t>每页显示记录数不能超过50，实现分页有以下两种方式：</w:t>
      </w:r>
    </w:p>
    <w:p w14:paraId="4E6A22F9" w14:textId="6B719C36" w:rsidR="00505E97" w:rsidRPr="00505E97" w:rsidRDefault="007C1E57" w:rsidP="00505E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05E97">
        <w:rPr>
          <w:rFonts w:ascii="微软雅黑" w:eastAsia="微软雅黑" w:hAnsi="微软雅黑" w:hint="eastAsia"/>
        </w:rPr>
        <w:t>分页语句</w:t>
      </w:r>
      <w:r w:rsidRPr="00505E97">
        <w:rPr>
          <w:rFonts w:ascii="微软雅黑" w:eastAsia="微软雅黑" w:hAnsi="微软雅黑"/>
        </w:rPr>
        <w:t>SQL_1：</w:t>
      </w:r>
    </w:p>
    <w:p w14:paraId="797CAA3C" w14:textId="71CFDD4F" w:rsidR="007C1E57" w:rsidRPr="00505E97" w:rsidRDefault="007C1E57" w:rsidP="00CA6A6E">
      <w:pPr>
        <w:pStyle w:val="a3"/>
        <w:ind w:left="420" w:firstLineChars="0" w:firstLine="60"/>
        <w:rPr>
          <w:rFonts w:ascii="微软雅黑" w:eastAsia="微软雅黑" w:hAnsi="微软雅黑" w:hint="eastAsia"/>
          <w:b/>
          <w:bCs/>
        </w:rPr>
      </w:pPr>
      <w:r w:rsidRPr="007C1E57">
        <w:rPr>
          <w:rFonts w:ascii="微软雅黑" w:eastAsia="微软雅黑" w:hAnsi="微软雅黑"/>
          <w:b/>
          <w:bCs/>
        </w:rPr>
        <w:t xml:space="preserve">select </w:t>
      </w:r>
      <w:proofErr w:type="spellStart"/>
      <w:proofErr w:type="gramStart"/>
      <w:r w:rsidRPr="007C1E57">
        <w:rPr>
          <w:rFonts w:ascii="微软雅黑" w:eastAsia="微软雅黑" w:hAnsi="微软雅黑"/>
          <w:b/>
          <w:bCs/>
        </w:rPr>
        <w:t>id,uid</w:t>
      </w:r>
      <w:proofErr w:type="gramEnd"/>
      <w:r w:rsidRPr="007C1E57">
        <w:rPr>
          <w:rFonts w:ascii="微软雅黑" w:eastAsia="微软雅黑" w:hAnsi="微软雅黑"/>
          <w:b/>
          <w:bCs/>
        </w:rPr>
        <w:t>,device_token</w:t>
      </w:r>
      <w:proofErr w:type="spellEnd"/>
      <w:r w:rsidRPr="007C1E57">
        <w:rPr>
          <w:rFonts w:ascii="微软雅黑" w:eastAsia="微软雅黑" w:hAnsi="微软雅黑"/>
          <w:b/>
          <w:bCs/>
        </w:rPr>
        <w:t xml:space="preserve"> from </w:t>
      </w:r>
      <w:proofErr w:type="spellStart"/>
      <w:r w:rsidRPr="007C1E57">
        <w:rPr>
          <w:rFonts w:ascii="微软雅黑" w:eastAsia="微软雅黑" w:hAnsi="微软雅黑"/>
          <w:b/>
          <w:bCs/>
        </w:rPr>
        <w:t>user_app_device</w:t>
      </w:r>
      <w:proofErr w:type="spellEnd"/>
      <w:r w:rsidRPr="007C1E57">
        <w:rPr>
          <w:rFonts w:ascii="微软雅黑" w:eastAsia="微软雅黑" w:hAnsi="微软雅黑"/>
          <w:b/>
          <w:bCs/>
        </w:rPr>
        <w:t xml:space="preserve"> where </w:t>
      </w:r>
      <w:proofErr w:type="spellStart"/>
      <w:r w:rsidRPr="007C1E57">
        <w:rPr>
          <w:rFonts w:ascii="微软雅黑" w:eastAsia="微软雅黑" w:hAnsi="微软雅黑"/>
          <w:b/>
          <w:bCs/>
        </w:rPr>
        <w:t>app_id</w:t>
      </w:r>
      <w:proofErr w:type="spellEnd"/>
      <w:r w:rsidRPr="007C1E57">
        <w:rPr>
          <w:rFonts w:ascii="微软雅黑" w:eastAsia="微软雅黑" w:hAnsi="微软雅黑"/>
          <w:b/>
          <w:bCs/>
        </w:rPr>
        <w:t xml:space="preserve">=100000000 order by </w:t>
      </w:r>
      <w:proofErr w:type="spellStart"/>
      <w:r w:rsidRPr="007C1E57">
        <w:rPr>
          <w:rFonts w:ascii="微软雅黑" w:eastAsia="微软雅黑" w:hAnsi="微软雅黑"/>
          <w:b/>
          <w:bCs/>
        </w:rPr>
        <w:t>gmt_modified</w:t>
      </w:r>
      <w:proofErr w:type="spellEnd"/>
      <w:r w:rsidRPr="007C1E57">
        <w:rPr>
          <w:rFonts w:ascii="微软雅黑" w:eastAsia="微软雅黑" w:hAnsi="微软雅黑"/>
          <w:b/>
          <w:bCs/>
        </w:rPr>
        <w:t xml:space="preserve"> desc LIMIT i,100;</w:t>
      </w:r>
    </w:p>
    <w:p w14:paraId="31353725" w14:textId="77777777" w:rsidR="00505E97" w:rsidRPr="00505E97" w:rsidRDefault="007C1E57" w:rsidP="00505E9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05E97">
        <w:rPr>
          <w:rFonts w:ascii="微软雅黑" w:eastAsia="微软雅黑" w:hAnsi="微软雅黑" w:hint="eastAsia"/>
        </w:rPr>
        <w:t>分页语句</w:t>
      </w:r>
      <w:r w:rsidRPr="00505E97">
        <w:rPr>
          <w:rFonts w:ascii="微软雅黑" w:eastAsia="微软雅黑" w:hAnsi="微软雅黑"/>
        </w:rPr>
        <w:t>SQL_2：</w:t>
      </w:r>
    </w:p>
    <w:p w14:paraId="3E9BAC5E" w14:textId="0B5AB097" w:rsidR="007C1E57" w:rsidRPr="00CA6A6E" w:rsidRDefault="007C1E57" w:rsidP="00CA6A6E">
      <w:pPr>
        <w:ind w:left="360"/>
        <w:rPr>
          <w:rFonts w:ascii="微软雅黑" w:eastAsia="微软雅黑" w:hAnsi="微软雅黑"/>
          <w:b/>
          <w:bCs/>
        </w:rPr>
      </w:pPr>
      <w:r w:rsidRPr="00CA6A6E">
        <w:rPr>
          <w:rFonts w:ascii="微软雅黑" w:eastAsia="微软雅黑" w:hAnsi="微软雅黑"/>
          <w:b/>
          <w:bCs/>
        </w:rPr>
        <w:t xml:space="preserve">select </w:t>
      </w:r>
      <w:proofErr w:type="spellStart"/>
      <w:r w:rsidRPr="00CA6A6E">
        <w:rPr>
          <w:rFonts w:ascii="微软雅黑" w:eastAsia="微软雅黑" w:hAnsi="微软雅黑"/>
          <w:b/>
          <w:bCs/>
        </w:rPr>
        <w:t>a.</w:t>
      </w:r>
      <w:proofErr w:type="gramStart"/>
      <w:r w:rsidRPr="00CA6A6E">
        <w:rPr>
          <w:rFonts w:ascii="微软雅黑" w:eastAsia="微软雅黑" w:hAnsi="微软雅黑"/>
          <w:b/>
          <w:bCs/>
        </w:rPr>
        <w:t>id,a.uid</w:t>
      </w:r>
      <w:proofErr w:type="gramEnd"/>
      <w:r w:rsidRPr="00CA6A6E">
        <w:rPr>
          <w:rFonts w:ascii="微软雅黑" w:eastAsia="微软雅黑" w:hAnsi="微软雅黑"/>
          <w:b/>
          <w:bCs/>
        </w:rPr>
        <w:t>,a.device_token</w:t>
      </w:r>
      <w:proofErr w:type="spellEnd"/>
      <w:r w:rsidRPr="00CA6A6E">
        <w:rPr>
          <w:rFonts w:ascii="微软雅黑" w:eastAsia="微软雅黑" w:hAnsi="微软雅黑"/>
          <w:b/>
          <w:bCs/>
        </w:rPr>
        <w:t xml:space="preserve"> from user_app_device_bigint2 a,(SELECT id FROM user_app_device_bigint2 where </w:t>
      </w:r>
      <w:proofErr w:type="spellStart"/>
      <w:r w:rsidRPr="00CA6A6E">
        <w:rPr>
          <w:rFonts w:ascii="微软雅黑" w:eastAsia="微软雅黑" w:hAnsi="微软雅黑"/>
          <w:b/>
          <w:bCs/>
        </w:rPr>
        <w:t>app_id</w:t>
      </w:r>
      <w:proofErr w:type="spellEnd"/>
      <w:r w:rsidRPr="00CA6A6E">
        <w:rPr>
          <w:rFonts w:ascii="微软雅黑" w:eastAsia="微软雅黑" w:hAnsi="微软雅黑"/>
          <w:b/>
          <w:bCs/>
        </w:rPr>
        <w:t xml:space="preserve">=100000000 order by </w:t>
      </w:r>
      <w:proofErr w:type="spellStart"/>
      <w:r w:rsidRPr="00CA6A6E">
        <w:rPr>
          <w:rFonts w:ascii="微软雅黑" w:eastAsia="微软雅黑" w:hAnsi="微软雅黑"/>
          <w:b/>
          <w:bCs/>
        </w:rPr>
        <w:t>gmt_modified</w:t>
      </w:r>
      <w:proofErr w:type="spellEnd"/>
      <w:r w:rsidRPr="00CA6A6E">
        <w:rPr>
          <w:rFonts w:ascii="微软雅黑" w:eastAsia="微软雅黑" w:hAnsi="微软雅黑"/>
          <w:b/>
          <w:bCs/>
        </w:rPr>
        <w:t xml:space="preserve"> desc LIMIT i,100 ) b where a.id = b.id; </w:t>
      </w:r>
    </w:p>
    <w:p w14:paraId="5ED0CD64" w14:textId="77777777" w:rsidR="007C1E57" w:rsidRPr="008D59ED" w:rsidRDefault="007C1E57" w:rsidP="008D59ED">
      <w:pPr>
        <w:ind w:firstLine="360"/>
        <w:rPr>
          <w:rFonts w:ascii="微软雅黑" w:eastAsia="微软雅黑" w:hAnsi="微软雅黑"/>
        </w:rPr>
      </w:pPr>
      <w:r w:rsidRPr="008D59ED">
        <w:rPr>
          <w:rFonts w:ascii="微软雅黑" w:eastAsia="微软雅黑" w:hAnsi="微软雅黑" w:hint="eastAsia"/>
        </w:rPr>
        <w:t>对于结果集小的（数据量</w:t>
      </w:r>
      <w:r w:rsidRPr="008D59ED">
        <w:rPr>
          <w:rFonts w:ascii="微软雅黑" w:eastAsia="微软雅黑" w:hAnsi="微软雅黑"/>
        </w:rPr>
        <w:t>&lt;10w），可以使用SQL_1作为分页查询，但对于结果集大的应当使用SQL_2作为分页查询。</w:t>
      </w:r>
    </w:p>
    <w:p w14:paraId="5EC00BC5" w14:textId="4817A56A" w:rsidR="00823B09" w:rsidRPr="000271ED" w:rsidRDefault="000271ED" w:rsidP="000271E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0271ED">
        <w:rPr>
          <w:rFonts w:ascii="微软雅黑" w:eastAsia="微软雅黑" w:hAnsi="微软雅黑" w:hint="eastAsia"/>
          <w:b/>
          <w:bCs/>
        </w:rPr>
        <w:t>对表数据进行</w:t>
      </w:r>
      <w:proofErr w:type="spellStart"/>
      <w:r w:rsidRPr="000271ED">
        <w:rPr>
          <w:rFonts w:ascii="微软雅黑" w:eastAsia="微软雅黑" w:hAnsi="微软雅黑"/>
          <w:b/>
          <w:bCs/>
        </w:rPr>
        <w:t>update,delete</w:t>
      </w:r>
      <w:proofErr w:type="spellEnd"/>
      <w:r w:rsidRPr="000271ED">
        <w:rPr>
          <w:rFonts w:ascii="微软雅黑" w:eastAsia="微软雅黑" w:hAnsi="微软雅黑"/>
          <w:b/>
          <w:bCs/>
        </w:rPr>
        <w:t>时，一般情况只允许根据主键id或者唯一键进行单行更新或者删除，</w:t>
      </w:r>
      <w:r w:rsidRPr="000271ED">
        <w:rPr>
          <w:rFonts w:ascii="微软雅黑" w:eastAsia="微软雅黑" w:hAnsi="微软雅黑"/>
        </w:rPr>
        <w:t>特殊情况且不会造成并发影响的一次操作影响的记录数不能超过50条，定时任务不能超过100条，update时必须要更新</w:t>
      </w:r>
      <w:proofErr w:type="spellStart"/>
      <w:r w:rsidRPr="000271ED">
        <w:rPr>
          <w:rFonts w:ascii="微软雅黑" w:eastAsia="微软雅黑" w:hAnsi="微软雅黑"/>
        </w:rPr>
        <w:t>gmt_modified</w:t>
      </w:r>
      <w:proofErr w:type="spellEnd"/>
      <w:r w:rsidRPr="000271ED">
        <w:rPr>
          <w:rFonts w:ascii="微软雅黑" w:eastAsia="微软雅黑" w:hAnsi="微软雅黑"/>
        </w:rPr>
        <w:t>，并且不能一条SQL同时变更多张表</w:t>
      </w:r>
      <w:r w:rsidRPr="000271ED">
        <w:rPr>
          <w:rFonts w:ascii="微软雅黑" w:eastAsia="微软雅黑" w:hAnsi="微软雅黑"/>
          <w:b/>
          <w:bCs/>
        </w:rPr>
        <w:t>。</w:t>
      </w:r>
    </w:p>
    <w:sectPr w:rsidR="00823B09" w:rsidRPr="00027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F29"/>
    <w:multiLevelType w:val="hybridMultilevel"/>
    <w:tmpl w:val="3A320B3E"/>
    <w:lvl w:ilvl="0" w:tplc="F8045D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6E1334"/>
    <w:multiLevelType w:val="hybridMultilevel"/>
    <w:tmpl w:val="F6B414E4"/>
    <w:lvl w:ilvl="0" w:tplc="B32C1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1D48FF"/>
    <w:multiLevelType w:val="hybridMultilevel"/>
    <w:tmpl w:val="8B1EA6AE"/>
    <w:lvl w:ilvl="0" w:tplc="CC4E65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46435B"/>
    <w:multiLevelType w:val="hybridMultilevel"/>
    <w:tmpl w:val="C7D4AE38"/>
    <w:lvl w:ilvl="0" w:tplc="1BDAE2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474A"/>
    <w:rsid w:val="000072F7"/>
    <w:rsid w:val="000215ED"/>
    <w:rsid w:val="000271ED"/>
    <w:rsid w:val="0003025D"/>
    <w:rsid w:val="000313D0"/>
    <w:rsid w:val="00044C22"/>
    <w:rsid w:val="00047357"/>
    <w:rsid w:val="00053CDF"/>
    <w:rsid w:val="00057B7D"/>
    <w:rsid w:val="00070845"/>
    <w:rsid w:val="00072816"/>
    <w:rsid w:val="00077F5F"/>
    <w:rsid w:val="00094F6D"/>
    <w:rsid w:val="000A125A"/>
    <w:rsid w:val="000D2588"/>
    <w:rsid w:val="000F5932"/>
    <w:rsid w:val="001072C5"/>
    <w:rsid w:val="0012019A"/>
    <w:rsid w:val="001368D9"/>
    <w:rsid w:val="001813A6"/>
    <w:rsid w:val="00192962"/>
    <w:rsid w:val="00193603"/>
    <w:rsid w:val="002014D1"/>
    <w:rsid w:val="00225BC0"/>
    <w:rsid w:val="00232632"/>
    <w:rsid w:val="00233AFE"/>
    <w:rsid w:val="00251B67"/>
    <w:rsid w:val="00262D75"/>
    <w:rsid w:val="002842F1"/>
    <w:rsid w:val="002866AC"/>
    <w:rsid w:val="00286ADA"/>
    <w:rsid w:val="00293C81"/>
    <w:rsid w:val="002961C8"/>
    <w:rsid w:val="002C618F"/>
    <w:rsid w:val="002E6E83"/>
    <w:rsid w:val="00314E03"/>
    <w:rsid w:val="00316F0E"/>
    <w:rsid w:val="0032028C"/>
    <w:rsid w:val="00322D5F"/>
    <w:rsid w:val="0033360F"/>
    <w:rsid w:val="00385E0E"/>
    <w:rsid w:val="003B3C38"/>
    <w:rsid w:val="003E2F35"/>
    <w:rsid w:val="003E605C"/>
    <w:rsid w:val="003F5299"/>
    <w:rsid w:val="004066C7"/>
    <w:rsid w:val="0041418A"/>
    <w:rsid w:val="004377C5"/>
    <w:rsid w:val="004700D5"/>
    <w:rsid w:val="004760FA"/>
    <w:rsid w:val="004830F8"/>
    <w:rsid w:val="004A728A"/>
    <w:rsid w:val="004B0656"/>
    <w:rsid w:val="0050009E"/>
    <w:rsid w:val="00505E97"/>
    <w:rsid w:val="00511BB6"/>
    <w:rsid w:val="0052068A"/>
    <w:rsid w:val="005217DA"/>
    <w:rsid w:val="00521EF0"/>
    <w:rsid w:val="00553666"/>
    <w:rsid w:val="00562CC4"/>
    <w:rsid w:val="00592517"/>
    <w:rsid w:val="005B47F8"/>
    <w:rsid w:val="005B6071"/>
    <w:rsid w:val="005C4EA9"/>
    <w:rsid w:val="005F2B28"/>
    <w:rsid w:val="005F5E6A"/>
    <w:rsid w:val="00603A70"/>
    <w:rsid w:val="00612B65"/>
    <w:rsid w:val="006600E6"/>
    <w:rsid w:val="0067468A"/>
    <w:rsid w:val="00683924"/>
    <w:rsid w:val="006A1987"/>
    <w:rsid w:val="006C5620"/>
    <w:rsid w:val="006C7A33"/>
    <w:rsid w:val="006E02A9"/>
    <w:rsid w:val="00720BAE"/>
    <w:rsid w:val="0072533D"/>
    <w:rsid w:val="0073162C"/>
    <w:rsid w:val="00736EE7"/>
    <w:rsid w:val="00763298"/>
    <w:rsid w:val="007662CA"/>
    <w:rsid w:val="00770C38"/>
    <w:rsid w:val="00771F89"/>
    <w:rsid w:val="00782D5B"/>
    <w:rsid w:val="007C1E57"/>
    <w:rsid w:val="007C29ED"/>
    <w:rsid w:val="007D7700"/>
    <w:rsid w:val="00802B3F"/>
    <w:rsid w:val="00810958"/>
    <w:rsid w:val="00823B09"/>
    <w:rsid w:val="0084556E"/>
    <w:rsid w:val="0085005E"/>
    <w:rsid w:val="008501DA"/>
    <w:rsid w:val="008850E4"/>
    <w:rsid w:val="00890FC9"/>
    <w:rsid w:val="008974CB"/>
    <w:rsid w:val="008D59ED"/>
    <w:rsid w:val="008F4D1F"/>
    <w:rsid w:val="008F5F96"/>
    <w:rsid w:val="0091032B"/>
    <w:rsid w:val="00914EEF"/>
    <w:rsid w:val="0094264B"/>
    <w:rsid w:val="00955899"/>
    <w:rsid w:val="0095713E"/>
    <w:rsid w:val="00972CDD"/>
    <w:rsid w:val="00984E7C"/>
    <w:rsid w:val="0099311B"/>
    <w:rsid w:val="009A79AF"/>
    <w:rsid w:val="009C1882"/>
    <w:rsid w:val="009D5E65"/>
    <w:rsid w:val="009E4D36"/>
    <w:rsid w:val="00A21BF9"/>
    <w:rsid w:val="00A31C54"/>
    <w:rsid w:val="00A5612D"/>
    <w:rsid w:val="00A77238"/>
    <w:rsid w:val="00A93836"/>
    <w:rsid w:val="00A9614E"/>
    <w:rsid w:val="00A97564"/>
    <w:rsid w:val="00AB1342"/>
    <w:rsid w:val="00AC5C9E"/>
    <w:rsid w:val="00AE1DFA"/>
    <w:rsid w:val="00B541D0"/>
    <w:rsid w:val="00B66A6F"/>
    <w:rsid w:val="00B75374"/>
    <w:rsid w:val="00B836C2"/>
    <w:rsid w:val="00BC549C"/>
    <w:rsid w:val="00BF6205"/>
    <w:rsid w:val="00C00D1D"/>
    <w:rsid w:val="00C2094A"/>
    <w:rsid w:val="00C2281F"/>
    <w:rsid w:val="00C268BF"/>
    <w:rsid w:val="00C35773"/>
    <w:rsid w:val="00C65618"/>
    <w:rsid w:val="00C9504F"/>
    <w:rsid w:val="00CA617F"/>
    <w:rsid w:val="00CA6A6E"/>
    <w:rsid w:val="00CA7696"/>
    <w:rsid w:val="00CA7FFE"/>
    <w:rsid w:val="00CB1268"/>
    <w:rsid w:val="00CF7834"/>
    <w:rsid w:val="00D0009B"/>
    <w:rsid w:val="00D64AF4"/>
    <w:rsid w:val="00D673A5"/>
    <w:rsid w:val="00D720F2"/>
    <w:rsid w:val="00D834DB"/>
    <w:rsid w:val="00D936FC"/>
    <w:rsid w:val="00DC3812"/>
    <w:rsid w:val="00DE554F"/>
    <w:rsid w:val="00E157E1"/>
    <w:rsid w:val="00E62421"/>
    <w:rsid w:val="00E76DC4"/>
    <w:rsid w:val="00E87F22"/>
    <w:rsid w:val="00EF0F5B"/>
    <w:rsid w:val="00F04912"/>
    <w:rsid w:val="00F619DD"/>
    <w:rsid w:val="00F6717F"/>
    <w:rsid w:val="00F67B02"/>
    <w:rsid w:val="00F8025D"/>
    <w:rsid w:val="00FC6B4B"/>
    <w:rsid w:val="00FC6C53"/>
    <w:rsid w:val="00FD2608"/>
    <w:rsid w:val="00FE3E9A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陈 龙</cp:lastModifiedBy>
  <cp:revision>143</cp:revision>
  <dcterms:created xsi:type="dcterms:W3CDTF">2020-08-22T06:42:00Z</dcterms:created>
  <dcterms:modified xsi:type="dcterms:W3CDTF">2020-12-20T13:18:00Z</dcterms:modified>
</cp:coreProperties>
</file>