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0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0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0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0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0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0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0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Status Report - 1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b w:val="1"/>
          <w:color w:val="3660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85"/>
            </w:tabs>
            <w:spacing w:after="0" w:afterAutospacing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ORGANIZAÇÃO DA FÁBRICA</w:t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85"/>
            </w:tabs>
            <w:spacing w:after="0" w:afterAutospacing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PAPÉIS E RESPO</w:t>
          </w:r>
          <w:r w:rsidDel="00000000" w:rsidR="00000000" w:rsidRPr="00000000">
            <w:rPr>
              <w:b w:val="1"/>
              <w:rtl w:val="0"/>
            </w:rPr>
            <w:t xml:space="preserve">NSABILIDADES</w:t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85"/>
            </w:tabs>
            <w:spacing w:after="0" w:afterAutospacing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PROCESSO DE DESENV</w:t>
          </w:r>
          <w:r w:rsidDel="00000000" w:rsidR="00000000" w:rsidRPr="00000000">
            <w:rPr>
              <w:b w:val="1"/>
              <w:rtl w:val="0"/>
            </w:rPr>
            <w:t xml:space="preserve">OLVIMENTO</w:t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85"/>
            </w:tabs>
            <w:spacing w:after="0" w:afterAutospacing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APRESENTAÇÃO DO P</w:t>
          </w:r>
          <w:r w:rsidDel="00000000" w:rsidR="00000000" w:rsidRPr="00000000">
            <w:rPr>
              <w:b w:val="1"/>
              <w:rtl w:val="0"/>
            </w:rPr>
            <w:t xml:space="preserve">RO</w:t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JETO</w:t>
          </w: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85"/>
            </w:tabs>
            <w:spacing w:after="0" w:afterAutospacing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PLANO DE COMUNICAÇÃO</w:t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85"/>
            </w:tabs>
            <w:spacing w:after="0" w:afterAutospacing="0" w:before="0" w:line="259" w:lineRule="auto"/>
            <w:ind w:left="720" w:right="0" w:hanging="360"/>
            <w:jc w:val="lef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CRONOGRAMA, MARCOS, IMPEDIMENTOS</w:t>
            <w:tab/>
            <w:t xml:space="preserve">5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85"/>
            </w:tabs>
            <w:spacing w:after="0" w:afterAutospacing="0" w:before="0" w:line="259" w:lineRule="auto"/>
            <w:ind w:left="720" w:right="0" w:hanging="360"/>
            <w:jc w:val="lef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RISCOS</w:t>
            <w:tab/>
            <w:t xml:space="preserve">5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85"/>
            </w:tabs>
            <w:spacing w:after="0" w:afterAutospacing="0" w:before="0" w:line="259" w:lineRule="auto"/>
            <w:ind w:left="720" w:right="0" w:hanging="360"/>
            <w:jc w:val="lef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LIÇÕES APRENDIDAS</w:t>
            <w:tab/>
            <w:t xml:space="preserve">5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85"/>
            </w:tabs>
            <w:spacing w:after="100" w:before="0" w:line="259" w:lineRule="auto"/>
            <w:ind w:left="720" w:right="0" w:hanging="360"/>
            <w:jc w:val="lef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LISTA DE ARTEFATOS GERADOS</w:t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60" w:lineRule="auto"/>
        <w:ind w:left="426" w:hanging="426"/>
        <w:jc w:val="both"/>
        <w:rPr/>
      </w:pPr>
      <w:r w:rsidDel="00000000" w:rsidR="00000000" w:rsidRPr="00000000">
        <w:rPr>
          <w:rtl w:val="0"/>
        </w:rPr>
        <w:t xml:space="preserve">ORGANIZAÇÃO DA FÁBRICA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865"/>
        <w:gridCol w:w="2820"/>
        <w:tblGridChange w:id="0">
          <w:tblGrid>
            <w:gridCol w:w="2895"/>
            <w:gridCol w:w="2865"/>
            <w:gridCol w:w="2820"/>
          </w:tblGrid>
        </w:tblGridChange>
      </w:tblGrid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CARLOS MONTENEGRO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 / DESENVOLVEDOR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MENEZES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FABRÍCIO CARNEIRO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PROJETO / SCRUM MASTER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PAULO SERGIO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RAYSSA NEDER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 / ARQUITETO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RODRIGO SILVA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TESTE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60" w:lineRule="auto"/>
        <w:ind w:left="426" w:hanging="426"/>
        <w:jc w:val="both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PAPÉIS E RESPONSABILIDADES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2.1 GERENTE DE PROJETO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Pessoa responsável por: Planejar, executar e controlar os projetos; Definir papéis e atribuir tarefas e Monitorar riscos e remediar imprevistos.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2.2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</w:pPr>
      <w:r w:rsidDel="00000000" w:rsidR="00000000" w:rsidRPr="00000000">
        <w:rPr>
          <w:rtl w:val="0"/>
        </w:rPr>
        <w:t xml:space="preserve">Pessoa responsável por: Esclarecer os requisitos;  Definir o Backlog do Projeto e Priorizar o Backlog do Projeto junto ao cliente;</w:t>
      </w:r>
    </w:p>
    <w:p w:rsidR="00000000" w:rsidDel="00000000" w:rsidP="00000000" w:rsidRDefault="00000000" w:rsidRPr="00000000" w14:paraId="00000044">
      <w:pPr>
        <w:pStyle w:val="Heading2"/>
        <w:rPr>
          <w:sz w:val="28"/>
          <w:szCs w:val="28"/>
        </w:rPr>
      </w:pPr>
      <w:bookmarkStart w:colFirst="0" w:colLast="0" w:name="_3dy6vkm" w:id="4"/>
      <w:bookmarkEnd w:id="4"/>
      <w:r w:rsidDel="00000000" w:rsidR="00000000" w:rsidRPr="00000000">
        <w:rPr>
          <w:sz w:val="28"/>
          <w:szCs w:val="28"/>
          <w:rtl w:val="0"/>
        </w:rPr>
        <w:t xml:space="preserve">2.3 SCRUM MASTER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Pessoa responsável por: Assegurar que o processo seja seguido pela equipe ágil; Cuidar da manutenção e produtividade com qualidade da equipe e Remover impedimentos para o desenvolvimento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sz w:val="28"/>
          <w:szCs w:val="28"/>
        </w:rPr>
      </w:pPr>
      <w:bookmarkStart w:colFirst="0" w:colLast="0" w:name="_3zrvjupisr74" w:id="5"/>
      <w:bookmarkEnd w:id="5"/>
      <w:r w:rsidDel="00000000" w:rsidR="00000000" w:rsidRPr="00000000">
        <w:rPr>
          <w:sz w:val="28"/>
          <w:szCs w:val="28"/>
          <w:rtl w:val="0"/>
        </w:rPr>
        <w:t xml:space="preserve">2.4 ANALISTA DE REQUISITOS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Pessoa responsável por: Realizar a análise de requisitos levantados; Planejamento de Sprints. Documentação dos requisitos para entendimento comum do 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sz w:val="28"/>
          <w:szCs w:val="28"/>
        </w:rPr>
      </w:pPr>
      <w:bookmarkStart w:colFirst="0" w:colLast="0" w:name="_3eq9i53q56pp" w:id="6"/>
      <w:bookmarkEnd w:id="6"/>
      <w:r w:rsidDel="00000000" w:rsidR="00000000" w:rsidRPr="00000000">
        <w:rPr>
          <w:sz w:val="28"/>
          <w:szCs w:val="28"/>
          <w:rtl w:val="0"/>
        </w:rPr>
        <w:t xml:space="preserve">2.5 ANALISTA DE TESTE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Pessoa responsável por: Garantir a qualidade do produto; Acompanhar a implementação e modificação do sistema executando testes automatizados; Promover o entendimento dos critérios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sz w:val="28"/>
          <w:szCs w:val="28"/>
        </w:rPr>
      </w:pPr>
      <w:bookmarkStart w:colFirst="0" w:colLast="0" w:name="_m4ahx2s60r6e" w:id="7"/>
      <w:bookmarkEnd w:id="7"/>
      <w:r w:rsidDel="00000000" w:rsidR="00000000" w:rsidRPr="00000000">
        <w:rPr>
          <w:sz w:val="28"/>
          <w:szCs w:val="28"/>
          <w:rtl w:val="0"/>
        </w:rPr>
        <w:t xml:space="preserve">2.6 ARQUITETO DE SOFTWARE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Pessoa responsável por: Definir a arquitetura do sistema; coordenar as atividades de engenharia de software do projeto; Propor e controlar o uso de ferramentas no âmbito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28"/>
          <w:szCs w:val="28"/>
        </w:rPr>
      </w:pPr>
      <w:bookmarkStart w:colFirst="0" w:colLast="0" w:name="_f3ytnjhkvyxu" w:id="8"/>
      <w:bookmarkEnd w:id="8"/>
      <w:r w:rsidDel="00000000" w:rsidR="00000000" w:rsidRPr="00000000">
        <w:rPr>
          <w:sz w:val="28"/>
          <w:szCs w:val="28"/>
          <w:rtl w:val="0"/>
        </w:rPr>
        <w:t xml:space="preserve">2.7 DESENVOLVEDOR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Pessoa responsável por: Implementar e integrar componentes do sistema; Implementar melhores práticas de arquitetura de software e Criar e manter o código fonte;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vq7tfcrms0gu" w:id="9"/>
      <w:bookmarkEnd w:id="9"/>
      <w:r w:rsidDel="00000000" w:rsidR="00000000" w:rsidRPr="00000000">
        <w:rPr>
          <w:rtl w:val="0"/>
        </w:rPr>
        <w:t xml:space="preserve">3. PROCESSO DE DESENVOLVIMENTO</w:t>
      </w:r>
    </w:p>
    <w:p w:rsidR="00000000" w:rsidDel="00000000" w:rsidP="00000000" w:rsidRDefault="00000000" w:rsidRPr="00000000" w14:paraId="00000050">
      <w:pPr>
        <w:rPr/>
      </w:pPr>
      <w:bookmarkStart w:colFirst="0" w:colLast="0" w:name="_1t3h5sf" w:id="10"/>
      <w:bookmarkEnd w:id="10"/>
      <w:r w:rsidDel="00000000" w:rsidR="00000000" w:rsidRPr="00000000">
        <w:rPr>
          <w:color w:val="000000"/>
          <w:rtl w:val="0"/>
        </w:rPr>
        <w:t xml:space="preserve">       O </w:t>
      </w:r>
      <w:r w:rsidDel="00000000" w:rsidR="00000000" w:rsidRPr="00000000">
        <w:rPr>
          <w:rtl w:val="0"/>
        </w:rPr>
        <w:t xml:space="preserve">Processo ágil adotado no projeto será o SCRUM, com ciclos de 2 semanas, com releases de código no final de cada sprint.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42bej6pv3okq" w:id="11"/>
      <w:bookmarkEnd w:id="11"/>
      <w:r w:rsidDel="00000000" w:rsidR="00000000" w:rsidRPr="00000000">
        <w:rPr>
          <w:rtl w:val="0"/>
        </w:rPr>
        <w:t xml:space="preserve">Para cada ciclo: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h56hklw5flyv" w:id="12"/>
      <w:bookmarkEnd w:id="12"/>
      <w:r w:rsidDel="00000000" w:rsidR="00000000" w:rsidRPr="00000000">
        <w:rPr>
          <w:rtl w:val="0"/>
        </w:rPr>
        <w:t xml:space="preserve">Entendimento e refinamento do escopo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2rvmqwgbmyf3" w:id="13"/>
      <w:bookmarkEnd w:id="13"/>
      <w:r w:rsidDel="00000000" w:rsidR="00000000" w:rsidRPr="00000000">
        <w:rPr>
          <w:rtl w:val="0"/>
        </w:rPr>
        <w:t xml:space="preserve">Descrição dos requisitos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bj51e8ha3282" w:id="14"/>
      <w:bookmarkEnd w:id="14"/>
      <w:r w:rsidDel="00000000" w:rsidR="00000000" w:rsidRPr="00000000">
        <w:rPr>
          <w:rtl w:val="0"/>
        </w:rPr>
        <w:t xml:space="preserve">Desenvolvimento de features e/ou protótipo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hk4c591ylvbe" w:id="15"/>
      <w:bookmarkEnd w:id="15"/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jmxefqjc7tlr" w:id="16"/>
      <w:bookmarkEnd w:id="16"/>
      <w:r w:rsidDel="00000000" w:rsidR="00000000" w:rsidRPr="00000000">
        <w:rPr>
          <w:rtl w:val="0"/>
        </w:rPr>
        <w:t xml:space="preserve">Artefatos produzidos em cada ciclo de desenvolvimento: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pugcxyyjpyyx" w:id="17"/>
      <w:bookmarkEnd w:id="17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nxf6ggfxazuk" w:id="18"/>
      <w:bookmarkEnd w:id="18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wl97jq4gnswa" w:id="19"/>
      <w:bookmarkEnd w:id="19"/>
      <w:r w:rsidDel="00000000" w:rsidR="00000000" w:rsidRPr="00000000">
        <w:rPr>
          <w:rtl w:val="0"/>
        </w:rPr>
        <w:t xml:space="preserve">Wireframes (Se necessário)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9qzbfhla3wck" w:id="20"/>
      <w:bookmarkEnd w:id="20"/>
      <w:r w:rsidDel="00000000" w:rsidR="00000000" w:rsidRPr="00000000">
        <w:rPr>
          <w:rtl w:val="0"/>
        </w:rPr>
        <w:t xml:space="preserve">Código Fonte / Código Executável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bookmarkStart w:colFirst="0" w:colLast="0" w:name="_hv7qup7yda4j" w:id="21"/>
      <w:bookmarkEnd w:id="21"/>
      <w:r w:rsidDel="00000000" w:rsidR="00000000" w:rsidRPr="00000000">
        <w:rPr>
          <w:rtl w:val="0"/>
        </w:rPr>
        <w:t xml:space="preserve">Charters de Testes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rPr>
          <w:u w:val="none"/>
        </w:rPr>
      </w:pPr>
      <w:bookmarkStart w:colFirst="0" w:colLast="0" w:name="_8nwed9jakmui" w:id="22"/>
      <w:bookmarkEnd w:id="22"/>
      <w:r w:rsidDel="00000000" w:rsidR="00000000" w:rsidRPr="00000000">
        <w:rPr>
          <w:rtl w:val="0"/>
        </w:rPr>
        <w:t xml:space="preserve">Resultados de Testes</w:t>
        <w:br w:type="textWrapping"/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 4. APRESENTAÇÃO DO PROJETO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/>
      </w:pPr>
      <w:r w:rsidDel="00000000" w:rsidR="00000000" w:rsidRPr="00000000">
        <w:rPr>
          <w:rtl w:val="0"/>
        </w:rPr>
        <w:t xml:space="preserve">As instituições de ensino, na última década vem gradualmente aumentando o uso de novas práticas pedagógicas que envolvem as metodologias ativas de ensino e nessa perspectiva o PBL (Problem-Based Learning), método de ensino centrado no aluno,  é uma das estratégias mais aplicadas no cenário atual.  Porém o grande número de plataformas colaborativas e equipes de alunos envolvidas no processo dificulta a revisão e acompanhamento de todas as interações por parte do professor. Dessa forma, uma aplicação que possibilite o monitoramento da interações/contribuições dos membros das equipes e o acompanhamento das evidências destas por parte do professor, pode facilitar/auxiliar a construção de uma melhor avaliação formativa. O objetivo da equipe Gênesis com o projeto PBL Analytics é criar uma aplicação WEB que possibilite o professor administrar/acompanhar através de uma dashboard a evolução (participação) dos alunos/equipes trabalhando com PBL no desenvolvimento de atividades nas plataformas colaborativas (Trello, GitHub, Slack, Google Drive) por meio de integrações das mesmas e o uso de Learning Analytics.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/>
      </w:pPr>
      <w:r w:rsidDel="00000000" w:rsidR="00000000" w:rsidRPr="00000000">
        <w:rPr>
          <w:rtl w:val="0"/>
        </w:rPr>
        <w:t xml:space="preserve">O PBL Analytics conta com um escopo detalhado da seguinte forma: 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Infraestrutura para gestão de usuários ( login, link com usuários das plataformas integradas etc.) 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Armazenagem dos dados adquiridos nas plataformas em banco de dados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Visualização dos dados analisados a partir da integração com as plataformas de colaboração;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Ambiente de integração com as plataformas colaborativas Slack, GitHub e Google Drive com “termo de uso” para aprovação (consentimento) dos alunos;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</w:pPr>
      <w:r w:rsidDel="00000000" w:rsidR="00000000" w:rsidRPr="00000000">
        <w:rPr>
          <w:rtl w:val="0"/>
        </w:rPr>
        <w:t xml:space="preserve">Análise dos dados adquiridos com foco na participação dos alunos nas diversas plataformas de colaboração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4d34og8" w:id="23"/>
      <w:bookmarkEnd w:id="23"/>
      <w:r w:rsidDel="00000000" w:rsidR="00000000" w:rsidRPr="00000000">
        <w:rPr>
          <w:rtl w:val="0"/>
        </w:rPr>
        <w:t xml:space="preserve">5. PLANO DE COMUNICAÇÃO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511811023625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1.643038194278"/>
        <w:gridCol w:w="3278.587785155987"/>
        <w:gridCol w:w="3143.280987673359"/>
        <w:tblGridChange w:id="0">
          <w:tblGrid>
            <w:gridCol w:w="2081.643038194278"/>
            <w:gridCol w:w="3278.587785155987"/>
            <w:gridCol w:w="3143.280987673359"/>
          </w:tblGrid>
        </w:tblGridChange>
      </w:tblGrid>
      <w:tr>
        <w:trPr>
          <w:trHeight w:val="495" w:hRule="atLeast"/>
        </w:trPr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shd w:fill="5b9bd5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spacing w:after="0" w:before="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Eventos 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shd w:fill="5b9bd5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spacing w:after="0" w:before="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Frequência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shd w:fill="5b9bd5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spacing w:after="0" w:before="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Participantes</w:t>
            </w:r>
          </w:p>
        </w:tc>
      </w:tr>
      <w:tr>
        <w:trPr>
          <w:trHeight w:val="765" w:hRule="atLeast"/>
        </w:trPr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Reunião de Status Mensal  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spacing w:after="0" w:before="0" w:lineRule="auto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Mensal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CLIENTE - Gerente do Projeto, PO, PMO</w:t>
            </w:r>
          </w:p>
          <w:p w:rsidR="00000000" w:rsidDel="00000000" w:rsidP="00000000" w:rsidRDefault="00000000" w:rsidRPr="00000000" w14:paraId="0000006E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EQUIPE - GP, Scrum Master</w:t>
            </w:r>
          </w:p>
        </w:tc>
      </w:tr>
      <w:tr>
        <w:trPr>
          <w:trHeight w:val="570" w:hRule="atLeast"/>
        </w:trPr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Reunião Diária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Diária, 22:00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EQUIPE GP, Time e Scrum Master</w:t>
            </w:r>
          </w:p>
        </w:tc>
      </w:tr>
      <w:tr>
        <w:trPr>
          <w:trHeight w:val="735" w:hRule="atLeast"/>
        </w:trPr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Planejamento da Sprint 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Início de cada Sprint</w:t>
            </w:r>
          </w:p>
          <w:p w:rsidR="00000000" w:rsidDel="00000000" w:rsidP="00000000" w:rsidRDefault="00000000" w:rsidRPr="00000000" w14:paraId="00000074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Segunda-Feiras quinzenais 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CLIENTE - PO, Gerente do Projeto </w:t>
            </w:r>
          </w:p>
          <w:p w:rsidR="00000000" w:rsidDel="00000000" w:rsidP="00000000" w:rsidRDefault="00000000" w:rsidRPr="00000000" w14:paraId="00000076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EQUIPE -  GP, Time e Scrum Master</w:t>
            </w:r>
          </w:p>
        </w:tc>
      </w:tr>
      <w:tr>
        <w:trPr>
          <w:trHeight w:val="915" w:hRule="atLeast"/>
        </w:trPr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Sprint Review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No Final de cada Sprint</w:t>
            </w:r>
          </w:p>
          <w:p w:rsidR="00000000" w:rsidDel="00000000" w:rsidP="00000000" w:rsidRDefault="00000000" w:rsidRPr="00000000" w14:paraId="00000079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Domingo quinzenais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CLIENTE - PO, Gerente do Projeto,  PMO</w:t>
            </w:r>
          </w:p>
          <w:p w:rsidR="00000000" w:rsidDel="00000000" w:rsidP="00000000" w:rsidRDefault="00000000" w:rsidRPr="00000000" w14:paraId="0000007B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EQUIPE - GP, Time e Scrum Master</w:t>
            </w:r>
          </w:p>
        </w:tc>
      </w:tr>
      <w:tr>
        <w:trPr>
          <w:trHeight w:val="465" w:hRule="atLeast"/>
        </w:trPr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Sprint Retrospective 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No Final de cada Sprint 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EQUIPE - GP, Time e Scrum Master </w:t>
            </w:r>
          </w:p>
        </w:tc>
      </w:tr>
      <w:tr>
        <w:trPr>
          <w:trHeight w:val="600" w:hRule="atLeast"/>
        </w:trPr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Acompanhamento PMO 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spacing w:after="0" w:before="0" w:lineRule="auto"/>
              <w:jc w:val="center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Mensal</w:t>
            </w:r>
          </w:p>
        </w:tc>
        <w:tc>
          <w:tcPr>
            <w:tcBorders>
              <w:top w:color="b7b7b7" w:space="0" w:sz="18" w:val="single"/>
              <w:left w:color="b7b7b7" w:space="0" w:sz="18" w:val="single"/>
              <w:bottom w:color="b7b7b7" w:space="0" w:sz="18" w:val="single"/>
              <w:right w:color="b7b7b7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rPr>
                <w:color w:val="4d5b6b"/>
                <w:sz w:val="20"/>
                <w:szCs w:val="20"/>
              </w:rPr>
            </w:pPr>
            <w:r w:rsidDel="00000000" w:rsidR="00000000" w:rsidRPr="00000000">
              <w:rPr>
                <w:color w:val="4d5b6b"/>
                <w:sz w:val="20"/>
                <w:szCs w:val="20"/>
                <w:rtl w:val="0"/>
              </w:rPr>
              <w:t xml:space="preserve">EQUIPE - GP, PO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4k5gwbablu3b" w:id="24"/>
      <w:bookmarkEnd w:id="24"/>
      <w:r w:rsidDel="00000000" w:rsidR="00000000" w:rsidRPr="00000000">
        <w:rPr>
          <w:rtl w:val="0"/>
        </w:rPr>
        <w:t xml:space="preserve">6. CRONOGRAMA, MARCOS, IMPEDIMENTOS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615"/>
        <w:gridCol w:w="675"/>
        <w:gridCol w:w="600"/>
        <w:gridCol w:w="630"/>
        <w:gridCol w:w="630"/>
        <w:gridCol w:w="630"/>
        <w:gridCol w:w="615"/>
        <w:gridCol w:w="600"/>
        <w:tblGridChange w:id="0">
          <w:tblGrid>
            <w:gridCol w:w="4395"/>
            <w:gridCol w:w="615"/>
            <w:gridCol w:w="675"/>
            <w:gridCol w:w="600"/>
            <w:gridCol w:w="630"/>
            <w:gridCol w:w="630"/>
            <w:gridCol w:w="630"/>
            <w:gridCol w:w="615"/>
            <w:gridCol w:w="600"/>
          </w:tblGrid>
        </w:tblGridChange>
      </w:tblGrid>
      <w:tr>
        <w:trPr>
          <w:trHeight w:val="480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18"/>
                <w:szCs w:val="18"/>
                <w:rtl w:val="0"/>
              </w:rPr>
              <w:t xml:space="preserve">ATIVIDADES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M1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M2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M3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M4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M5 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M6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M7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Rule="auto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M8</w:t>
            </w:r>
          </w:p>
        </w:tc>
      </w:tr>
      <w:tr>
        <w:trPr>
          <w:trHeight w:val="338.46842447916663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Levantamento de Requisitos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Definir mode de dados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Prototipação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Implementação CRUD usuário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Implementação integrações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Implementação Dashboard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.46842447916663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Testes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5b9bd5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alta complexidade dos sistemas existentes de gestão de aprendizado que podemos utilizar como  base.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Linguagens de programação e tecnologias nas quais integrantes do grupo tem proficiência.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Escopo dos dados disponíveis nas APIs das plataformas de colaboração.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Tempo de entrega: 8 meses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Apenas alunos farão parte da equipe do projeto e a dedicação dos mesmo é parcial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regulamentação do tratamento que é dado às informações de pessoas colhidas por parte sistemas via formulários.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FASE 01: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dos recursos de gerenciamento dos usuários (CRUDs).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FASE 02: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dos recursos de gerenciamento das integrações com as plataformas colaborativas.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FASE 03: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das visualização das tabelas de dados retornados das plataformas.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FASE 04: 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de visualização dos gráficos, das análises realizada nos dados.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plpriq3s4m55" w:id="25"/>
      <w:bookmarkEnd w:id="25"/>
      <w:r w:rsidDel="00000000" w:rsidR="00000000" w:rsidRPr="00000000">
        <w:rPr>
          <w:rtl w:val="0"/>
        </w:rPr>
        <w:t xml:space="preserve">7. RISCOS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Atraso na especificação;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Atraso de Entregas;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Ausencia de capacitação em Learning Analytics;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Mudança de requisitos;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Indisponibilidade de Software e Infra estrutura;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Tamanho Subestimado do projeto;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Mudança de Tecnologia;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Rotatividade da equipe;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Ser superado pela concorrência;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Compliance LGPD e outras regulamentações;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nqy3fkyl5ck0" w:id="26"/>
      <w:bookmarkEnd w:id="26"/>
      <w:r w:rsidDel="00000000" w:rsidR="00000000" w:rsidRPr="00000000">
        <w:rPr>
          <w:rtl w:val="0"/>
        </w:rPr>
        <w:t xml:space="preserve">8. LIÇÕES APRENDIDAS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de gerenciamento de projeto;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Estratégias de projeto para o gerenciamento de riscos, de qualidade, de comunicação, de configuração.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r4qs3amho1nz" w:id="27"/>
      <w:bookmarkEnd w:id="27"/>
      <w:r w:rsidDel="00000000" w:rsidR="00000000" w:rsidRPr="00000000">
        <w:rPr>
          <w:rtl w:val="0"/>
        </w:rPr>
        <w:t xml:space="preserve">9. LISTA DE ARTEFATOS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PLANO DE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PMCanvas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ARQUITETURA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E INTERFACE (Design Thinking) 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Matriz de alinhamento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Mapa de Stakeholders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Desk Research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Brainstorm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Dollar Divide - Brainstorm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Mural de possibilidades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Mapa Conceitual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Personas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Diagrama de interação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Protótipo Baixo nível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Protótipo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100" w:line="240" w:lineRule="auto"/>
        <w:jc w:val="right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pgSz w:h="16838" w:w="11906" w:orient="portrait"/>
      <w:pgMar w:bottom="1417" w:top="1417" w:left="1701" w:right="1701" w:header="107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110.0" w:type="dxa"/>
      <w:jc w:val="center"/>
      <w:tblLayout w:type="fixed"/>
      <w:tblLook w:val="0400"/>
    </w:tblPr>
    <w:tblGrid>
      <w:gridCol w:w="7258"/>
      <w:gridCol w:w="3852"/>
      <w:tblGridChange w:id="0">
        <w:tblGrid>
          <w:gridCol w:w="7258"/>
          <w:gridCol w:w="3852"/>
        </w:tblGrid>
      </w:tblGridChange>
    </w:tblGrid>
    <w:tr>
      <w:trPr>
        <w:trHeight w:val="20" w:hRule="atLeast"/>
      </w:trPr>
      <w:tc>
        <w:tcPr>
          <w:shd w:fill="5b9bd5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5b9bd5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60" w:hanging="40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yW7Bbn7GpaSax8gpzayx985aPfI8QHcWBRfQxCgxBfc/edit#slide=id.ga9d914b259_0_1218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docs.google.com/presentation/d/1yW7Bbn7GpaSax8gpzayx985aPfI8QHcWBRfQxCgxBfc/edit#slide=id.ga9d914b259_0_1269" TargetMode="External"/><Relationship Id="rId24" Type="http://schemas.openxmlformats.org/officeDocument/2006/relationships/header" Target="header2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KEqzwGwQuAz3d0rg690-nyEF0oHF8rdjArVG_kXwwCs/edit?ts=5fc02e57#slide=id.gc6f73a04f_0_0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D37DqmIostmXWI9F0sDrTIHCasICuSDg8kR4F_pzB8s/edit?usp=sharing" TargetMode="External"/><Relationship Id="rId7" Type="http://schemas.openxmlformats.org/officeDocument/2006/relationships/hyperlink" Target="https://miro.com/app/board/o9J_lfmhXKM=/" TargetMode="External"/><Relationship Id="rId8" Type="http://schemas.openxmlformats.org/officeDocument/2006/relationships/hyperlink" Target="https://team-1603542312273.atlassian.net/secure/RapidBoard.jspa?rapidView=1&amp;projectKey=PA&amp;view=planning&amp;issueLimit=100" TargetMode="External"/><Relationship Id="rId11" Type="http://schemas.openxmlformats.org/officeDocument/2006/relationships/hyperlink" Target="https://docs.google.com/presentation/d/1yW7Bbn7GpaSax8gpzayx985aPfI8QHcWBRfQxCgxBfc/edit#slide=id.ga9d914b259_0_834" TargetMode="External"/><Relationship Id="rId10" Type="http://schemas.openxmlformats.org/officeDocument/2006/relationships/hyperlink" Target="https://docs.google.com/presentation/d/1yW7Bbn7GpaSax8gpzayx985aPfI8QHcWBRfQxCgxBfc/edit#slide=id.ga9d914b259_0_812" TargetMode="External"/><Relationship Id="rId13" Type="http://schemas.openxmlformats.org/officeDocument/2006/relationships/hyperlink" Target="https://docs.google.com/presentation/d/1yW7Bbn7GpaSax8gpzayx985aPfI8QHcWBRfQxCgxBfc/edit#slide=id.ga9d914b259_0_1010" TargetMode="External"/><Relationship Id="rId12" Type="http://schemas.openxmlformats.org/officeDocument/2006/relationships/hyperlink" Target="https://docs.google.com/presentation/d/1yW7Bbn7GpaSax8gpzayx985aPfI8QHcWBRfQxCgxBfc/edit#slide=id.ga9d914b259_0_888" TargetMode="External"/><Relationship Id="rId15" Type="http://schemas.openxmlformats.org/officeDocument/2006/relationships/hyperlink" Target="https://docs.google.com/presentation/d/1yW7Bbn7GpaSax8gpzayx985aPfI8QHcWBRfQxCgxBfc/edit#slide=id.ga9d914b259_0_1111" TargetMode="External"/><Relationship Id="rId14" Type="http://schemas.openxmlformats.org/officeDocument/2006/relationships/hyperlink" Target="https://docs.google.com/presentation/d/1yW7Bbn7GpaSax8gpzayx985aPfI8QHcWBRfQxCgxBfc/edit#slide=id.ga9d914b259_0_1096" TargetMode="External"/><Relationship Id="rId17" Type="http://schemas.openxmlformats.org/officeDocument/2006/relationships/hyperlink" Target="https://docs.google.com/presentation/d/1yW7Bbn7GpaSax8gpzayx985aPfI8QHcWBRfQxCgxBfc/edit#slide=id.ga9d914b259_0_1160" TargetMode="External"/><Relationship Id="rId16" Type="http://schemas.openxmlformats.org/officeDocument/2006/relationships/hyperlink" Target="https://docs.google.com/presentation/d/1yW7Bbn7GpaSax8gpzayx985aPfI8QHcWBRfQxCgxBfc/edit#slide=id.ga9d914b259_0_1135" TargetMode="External"/><Relationship Id="rId19" Type="http://schemas.openxmlformats.org/officeDocument/2006/relationships/hyperlink" Target="https://docs.google.com/presentation/d/1yW7Bbn7GpaSax8gpzayx985aPfI8QHcWBRfQxCgxBfc/edit#slide=id.ga9d914b259_0_774" TargetMode="External"/><Relationship Id="rId18" Type="http://schemas.openxmlformats.org/officeDocument/2006/relationships/hyperlink" Target="https://docs.google.com/presentation/d/1yW7Bbn7GpaSax8gpzayx985aPfI8QHcWBRfQxCgxBfc/edit#slide=id.ga9d914b259_0_76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