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59F4" w14:textId="3D5DB3C2" w:rsidR="00AB63BC" w:rsidRPr="00CF2289" w:rsidRDefault="00000000" w:rsidP="00CF2289">
      <w:pPr>
        <w:pStyle w:val="TableCaption"/>
        <w:keepNext/>
        <w:rPr>
          <w:rFonts w:ascii="Times New Roman" w:hAnsi="Times New Roman" w:cs="Times New Roman"/>
        </w:rPr>
      </w:pPr>
      <w:r w:rsidRPr="00CF2289">
        <w:rPr>
          <w:rFonts w:ascii="Times New Roman" w:eastAsia="Arial" w:hAnsi="Times New Roman" w:cs="Times New Roman"/>
          <w:b w:val="0"/>
          <w:i w:val="0"/>
          <w:color w:val="000000"/>
        </w:rPr>
        <w:t xml:space="preserve">Table </w:t>
      </w:r>
      <w:r w:rsidRPr="00CF2289">
        <w:rPr>
          <w:rFonts w:ascii="Times New Roman" w:eastAsia="Arial" w:hAnsi="Times New Roman" w:cs="Times New Roman"/>
          <w:b w:val="0"/>
          <w:i w:val="0"/>
          <w:color w:val="000000"/>
        </w:rPr>
        <w:fldChar w:fldCharType="begin"/>
      </w:r>
      <w:r w:rsidRPr="00CF2289">
        <w:rPr>
          <w:rFonts w:ascii="Times New Roman" w:eastAsia="Arial" w:hAnsi="Times New Roman" w:cs="Times New Roman"/>
          <w:b w:val="0"/>
          <w:i w:val="0"/>
          <w:color w:val="000000"/>
        </w:rPr>
        <w:instrText>SEQ tab \* Arabic</w:instrText>
      </w:r>
      <w:r w:rsidR="00F938EA" w:rsidRPr="00CF2289">
        <w:rPr>
          <w:rFonts w:ascii="Times New Roman" w:eastAsia="Arial" w:hAnsi="Times New Roman" w:cs="Times New Roman"/>
          <w:b w:val="0"/>
          <w:i w:val="0"/>
          <w:color w:val="000000"/>
        </w:rPr>
        <w:fldChar w:fldCharType="separate"/>
      </w:r>
      <w:r w:rsidR="00F938EA" w:rsidRPr="00CF2289">
        <w:rPr>
          <w:rFonts w:ascii="Times New Roman" w:eastAsia="Arial" w:hAnsi="Times New Roman" w:cs="Times New Roman"/>
          <w:b w:val="0"/>
          <w:i w:val="0"/>
          <w:noProof/>
          <w:color w:val="000000"/>
        </w:rPr>
        <w:t>1</w:t>
      </w:r>
      <w:r w:rsidRPr="00CF2289">
        <w:rPr>
          <w:rFonts w:ascii="Times New Roman" w:eastAsia="Arial" w:hAnsi="Times New Roman" w:cs="Times New Roman"/>
          <w:b w:val="0"/>
          <w:i w:val="0"/>
          <w:color w:val="000000"/>
        </w:rPr>
        <w:fldChar w:fldCharType="end"/>
      </w:r>
      <w:r w:rsidRPr="00CF2289">
        <w:rPr>
          <w:rFonts w:ascii="Times New Roman" w:eastAsia="Arial" w:hAnsi="Times New Roman" w:cs="Times New Roman"/>
          <w:b w:val="0"/>
          <w:i w:val="0"/>
          <w:color w:val="000000"/>
        </w:rPr>
        <w:t>:</w:t>
      </w:r>
      <w:r w:rsidRPr="00CF2289">
        <w:rPr>
          <w:rFonts w:ascii="Times New Roman" w:hAnsi="Times New Roman" w:cs="Times New Roman"/>
        </w:rPr>
        <w:t>Impact of Disease Disgust on social acceptance for different racial groups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19"/>
        <w:gridCol w:w="1465"/>
        <w:gridCol w:w="1465"/>
        <w:gridCol w:w="1465"/>
        <w:gridCol w:w="1465"/>
      </w:tblGrid>
      <w:tr w:rsidR="00AB63BC" w:rsidRPr="00CF2289" w14:paraId="0A0259FA" w14:textId="77777777">
        <w:trPr>
          <w:jc w:val="center"/>
        </w:trPr>
        <w:tc>
          <w:tcPr>
            <w:tcW w:w="3719" w:type="dxa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9F5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9F6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center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Asian</w:t>
            </w:r>
          </w:p>
        </w:tc>
        <w:tc>
          <w:tcPr>
            <w:tcW w:w="1465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9F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center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Black</w:t>
            </w:r>
          </w:p>
        </w:tc>
        <w:tc>
          <w:tcPr>
            <w:tcW w:w="1465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9F8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center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MENA</w:t>
            </w:r>
          </w:p>
        </w:tc>
        <w:tc>
          <w:tcPr>
            <w:tcW w:w="1465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9F9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center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White</w:t>
            </w:r>
          </w:p>
        </w:tc>
      </w:tr>
      <w:tr w:rsidR="00AB63BC" w:rsidRPr="00CF2289" w14:paraId="0A025A00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9F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Disease Disgust</w:t>
            </w:r>
          </w:p>
        </w:tc>
        <w:tc>
          <w:tcPr>
            <w:tcW w:w="1465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9FC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-0.02 ** </w:t>
            </w:r>
          </w:p>
        </w:tc>
        <w:tc>
          <w:tcPr>
            <w:tcW w:w="1465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9FD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-0.03 ***</w:t>
            </w:r>
          </w:p>
        </w:tc>
        <w:tc>
          <w:tcPr>
            <w:tcW w:w="1465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9FE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-0.04 ***</w:t>
            </w:r>
          </w:p>
        </w:tc>
        <w:tc>
          <w:tcPr>
            <w:tcW w:w="1465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9F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0.02 ** </w:t>
            </w:r>
          </w:p>
        </w:tc>
      </w:tr>
      <w:tr w:rsidR="00AB63BC" w:rsidRPr="00CF2289" w14:paraId="0A025A06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01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02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(0.01)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0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(0.01)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04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(0.01)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05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(0.01)   </w:t>
            </w:r>
          </w:p>
        </w:tc>
      </w:tr>
      <w:tr w:rsidR="00AB63BC" w:rsidRPr="00CF2289" w14:paraId="0A025A0C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0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Age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08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0.00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09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0.00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0A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-0.01 ***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0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0.00    </w:t>
            </w:r>
          </w:p>
        </w:tc>
      </w:tr>
      <w:tr w:rsidR="00AB63BC" w:rsidRPr="00CF2289" w14:paraId="0A025A12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0D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0E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(0.00)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0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(0.00)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10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(0.00)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11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(0.00)   </w:t>
            </w:r>
          </w:p>
        </w:tc>
      </w:tr>
      <w:tr w:rsidR="00AB63BC" w:rsidRPr="00CF2289" w14:paraId="0A025A18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1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14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0.13 **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15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0.12 *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16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0.14 *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1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0.15 ** </w:t>
            </w:r>
          </w:p>
        </w:tc>
      </w:tr>
      <w:tr w:rsidR="00AB63BC" w:rsidRPr="00CF2289" w14:paraId="0A025A1E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19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1A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(0.05)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1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(0.05)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1C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(0.06)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1D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(0.05)   </w:t>
            </w:r>
          </w:p>
        </w:tc>
      </w:tr>
      <w:tr w:rsidR="00AB63BC" w:rsidRPr="00CF2289" w14:paraId="0A025A24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1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Part-Time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0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-0.10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1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-0.13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2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-0.06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0.02    </w:t>
            </w:r>
          </w:p>
        </w:tc>
      </w:tr>
      <w:tr w:rsidR="00AB63BC" w:rsidRPr="00CF2289" w14:paraId="0A025A2A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5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6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(0.07)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(0.08)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8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(0.08)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9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(0.07)   </w:t>
            </w:r>
          </w:p>
        </w:tc>
      </w:tr>
      <w:tr w:rsidR="00AB63BC" w:rsidRPr="00CF2289" w14:paraId="0A025A30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Retired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C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0.05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D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-0.01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E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0.12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2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0.09    </w:t>
            </w:r>
          </w:p>
        </w:tc>
      </w:tr>
      <w:tr w:rsidR="00AB63BC" w:rsidRPr="00CF2289" w14:paraId="0A025A36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31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32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(0.08)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3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(0.08)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34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(0.09)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35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(0.08)   </w:t>
            </w:r>
          </w:p>
        </w:tc>
      </w:tr>
      <w:tr w:rsidR="00AB63BC" w:rsidRPr="00CF2289" w14:paraId="0A025A3C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3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Student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38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0.12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39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0.19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3A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0.20 *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3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0.10    </w:t>
            </w:r>
          </w:p>
        </w:tc>
      </w:tr>
      <w:tr w:rsidR="00AB63BC" w:rsidRPr="00CF2289" w14:paraId="0A025A42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3D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3E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(0.09)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3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(0.10)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40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(0.10)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41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(0.09)   </w:t>
            </w:r>
          </w:p>
        </w:tc>
      </w:tr>
      <w:tr w:rsidR="00AB63BC" w:rsidRPr="00CF2289" w14:paraId="0A025A48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4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Unemployed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44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-0.30 *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45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-0.40 **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46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-0.26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4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-0.27 *  </w:t>
            </w:r>
          </w:p>
        </w:tc>
      </w:tr>
      <w:tr w:rsidR="00AB63BC" w:rsidRPr="00CF2289" w14:paraId="0A025A4E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49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4A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(0.12)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4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(0.13)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4C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(0.14)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4D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(0.12)   </w:t>
            </w:r>
          </w:p>
        </w:tc>
      </w:tr>
      <w:tr w:rsidR="00AB63BC" w:rsidRPr="00CF2289" w14:paraId="0A025A54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4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At-Home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0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0.13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1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0.11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2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0.19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0.18    </w:t>
            </w:r>
          </w:p>
        </w:tc>
      </w:tr>
      <w:tr w:rsidR="00AB63BC" w:rsidRPr="00CF2289" w14:paraId="0A025A5A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5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6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(0.10)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(0.11)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8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(0.11)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9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(0.10)   </w:t>
            </w:r>
          </w:p>
        </w:tc>
      </w:tr>
      <w:tr w:rsidR="00AB63BC" w:rsidRPr="00CF2289" w14:paraId="0A025A60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B" w14:textId="25EF7213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Sick or </w:t>
            </w:r>
            <w:r w:rsidR="00F938EA" w:rsidRPr="00CF2289">
              <w:rPr>
                <w:rFonts w:ascii="Times New Roman" w:eastAsia="Arial" w:hAnsi="Times New Roman" w:cs="Times New Roman"/>
                <w:color w:val="000000"/>
              </w:rPr>
              <w:t>disabled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C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0.06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D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0.04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E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0.04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5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-0.10    </w:t>
            </w:r>
          </w:p>
        </w:tc>
      </w:tr>
      <w:tr w:rsidR="00AB63BC" w:rsidRPr="00CF2289" w14:paraId="0A025A66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61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62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(0.18)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6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(0.19)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64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(0.20)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65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(0.18)   </w:t>
            </w:r>
          </w:p>
        </w:tc>
      </w:tr>
      <w:tr w:rsidR="00AB63BC" w:rsidRPr="00CF2289" w14:paraId="0A025A6C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6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Other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68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0.23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69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-0.01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6A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0.10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6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0.02    </w:t>
            </w:r>
          </w:p>
        </w:tc>
      </w:tr>
      <w:tr w:rsidR="00AB63BC" w:rsidRPr="00CF2289" w14:paraId="0A025A72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6D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6E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(0.27)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6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(0.29)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70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(0.30)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71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(0.27)   </w:t>
            </w:r>
          </w:p>
        </w:tc>
      </w:tr>
      <w:tr w:rsidR="00AB63BC" w:rsidRPr="00CF2289" w14:paraId="0A025A78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7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Educational Attainment-Middle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74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-0.03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75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-0.08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76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-0.23 **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7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-0.01    </w:t>
            </w:r>
          </w:p>
        </w:tc>
      </w:tr>
      <w:tr w:rsidR="00AB63BC" w:rsidRPr="00CF2289" w14:paraId="0A025A7E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79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7A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(0.07)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7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(0.08)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7C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(0.08)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7D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(0.07)   </w:t>
            </w:r>
          </w:p>
        </w:tc>
      </w:tr>
      <w:tr w:rsidR="00AB63BC" w:rsidRPr="00CF2289" w14:paraId="0A025A84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7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Educational Attainment-High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0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-0.09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1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-0.08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2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-0.17 *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-0.14 *  </w:t>
            </w:r>
          </w:p>
        </w:tc>
      </w:tr>
      <w:tr w:rsidR="00AB63BC" w:rsidRPr="00CF2289" w14:paraId="0A025A8A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5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6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(0.07)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(0.07)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8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(0.08)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9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(0.07)   </w:t>
            </w:r>
          </w:p>
        </w:tc>
      </w:tr>
      <w:tr w:rsidR="00AB63BC" w:rsidRPr="00CF2289" w14:paraId="0A025A90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Left-Right Self Placement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C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-0.09 ***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D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-0.18 ***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E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-0.22 ***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8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0.03 ** </w:t>
            </w:r>
          </w:p>
        </w:tc>
      </w:tr>
      <w:tr w:rsidR="00AB63BC" w:rsidRPr="00CF2289" w14:paraId="0A025A96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91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92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(0.01)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9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(0.01)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94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(0.01)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95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(0.01)   </w:t>
            </w:r>
          </w:p>
        </w:tc>
      </w:tr>
      <w:tr w:rsidR="00AB63BC" w:rsidRPr="00CF2289" w14:paraId="0A025A9C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9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Extroversion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98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0.02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99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0.01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9A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-0.02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9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0.03    </w:t>
            </w:r>
          </w:p>
        </w:tc>
      </w:tr>
      <w:tr w:rsidR="00AB63BC" w:rsidRPr="00CF2289" w14:paraId="0A025AA2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9D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9E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9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A0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A1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</w:tr>
      <w:tr w:rsidR="00AB63BC" w:rsidRPr="00CF2289" w14:paraId="0A025AA8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A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Agreeableness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A4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0.19 ***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A5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0.30 ***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A6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0.33 ***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A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0.11 ***</w:t>
            </w:r>
          </w:p>
        </w:tc>
      </w:tr>
      <w:tr w:rsidR="00AB63BC" w:rsidRPr="00CF2289" w14:paraId="0A025AAE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A9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AA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A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AC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AD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</w:tr>
      <w:tr w:rsidR="00AB63BC" w:rsidRPr="00CF2289" w14:paraId="0A025AB4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AF" w14:textId="14906546" w:rsidR="00AB63BC" w:rsidRPr="00CF2289" w:rsidRDefault="00E8752D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Conscientiousness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0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0.10 **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1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0.11 **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2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0.08 *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0.08 *  </w:t>
            </w:r>
          </w:p>
        </w:tc>
      </w:tr>
      <w:tr w:rsidR="00AB63BC" w:rsidRPr="00CF2289" w14:paraId="0A025ABA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5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6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(0.04)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(0.04)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8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(0.04)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9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(0.04)   </w:t>
            </w:r>
          </w:p>
        </w:tc>
      </w:tr>
      <w:tr w:rsidR="00AB63BC" w:rsidRPr="00CF2289" w14:paraId="0A025AC0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Neuroticism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C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-0.02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D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-0.01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E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-0.06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B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-0.04    </w:t>
            </w:r>
          </w:p>
        </w:tc>
      </w:tr>
      <w:tr w:rsidR="00AB63BC" w:rsidRPr="00CF2289" w14:paraId="0A025AC6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C1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C2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C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C4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C5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</w:tr>
      <w:tr w:rsidR="00AB63BC" w:rsidRPr="00CF2289" w14:paraId="0A025ACC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C7" w14:textId="46BA6C94" w:rsidR="00AB63BC" w:rsidRPr="00CF2289" w:rsidRDefault="00CB067D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Openness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C8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0.07 **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C9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0.05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CA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0.08 **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C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0.04    </w:t>
            </w:r>
          </w:p>
        </w:tc>
      </w:tr>
      <w:tr w:rsidR="00AB63BC" w:rsidRPr="00CF2289" w14:paraId="0A025AD2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CD" w14:textId="77777777" w:rsidR="00AB63BC" w:rsidRPr="00CF2289" w:rsidRDefault="00AB63BC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CE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(0.02)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C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D0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(0.03)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D1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(0.02)   </w:t>
            </w:r>
          </w:p>
        </w:tc>
      </w:tr>
      <w:tr w:rsidR="00AB63BC" w:rsidRPr="00CF2289" w14:paraId="0A025AD8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D3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N</w:t>
            </w:r>
          </w:p>
        </w:tc>
        <w:tc>
          <w:tcPr>
            <w:tcW w:w="1465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D4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3594       </w:t>
            </w:r>
          </w:p>
        </w:tc>
        <w:tc>
          <w:tcPr>
            <w:tcW w:w="1465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D5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3600       </w:t>
            </w:r>
          </w:p>
        </w:tc>
        <w:tc>
          <w:tcPr>
            <w:tcW w:w="1465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D6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3591       </w:t>
            </w:r>
          </w:p>
        </w:tc>
        <w:tc>
          <w:tcPr>
            <w:tcW w:w="1465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D7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3592       </w:t>
            </w:r>
          </w:p>
        </w:tc>
      </w:tr>
      <w:tr w:rsidR="00AB63BC" w:rsidRPr="00CF2289" w14:paraId="0A025ADE" w14:textId="77777777">
        <w:trPr>
          <w:jc w:val="center"/>
        </w:trPr>
        <w:tc>
          <w:tcPr>
            <w:tcW w:w="3719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D9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>R2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DA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0.07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DB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0.14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DC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0.17    </w:t>
            </w:r>
          </w:p>
        </w:tc>
        <w:tc>
          <w:tcPr>
            <w:tcW w:w="146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DD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0.04    </w:t>
            </w:r>
          </w:p>
        </w:tc>
      </w:tr>
      <w:tr w:rsidR="00AB63BC" w:rsidRPr="00CF2289" w14:paraId="0A025AE0" w14:textId="77777777">
        <w:trPr>
          <w:jc w:val="center"/>
        </w:trPr>
        <w:tc>
          <w:tcPr>
            <w:tcW w:w="9579" w:type="dxa"/>
            <w:gridSpan w:val="5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5ADF" w14:textId="77777777" w:rsidR="00AB63BC" w:rsidRPr="00CF2289" w:rsidRDefault="00000000" w:rsidP="00CF22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20" w:right="120"/>
              <w:rPr>
                <w:rFonts w:ascii="Times New Roman" w:hAnsi="Times New Roman" w:cs="Times New Roman"/>
              </w:rPr>
            </w:pPr>
            <w:r w:rsidRPr="00CF2289">
              <w:rPr>
                <w:rFonts w:ascii="Times New Roman" w:eastAsia="Arial" w:hAnsi="Times New Roman" w:cs="Times New Roman"/>
                <w:color w:val="000000"/>
              </w:rPr>
              <w:t xml:space="preserve"> *** p &lt; 0.001</w:t>
            </w:r>
            <w:proofErr w:type="gramStart"/>
            <w:r w:rsidRPr="00CF2289">
              <w:rPr>
                <w:rFonts w:ascii="Times New Roman" w:eastAsia="Arial" w:hAnsi="Times New Roman" w:cs="Times New Roman"/>
                <w:color w:val="000000"/>
              </w:rPr>
              <w:t>;  *</w:t>
            </w:r>
            <w:proofErr w:type="gramEnd"/>
            <w:r w:rsidRPr="00CF2289">
              <w:rPr>
                <w:rFonts w:ascii="Times New Roman" w:eastAsia="Arial" w:hAnsi="Times New Roman" w:cs="Times New Roman"/>
                <w:color w:val="000000"/>
              </w:rPr>
              <w:t>* p &lt; 0.01;  * p &lt; 0.05.</w:t>
            </w:r>
          </w:p>
        </w:tc>
      </w:tr>
    </w:tbl>
    <w:p w14:paraId="0A025AE1" w14:textId="77777777" w:rsidR="00AB63BC" w:rsidRPr="00CF2289" w:rsidRDefault="00000000" w:rsidP="00CF2289">
      <w:pPr>
        <w:rPr>
          <w:rFonts w:ascii="Times New Roman" w:hAnsi="Times New Roman" w:cs="Times New Roman"/>
        </w:rPr>
      </w:pPr>
      <w:r w:rsidRPr="00CF2289">
        <w:rPr>
          <w:rFonts w:ascii="Times New Roman" w:hAnsi="Times New Roman" w:cs="Times New Roman"/>
        </w:rPr>
        <w:t xml:space="preserve"> </w:t>
      </w:r>
    </w:p>
    <w:sectPr w:rsidR="00AB63BC" w:rsidRPr="00CF228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0425747">
    <w:abstractNumId w:val="1"/>
  </w:num>
  <w:num w:numId="2" w16cid:durableId="1265571806">
    <w:abstractNumId w:val="2"/>
  </w:num>
  <w:num w:numId="3" w16cid:durableId="85223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BC"/>
    <w:rsid w:val="00AB63BC"/>
    <w:rsid w:val="00CB067D"/>
    <w:rsid w:val="00CF2289"/>
    <w:rsid w:val="00E8752D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9F4"/>
  <w15:docId w15:val="{E4C969E2-9A77-45C0-8E0A-C50970B6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 C</cp:lastModifiedBy>
  <cp:revision>13</cp:revision>
  <dcterms:created xsi:type="dcterms:W3CDTF">2017-02-28T11:18:00Z</dcterms:created>
  <dcterms:modified xsi:type="dcterms:W3CDTF">2023-02-22T15:21:00Z</dcterms:modified>
  <cp:category/>
</cp:coreProperties>
</file>