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8336" w14:textId="6C84BFD5" w:rsidR="00660699" w:rsidRPr="00B827EC" w:rsidRDefault="00F36F3B" w:rsidP="00B827EC">
      <w:pPr>
        <w:tabs>
          <w:tab w:val="left" w:pos="3970"/>
        </w:tabs>
        <w:jc w:val="center"/>
        <w:rPr>
          <w:rFonts w:ascii="LM Roman 12" w:hAnsi="LM Roman 12"/>
          <w:b/>
          <w:bCs/>
          <w:sz w:val="28"/>
          <w:szCs w:val="28"/>
          <w:lang w:val="de-DE"/>
        </w:rPr>
      </w:pPr>
      <w:r w:rsidRPr="00B827EC">
        <w:rPr>
          <w:rFonts w:ascii="LM Roman 12" w:hAnsi="LM Roman 12"/>
          <w:b/>
          <w:bCs/>
          <w:sz w:val="28"/>
          <w:szCs w:val="28"/>
          <w:lang w:val="de-DE"/>
        </w:rPr>
        <w:t xml:space="preserve">Problem Set </w:t>
      </w:r>
      <w:r w:rsidR="007E6D22">
        <w:rPr>
          <w:rFonts w:ascii="LM Roman 12" w:hAnsi="LM Roman 12"/>
          <w:b/>
          <w:bCs/>
          <w:sz w:val="28"/>
          <w:szCs w:val="28"/>
          <w:lang w:val="de-DE"/>
        </w:rPr>
        <w:t xml:space="preserve">2: Daten </w:t>
      </w:r>
      <w:proofErr w:type="spellStart"/>
      <w:r w:rsidR="007E6D22">
        <w:rPr>
          <w:rFonts w:ascii="LM Roman 12" w:hAnsi="LM Roman 12"/>
          <w:b/>
          <w:bCs/>
          <w:sz w:val="28"/>
          <w:szCs w:val="28"/>
          <w:lang w:val="de-DE"/>
        </w:rPr>
        <w:t>Visualsieren</w:t>
      </w:r>
      <w:proofErr w:type="spellEnd"/>
      <w:r w:rsidRPr="00B827EC">
        <w:rPr>
          <w:rFonts w:ascii="LM Roman 12" w:hAnsi="LM Roman 12"/>
          <w:b/>
          <w:bCs/>
          <w:sz w:val="28"/>
          <w:szCs w:val="28"/>
          <w:lang w:val="de-DE"/>
        </w:rPr>
        <w:t xml:space="preserve"> </w:t>
      </w:r>
    </w:p>
    <w:p w14:paraId="270A217A" w14:textId="614AF5D1" w:rsidR="007F13FD" w:rsidRPr="00B827EC" w:rsidRDefault="007F13FD" w:rsidP="007F13FD">
      <w:pPr>
        <w:spacing w:after="0" w:line="240" w:lineRule="auto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Mit den Daten </w:t>
      </w:r>
      <w:r w:rsidR="0094781B">
        <w:rPr>
          <w:rFonts w:ascii="LM Roman 12" w:hAnsi="LM Roman 12"/>
          <w:lang w:val="de-DE"/>
        </w:rPr>
        <w:t>„</w:t>
      </w:r>
      <w:proofErr w:type="spellStart"/>
      <w:r w:rsidR="0094781B">
        <w:rPr>
          <w:rFonts w:ascii="LM Roman 12" w:hAnsi="LM Roman 12"/>
          <w:lang w:val="de-DE"/>
        </w:rPr>
        <w:t>BTVote</w:t>
      </w:r>
      <w:proofErr w:type="spellEnd"/>
      <w:r w:rsidR="0094781B">
        <w:rPr>
          <w:rFonts w:ascii="LM Roman 12" w:hAnsi="LM Roman 12"/>
          <w:lang w:val="de-DE"/>
        </w:rPr>
        <w:t xml:space="preserve"> Vote </w:t>
      </w:r>
      <w:proofErr w:type="spellStart"/>
      <w:r w:rsidR="0094781B">
        <w:rPr>
          <w:rFonts w:ascii="LM Roman 12" w:hAnsi="LM Roman 12"/>
          <w:lang w:val="de-DE"/>
        </w:rPr>
        <w:t>Characteristics</w:t>
      </w:r>
      <w:proofErr w:type="spellEnd"/>
      <w:r w:rsidR="0094781B">
        <w:rPr>
          <w:rFonts w:ascii="LM Roman 12" w:hAnsi="LM Roman 12"/>
          <w:lang w:val="de-DE"/>
        </w:rPr>
        <w:t xml:space="preserve">“ aus </w:t>
      </w:r>
    </w:p>
    <w:p w14:paraId="7AA85AF8" w14:textId="77777777" w:rsidR="007F13FD" w:rsidRPr="00B827EC" w:rsidRDefault="007F13FD" w:rsidP="007F13FD">
      <w:pPr>
        <w:spacing w:after="0" w:line="240" w:lineRule="auto"/>
        <w:rPr>
          <w:rFonts w:ascii="LM Roman 12" w:hAnsi="LM Roman 12"/>
          <w:lang w:val="de-DE"/>
        </w:rPr>
      </w:pPr>
    </w:p>
    <w:p w14:paraId="3998682D" w14:textId="77777777" w:rsidR="007E6D22" w:rsidRDefault="007E6D22" w:rsidP="00B827EC">
      <w:pPr>
        <w:pStyle w:val="ListParagraph"/>
        <w:rPr>
          <w:rFonts w:ascii="LM Roman 12" w:hAnsi="LM Roman 12"/>
        </w:rPr>
      </w:pPr>
      <w:proofErr w:type="spellStart"/>
      <w:r w:rsidRPr="007E6D22">
        <w:rPr>
          <w:rFonts w:ascii="LM Roman 12" w:hAnsi="LM Roman 12"/>
          <w:lang w:val="de-DE"/>
        </w:rPr>
        <w:t>Sieberer</w:t>
      </w:r>
      <w:proofErr w:type="spellEnd"/>
      <w:r w:rsidRPr="007E6D22">
        <w:rPr>
          <w:rFonts w:ascii="LM Roman 12" w:hAnsi="LM Roman 12"/>
          <w:lang w:val="de-DE"/>
        </w:rPr>
        <w:t xml:space="preserve">, U., Saalfeld, T., </w:t>
      </w:r>
      <w:proofErr w:type="spellStart"/>
      <w:r w:rsidRPr="007E6D22">
        <w:rPr>
          <w:rFonts w:ascii="LM Roman 12" w:hAnsi="LM Roman 12"/>
          <w:lang w:val="de-DE"/>
        </w:rPr>
        <w:t>Ohmura</w:t>
      </w:r>
      <w:proofErr w:type="spellEnd"/>
      <w:r w:rsidRPr="007E6D22">
        <w:rPr>
          <w:rFonts w:ascii="LM Roman 12" w:hAnsi="LM Roman 12"/>
          <w:lang w:val="de-DE"/>
        </w:rPr>
        <w:t xml:space="preserve">, T., Bergmann, H., &amp; </w:t>
      </w:r>
      <w:proofErr w:type="spellStart"/>
      <w:r w:rsidRPr="007E6D22">
        <w:rPr>
          <w:rFonts w:ascii="LM Roman 12" w:hAnsi="LM Roman 12"/>
          <w:lang w:val="de-DE"/>
        </w:rPr>
        <w:t>Bailer</w:t>
      </w:r>
      <w:proofErr w:type="spellEnd"/>
      <w:r w:rsidRPr="007E6D22">
        <w:rPr>
          <w:rFonts w:ascii="LM Roman 12" w:hAnsi="LM Roman 12"/>
          <w:lang w:val="de-DE"/>
        </w:rPr>
        <w:t xml:space="preserve">, S. (2018). </w:t>
      </w:r>
      <w:r w:rsidRPr="007E6D22">
        <w:rPr>
          <w:rFonts w:ascii="LM Roman 12" w:hAnsi="LM Roman 12"/>
        </w:rPr>
        <w:t xml:space="preserve">Roll-Call Votes </w:t>
      </w:r>
    </w:p>
    <w:p w14:paraId="415BEA64" w14:textId="26E15433" w:rsidR="00B827EC" w:rsidRDefault="007E6D22" w:rsidP="007E6D22">
      <w:pPr>
        <w:pStyle w:val="ListParagraph"/>
        <w:ind w:left="1440"/>
        <w:rPr>
          <w:rFonts w:ascii="LM Roman 12" w:hAnsi="LM Roman 12"/>
        </w:rPr>
      </w:pPr>
      <w:r w:rsidRPr="007E6D22">
        <w:rPr>
          <w:rFonts w:ascii="LM Roman 12" w:hAnsi="LM Roman 12"/>
        </w:rPr>
        <w:t>in the German Bundestag: A New Dataset, 1949–2013. British Journal of Political Science, 1-9. doi:10.1017/S0007123418000406</w:t>
      </w:r>
    </w:p>
    <w:p w14:paraId="23977C19" w14:textId="4C9945A6" w:rsidR="007E6D22" w:rsidRDefault="007E6D22" w:rsidP="007E6D22">
      <w:r>
        <w:rPr>
          <w:rFonts w:ascii="LM Roman 12" w:hAnsi="LM Roman 12"/>
        </w:rPr>
        <w:tab/>
      </w:r>
      <w:proofErr w:type="spellStart"/>
      <w:r>
        <w:rPr>
          <w:rFonts w:ascii="LM Roman 12" w:hAnsi="LM Roman 12"/>
        </w:rPr>
        <w:t>Dataverse</w:t>
      </w:r>
      <w:proofErr w:type="spellEnd"/>
      <w:r>
        <w:rPr>
          <w:rFonts w:ascii="LM Roman 12" w:hAnsi="LM Roman 12"/>
        </w:rPr>
        <w:t xml:space="preserve"> Link: </w:t>
      </w:r>
      <w:hyperlink r:id="rId8" w:history="1">
        <w:r>
          <w:rPr>
            <w:rStyle w:val="Hyperlink"/>
          </w:rPr>
          <w:t>https://dataverse.harvard.edu/dataverse/btvote</w:t>
        </w:r>
      </w:hyperlink>
    </w:p>
    <w:p w14:paraId="763AEF79" w14:textId="0A607B0A" w:rsidR="004F5C04" w:rsidRPr="0092297C" w:rsidRDefault="004F5C04" w:rsidP="007E6D22">
      <w:pPr>
        <w:rPr>
          <w:rFonts w:ascii="LM Roman 12" w:hAnsi="LM Roman 12"/>
          <w:lang w:val="de-DE"/>
        </w:rPr>
      </w:pPr>
      <w:r w:rsidRPr="0092297C">
        <w:rPr>
          <w:rFonts w:ascii="LM Roman 12" w:hAnsi="LM Roman 12"/>
          <w:lang w:val="de-DE"/>
        </w:rPr>
        <w:t>Versucht alle Abbildungen publikationsreif (Titel, Beschriftung der Achsen etc.) und schön</w:t>
      </w:r>
      <w:r w:rsidRPr="0092297C">
        <w:rPr>
          <w:rStyle w:val="FootnoteReference"/>
          <w:rFonts w:ascii="LM Roman 12" w:hAnsi="LM Roman 12"/>
          <w:lang w:val="de-DE"/>
        </w:rPr>
        <w:footnoteReference w:id="1"/>
      </w:r>
      <w:r w:rsidRPr="0092297C">
        <w:rPr>
          <w:rFonts w:ascii="LM Roman 12" w:hAnsi="LM Roman 12"/>
          <w:lang w:val="de-DE"/>
        </w:rPr>
        <w:t xml:space="preserve"> zu gestalten. </w:t>
      </w:r>
    </w:p>
    <w:p w14:paraId="2A678CA6" w14:textId="40019670" w:rsidR="00B827EC" w:rsidRDefault="0094781B" w:rsidP="007E6D22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Vergleiche die Anzahl der Gesetzesvorschläge in den primären Politikfeldern (</w:t>
      </w:r>
      <w:r w:rsidRPr="0094781B">
        <w:rPr>
          <w:rFonts w:ascii="LM Roman 12" w:hAnsi="LM Roman 12"/>
          <w:b/>
          <w:bCs/>
          <w:lang w:val="de-DE"/>
        </w:rPr>
        <w:t>policy1</w:t>
      </w:r>
      <w:r>
        <w:rPr>
          <w:rFonts w:ascii="LM Roman 12" w:hAnsi="LM Roman 12"/>
          <w:lang w:val="de-DE"/>
        </w:rPr>
        <w:t xml:space="preserve">) in einem Balkendiagram. </w:t>
      </w:r>
    </w:p>
    <w:p w14:paraId="22378D9E" w14:textId="77777777" w:rsidR="0094781B" w:rsidRDefault="0094781B" w:rsidP="0094781B">
      <w:pPr>
        <w:pStyle w:val="ListParagraph"/>
        <w:rPr>
          <w:rFonts w:ascii="LM Roman 12" w:hAnsi="LM Roman 12"/>
          <w:lang w:val="de-DE"/>
        </w:rPr>
      </w:pPr>
    </w:p>
    <w:p w14:paraId="0C1E96DC" w14:textId="78EA7D1F" w:rsidR="007E6D22" w:rsidRDefault="0094781B" w:rsidP="00B827EC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94781B">
        <w:rPr>
          <w:rFonts w:ascii="LM Roman 12" w:hAnsi="LM Roman 12"/>
          <w:lang w:val="de-DE"/>
        </w:rPr>
        <w:t xml:space="preserve">Vergleiche die </w:t>
      </w:r>
      <w:r w:rsidRPr="0094781B">
        <w:rPr>
          <w:rFonts w:ascii="LM Roman 12" w:hAnsi="LM Roman 12"/>
          <w:lang w:val="de-DE"/>
        </w:rPr>
        <w:t xml:space="preserve">relative Verteilung der </w:t>
      </w:r>
      <w:r w:rsidRPr="0094781B">
        <w:rPr>
          <w:rFonts w:ascii="LM Roman 12" w:hAnsi="LM Roman 12"/>
          <w:lang w:val="de-DE"/>
        </w:rPr>
        <w:t>primären Politikfelder (</w:t>
      </w:r>
      <w:r w:rsidRPr="0094781B">
        <w:rPr>
          <w:rFonts w:ascii="LM Roman 12" w:hAnsi="LM Roman 12"/>
          <w:b/>
          <w:bCs/>
          <w:lang w:val="de-DE"/>
        </w:rPr>
        <w:t>policy1</w:t>
      </w:r>
      <w:r w:rsidRPr="0094781B">
        <w:rPr>
          <w:rFonts w:ascii="LM Roman 12" w:hAnsi="LM Roman 12"/>
          <w:lang w:val="de-DE"/>
        </w:rPr>
        <w:t xml:space="preserve">) </w:t>
      </w:r>
      <w:r>
        <w:rPr>
          <w:rFonts w:ascii="LM Roman 12" w:hAnsi="LM Roman 12"/>
          <w:lang w:val="de-DE"/>
        </w:rPr>
        <w:t xml:space="preserve">in einem Balkendiagram. </w:t>
      </w:r>
    </w:p>
    <w:p w14:paraId="5DB31C46" w14:textId="77777777" w:rsidR="0094781B" w:rsidRPr="0094781B" w:rsidRDefault="0094781B" w:rsidP="0094781B">
      <w:pPr>
        <w:pStyle w:val="ListParagraph"/>
        <w:rPr>
          <w:rFonts w:ascii="LM Roman 12" w:hAnsi="LM Roman 12"/>
          <w:lang w:val="de-DE"/>
        </w:rPr>
      </w:pPr>
    </w:p>
    <w:p w14:paraId="0995EA98" w14:textId="71C89B62" w:rsidR="0094781B" w:rsidRDefault="0094781B" w:rsidP="0094781B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 w:rsidRPr="0094781B">
        <w:rPr>
          <w:rFonts w:ascii="LM Roman 12" w:hAnsi="LM Roman 12"/>
          <w:lang w:val="de-DE"/>
        </w:rPr>
        <w:t>Vergleiche die relative Verteilung der primären Politikfelder (</w:t>
      </w:r>
      <w:r w:rsidRPr="0094781B">
        <w:rPr>
          <w:rFonts w:ascii="LM Roman 12" w:hAnsi="LM Roman 12"/>
          <w:b/>
          <w:bCs/>
          <w:lang w:val="de-DE"/>
        </w:rPr>
        <w:t>policy1</w:t>
      </w:r>
      <w:r w:rsidRPr="0094781B">
        <w:rPr>
          <w:rFonts w:ascii="LM Roman 12" w:hAnsi="LM Roman 12"/>
          <w:lang w:val="de-DE"/>
        </w:rPr>
        <w:t xml:space="preserve">) </w:t>
      </w:r>
      <w:r>
        <w:rPr>
          <w:rFonts w:ascii="LM Roman 12" w:hAnsi="LM Roman 12"/>
          <w:lang w:val="de-DE"/>
        </w:rPr>
        <w:t xml:space="preserve">in einem Balkendiagram. </w:t>
      </w:r>
      <w:r w:rsidR="004F5C04">
        <w:rPr>
          <w:rFonts w:ascii="LM Roman 12" w:hAnsi="LM Roman 12"/>
          <w:lang w:val="de-DE"/>
        </w:rPr>
        <w:t xml:space="preserve">Welche </w:t>
      </w:r>
      <w:r>
        <w:rPr>
          <w:rFonts w:ascii="LM Roman 12" w:hAnsi="LM Roman 12"/>
          <w:lang w:val="de-DE"/>
        </w:rPr>
        <w:t>Fraktionen</w:t>
      </w:r>
      <w:r w:rsidR="004F5C04">
        <w:rPr>
          <w:rFonts w:ascii="LM Roman 12" w:hAnsi="LM Roman 12"/>
          <w:lang w:val="de-DE"/>
        </w:rPr>
        <w:t xml:space="preserve"> sponsort (</w:t>
      </w:r>
      <w:r w:rsidR="004F5C04" w:rsidRPr="004F5C04">
        <w:rPr>
          <w:rFonts w:ascii="LM Roman 12" w:hAnsi="LM Roman 12"/>
          <w:b/>
          <w:bCs/>
          <w:lang w:val="de-DE"/>
        </w:rPr>
        <w:t>sponsor1</w:t>
      </w:r>
      <w:r w:rsidR="004F5C04">
        <w:rPr>
          <w:rFonts w:ascii="LM Roman 12" w:hAnsi="LM Roman 12"/>
          <w:lang w:val="de-DE"/>
        </w:rPr>
        <w:t xml:space="preserve">) in welchen </w:t>
      </w:r>
      <w:r w:rsidR="0092297C">
        <w:rPr>
          <w:rFonts w:ascii="LM Roman 12" w:hAnsi="LM Roman 12"/>
          <w:lang w:val="de-DE"/>
        </w:rPr>
        <w:t>Politikfeldern?</w:t>
      </w:r>
      <w:r>
        <w:rPr>
          <w:rFonts w:ascii="LM Roman 12" w:hAnsi="LM Roman 12"/>
          <w:lang w:val="de-DE"/>
        </w:rPr>
        <w:t xml:space="preserve"> Beschränkt diese Analyse auf die Fraktionen der CDU/CSU, SPD, FDP, Grünen und der PDS/Linken.  </w:t>
      </w:r>
    </w:p>
    <w:p w14:paraId="7815028D" w14:textId="67E2A0AE" w:rsidR="00F56386" w:rsidRDefault="00F56386" w:rsidP="00F56386">
      <w:pPr>
        <w:pStyle w:val="ListParagraph"/>
        <w:rPr>
          <w:rFonts w:ascii="LM Roman 12" w:hAnsi="LM Roman 12"/>
          <w:u w:val="single"/>
          <w:lang w:val="de-DE"/>
        </w:rPr>
      </w:pPr>
    </w:p>
    <w:p w14:paraId="7C3B143D" w14:textId="58E51D70" w:rsidR="00F56386" w:rsidRPr="00F56386" w:rsidRDefault="00F56386" w:rsidP="00F56386">
      <w:pPr>
        <w:pStyle w:val="ListParagraph"/>
        <w:rPr>
          <w:rFonts w:ascii="LM Roman 12" w:hAnsi="LM Roman 12"/>
          <w:lang w:val="de-DE"/>
        </w:rPr>
      </w:pPr>
      <w:r>
        <w:rPr>
          <w:rFonts w:ascii="LM Roman 12" w:hAnsi="LM Roman 12"/>
          <w:i/>
          <w:iCs/>
          <w:lang w:val="de-DE"/>
        </w:rPr>
        <w:t xml:space="preserve">Optionale Aufgabe: </w:t>
      </w:r>
      <w:r>
        <w:rPr>
          <w:rFonts w:ascii="LM Roman 12" w:hAnsi="LM Roman 12"/>
          <w:lang w:val="de-DE"/>
        </w:rPr>
        <w:t>Versuche die Informationen in dieser Abbildung zu vereinfachen und lesbarer zu gestalten</w:t>
      </w:r>
    </w:p>
    <w:p w14:paraId="578CA240" w14:textId="77777777" w:rsidR="00F56386" w:rsidRPr="00F56386" w:rsidRDefault="00F56386" w:rsidP="00F56386">
      <w:pPr>
        <w:pStyle w:val="ListParagraph"/>
        <w:rPr>
          <w:rFonts w:ascii="LM Roman 12" w:hAnsi="LM Roman 12"/>
          <w:lang w:val="de-DE"/>
        </w:rPr>
      </w:pPr>
    </w:p>
    <w:p w14:paraId="013E8BFA" w14:textId="7A8B4CA9" w:rsidR="00F56386" w:rsidRDefault="00F56386" w:rsidP="004F5C04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>We</w:t>
      </w:r>
      <w:r w:rsidR="004F5C04">
        <w:rPr>
          <w:rFonts w:ascii="LM Roman 12" w:hAnsi="LM Roman 12"/>
          <w:lang w:val="de-DE"/>
        </w:rPr>
        <w:t>lche (Haupt)-Fraktion (</w:t>
      </w:r>
      <w:r w:rsidR="004F5C04" w:rsidRPr="004F5C04">
        <w:rPr>
          <w:rFonts w:ascii="LM Roman 12" w:hAnsi="LM Roman 12"/>
          <w:b/>
          <w:bCs/>
          <w:lang w:val="de-DE"/>
        </w:rPr>
        <w:t>sponsor1</w:t>
      </w:r>
      <w:r w:rsidR="004F5C04">
        <w:rPr>
          <w:rFonts w:ascii="LM Roman 12" w:hAnsi="LM Roman 12"/>
          <w:lang w:val="de-DE"/>
        </w:rPr>
        <w:t xml:space="preserve">) </w:t>
      </w:r>
      <w:r>
        <w:rPr>
          <w:rFonts w:ascii="LM Roman 12" w:hAnsi="LM Roman 12"/>
          <w:lang w:val="de-DE"/>
        </w:rPr>
        <w:t xml:space="preserve">sponsort </w:t>
      </w:r>
      <w:r w:rsidR="004F5C04">
        <w:rPr>
          <w:rFonts w:ascii="LM Roman 12" w:hAnsi="LM Roman 12"/>
          <w:lang w:val="de-DE"/>
        </w:rPr>
        <w:t xml:space="preserve">Abstimmungen im Bundestag? Wie entwickelt sich dieses Verhalten über die Legislaturperioden? </w:t>
      </w:r>
      <w:r w:rsidR="004F5C04">
        <w:rPr>
          <w:rFonts w:ascii="LM Roman 12" w:hAnsi="LM Roman 12"/>
          <w:lang w:val="de-DE"/>
        </w:rPr>
        <w:t xml:space="preserve">Beschränkt diese Analyse auf die Fraktionen der CDU/CSU, SPD, FDP, Grünen und der PDS/Linken. </w:t>
      </w:r>
      <w:r w:rsidR="004F5C04" w:rsidRPr="004F5C04">
        <w:rPr>
          <w:rFonts w:ascii="LM Roman 12" w:hAnsi="LM Roman 12"/>
          <w:lang w:val="de-DE"/>
        </w:rPr>
        <w:t xml:space="preserve"> Stelle dies in einem Liniendiagram dar.  </w:t>
      </w:r>
      <w:r w:rsidR="0092297C">
        <w:rPr>
          <w:rFonts w:ascii="LM Roman 12" w:hAnsi="LM Roman 12"/>
          <w:lang w:val="de-DE"/>
        </w:rPr>
        <w:t xml:space="preserve"> </w:t>
      </w:r>
    </w:p>
    <w:p w14:paraId="4D08F24B" w14:textId="2CCD64F0" w:rsidR="0092297C" w:rsidRDefault="0092297C" w:rsidP="0092297C">
      <w:pPr>
        <w:pStyle w:val="ListParagraph"/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 </w:t>
      </w:r>
    </w:p>
    <w:p w14:paraId="5EA622ED" w14:textId="75C3CC27" w:rsidR="0092297C" w:rsidRDefault="0092297C" w:rsidP="004F5C04">
      <w:pPr>
        <w:pStyle w:val="ListParagraph"/>
        <w:numPr>
          <w:ilvl w:val="0"/>
          <w:numId w:val="2"/>
        </w:num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Visualisiert einen Zusammenhang eurer Wahl. Beschreibt hier auch, warum diese Visualisierung theoretisch interessant ist. </w:t>
      </w:r>
    </w:p>
    <w:p w14:paraId="46B6B1D2" w14:textId="05F969B2" w:rsidR="0092297C" w:rsidRDefault="0092297C" w:rsidP="0092297C">
      <w:pPr>
        <w:pStyle w:val="ListParagraph"/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 </w:t>
      </w:r>
    </w:p>
    <w:p w14:paraId="1F18C1E0" w14:textId="77777777" w:rsidR="007E6D22" w:rsidRPr="007E6D22" w:rsidRDefault="007E6D22" w:rsidP="00B827EC">
      <w:pPr>
        <w:rPr>
          <w:rFonts w:ascii="LM Roman 12" w:hAnsi="LM Roman 12"/>
          <w:lang w:val="de-DE"/>
        </w:rPr>
      </w:pPr>
    </w:p>
    <w:p w14:paraId="3E856F3B" w14:textId="614C12FE" w:rsidR="00B827EC" w:rsidRPr="00B827EC" w:rsidRDefault="00B827EC" w:rsidP="00B827EC">
      <w:p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Abgabe des R-Codes wird nicht erwartet.  </w:t>
      </w:r>
      <w:proofErr w:type="spellStart"/>
      <w:r w:rsidR="00A866F0">
        <w:rPr>
          <w:rFonts w:ascii="LM Roman 12" w:hAnsi="LM Roman 12"/>
          <w:lang w:val="de-DE"/>
        </w:rPr>
        <w:t>Rmarkdown</w:t>
      </w:r>
      <w:proofErr w:type="spellEnd"/>
      <w:r w:rsidR="00A866F0">
        <w:rPr>
          <w:rFonts w:ascii="LM Roman 12" w:hAnsi="LM Roman 12"/>
          <w:lang w:val="de-DE"/>
        </w:rPr>
        <w:t xml:space="preserve"> Versionen </w:t>
      </w:r>
      <w:r w:rsidR="007E6D22">
        <w:rPr>
          <w:rFonts w:ascii="LM Roman 12" w:hAnsi="LM Roman 12"/>
          <w:lang w:val="de-DE"/>
        </w:rPr>
        <w:t>sind rein optional.</w:t>
      </w:r>
      <w:r w:rsidR="00A866F0">
        <w:rPr>
          <w:rFonts w:ascii="LM Roman 12" w:hAnsi="LM Roman 12"/>
          <w:lang w:val="de-DE"/>
        </w:rPr>
        <w:t xml:space="preserve"> </w:t>
      </w:r>
    </w:p>
    <w:sectPr w:rsidR="00B827EC" w:rsidRPr="00B827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99D1" w14:textId="77777777" w:rsidR="0039082B" w:rsidRDefault="0039082B" w:rsidP="007F13FD">
      <w:pPr>
        <w:spacing w:after="0" w:line="240" w:lineRule="auto"/>
      </w:pPr>
      <w:r>
        <w:separator/>
      </w:r>
    </w:p>
  </w:endnote>
  <w:endnote w:type="continuationSeparator" w:id="0">
    <w:p w14:paraId="4B511F7D" w14:textId="77777777" w:rsidR="0039082B" w:rsidRDefault="0039082B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65629" w14:textId="77777777" w:rsidR="0039082B" w:rsidRDefault="0039082B" w:rsidP="007F13FD">
      <w:pPr>
        <w:spacing w:after="0" w:line="240" w:lineRule="auto"/>
      </w:pPr>
      <w:r>
        <w:separator/>
      </w:r>
    </w:p>
  </w:footnote>
  <w:footnote w:type="continuationSeparator" w:id="0">
    <w:p w14:paraId="6A507F4E" w14:textId="77777777" w:rsidR="0039082B" w:rsidRDefault="0039082B" w:rsidP="007F13FD">
      <w:pPr>
        <w:spacing w:after="0" w:line="240" w:lineRule="auto"/>
      </w:pPr>
      <w:r>
        <w:continuationSeparator/>
      </w:r>
    </w:p>
  </w:footnote>
  <w:footnote w:id="1">
    <w:p w14:paraId="2C71203F" w14:textId="236F651C" w:rsidR="004F5C04" w:rsidRPr="00746315" w:rsidRDefault="004F5C04">
      <w:pPr>
        <w:pStyle w:val="FootnoteText"/>
        <w:rPr>
          <w:rFonts w:ascii="LM Roman 12" w:hAnsi="LM Roman 12"/>
          <w:lang w:val="de-DE"/>
        </w:rPr>
      </w:pPr>
      <w:r w:rsidRPr="00746315">
        <w:rPr>
          <w:rStyle w:val="FootnoteReference"/>
          <w:rFonts w:ascii="LM Roman 12" w:hAnsi="LM Roman 12"/>
        </w:rPr>
        <w:footnoteRef/>
      </w:r>
      <w:r w:rsidRPr="00746315">
        <w:rPr>
          <w:rFonts w:ascii="LM Roman 12" w:hAnsi="LM Roman 12"/>
          <w:lang w:val="de-DE"/>
        </w:rPr>
        <w:t xml:space="preserve"> Geschmack ist hier definitiv subjektiv und Schönheit ist keine Bewertungsgrundlage. 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EBD8" w14:textId="052308DB" w:rsidR="007F13FD" w:rsidRPr="00B827EC" w:rsidRDefault="007F13FD">
    <w:pPr>
      <w:pStyle w:val="Header"/>
      <w:pBdr>
        <w:bottom w:val="single" w:sz="12" w:space="1" w:color="auto"/>
      </w:pBdr>
      <w:rPr>
        <w:rFonts w:ascii="LM Roman 12" w:hAnsi="LM Roman 12"/>
        <w:sz w:val="24"/>
        <w:szCs w:val="24"/>
        <w:lang w:val="de-DE"/>
      </w:rPr>
    </w:pPr>
    <w:r w:rsidRPr="00B827EC">
      <w:rPr>
        <w:rFonts w:ascii="LM Roman 12" w:hAnsi="LM Roman 12"/>
        <w:sz w:val="24"/>
        <w:szCs w:val="24"/>
        <w:lang w:val="de-DE"/>
      </w:rPr>
      <w:t>Techniken der Empirischen Parlamentsanalyse in R</w:t>
    </w:r>
  </w:p>
  <w:p w14:paraId="35274CDD" w14:textId="77777777" w:rsidR="007F13FD" w:rsidRPr="007F13FD" w:rsidRDefault="007F13FD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356EF5"/>
    <w:rsid w:val="0039082B"/>
    <w:rsid w:val="004F5C04"/>
    <w:rsid w:val="00660699"/>
    <w:rsid w:val="00746315"/>
    <w:rsid w:val="007E6D22"/>
    <w:rsid w:val="007F13FD"/>
    <w:rsid w:val="0092297C"/>
    <w:rsid w:val="0094781B"/>
    <w:rsid w:val="00A77B82"/>
    <w:rsid w:val="00A866F0"/>
    <w:rsid w:val="00AD3AD4"/>
    <w:rsid w:val="00B827EC"/>
    <w:rsid w:val="00C0574C"/>
    <w:rsid w:val="00D00610"/>
    <w:rsid w:val="00D22C60"/>
    <w:rsid w:val="00F36F3B"/>
    <w:rsid w:val="00F56386"/>
    <w:rsid w:val="00F6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semiHidden/>
    <w:unhideWhenUsed/>
    <w:rsid w:val="007E6D2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C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C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verse/btvo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7B00-0CF4-4FC3-81EF-99DB3E78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5</cp:revision>
  <cp:lastPrinted>2020-05-26T08:34:00Z</cp:lastPrinted>
  <dcterms:created xsi:type="dcterms:W3CDTF">2020-04-27T10:06:00Z</dcterms:created>
  <dcterms:modified xsi:type="dcterms:W3CDTF">2020-05-26T08:35:00Z</dcterms:modified>
</cp:coreProperties>
</file>