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7677B6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D5A" w:rsidRDefault="00EF4D5A" w:rsidP="007677B6">
      <w:pPr>
        <w:spacing w:after="0" w:line="240" w:lineRule="auto"/>
      </w:pPr>
      <w:r>
        <w:separator/>
      </w:r>
    </w:p>
  </w:endnote>
  <w:endnote w:type="continuationSeparator" w:id="0">
    <w:p w:rsidR="00EF4D5A" w:rsidRDefault="00EF4D5A" w:rsidP="0076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D5A" w:rsidRDefault="00EF4D5A" w:rsidP="007677B6">
      <w:pPr>
        <w:spacing w:after="0" w:line="240" w:lineRule="auto"/>
      </w:pPr>
      <w:r>
        <w:separator/>
      </w:r>
    </w:p>
  </w:footnote>
  <w:footnote w:type="continuationSeparator" w:id="0">
    <w:p w:rsidR="00EF4D5A" w:rsidRDefault="00EF4D5A" w:rsidP="00767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77B6" w:rsidRDefault="007677B6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1F7BCDC7" wp14:editId="6B91FEF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7B6"/>
    <w:rsid w:val="007677B6"/>
    <w:rsid w:val="00A70DD5"/>
    <w:rsid w:val="00EF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7B6"/>
  </w:style>
  <w:style w:type="paragraph" w:styleId="Footer">
    <w:name w:val="footer"/>
    <w:basedOn w:val="Normal"/>
    <w:link w:val="FooterChar"/>
    <w:uiPriority w:val="99"/>
    <w:unhideWhenUsed/>
    <w:rsid w:val="00767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7B6"/>
  </w:style>
  <w:style w:type="paragraph" w:styleId="BalloonText">
    <w:name w:val="Balloon Text"/>
    <w:basedOn w:val="Normal"/>
    <w:link w:val="BalloonTextChar"/>
    <w:uiPriority w:val="99"/>
    <w:semiHidden/>
    <w:unhideWhenUsed/>
    <w:rsid w:val="007677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7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7B6"/>
  </w:style>
  <w:style w:type="paragraph" w:styleId="Footer">
    <w:name w:val="footer"/>
    <w:basedOn w:val="Normal"/>
    <w:link w:val="FooterChar"/>
    <w:uiPriority w:val="99"/>
    <w:unhideWhenUsed/>
    <w:rsid w:val="00767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7B6"/>
  </w:style>
  <w:style w:type="paragraph" w:styleId="BalloonText">
    <w:name w:val="Balloon Text"/>
    <w:basedOn w:val="Normal"/>
    <w:link w:val="BalloonTextChar"/>
    <w:uiPriority w:val="99"/>
    <w:semiHidden/>
    <w:unhideWhenUsed/>
    <w:rsid w:val="007677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7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2022-01-15T04:38:00Z</dcterms:created>
  <dcterms:modified xsi:type="dcterms:W3CDTF">2022-01-15T04:40:00Z</dcterms:modified>
</cp:coreProperties>
</file>