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rFonts w:cs="Arial"/>
          <w:b/>
          <w:sz w:val="24"/>
          <w:lang w:val="pt-BR" w:eastAsia="zh-CN"/>
        </w:rPr>
        <w:t>(MODELO DE CARTA - para informar a realização de Seminário de Pré-requisito CATÁLOGO 2016 em diante)</w:t>
      </w:r>
    </w:p>
    <w:p>
      <w:pPr>
        <w:pStyle w:val="Normal"/>
        <w:rPr>
          <w:rFonts w:ascii="Verdana" w:hAnsi="Verdana" w:cs="Verdana"/>
          <w:b/>
          <w:b/>
          <w:sz w:val="24"/>
          <w:szCs w:val="24"/>
          <w:lang w:val="pt-BR" w:eastAsia="zh-CN"/>
        </w:rPr>
      </w:pPr>
      <w:r>
        <w:rPr>
          <w:rFonts w:cs="Verdana" w:ascii="Verdana" w:hAnsi="Verdana"/>
          <w:b/>
          <w:sz w:val="24"/>
          <w:szCs w:val="24"/>
          <w:lang w:val="pt-BR" w:eastAsia="zh-CN"/>
        </w:rPr>
      </w:r>
    </w:p>
    <w:p>
      <w:pPr>
        <w:pStyle w:val="Normal"/>
        <w:jc w:val="center"/>
        <w:rPr/>
      </w:pPr>
      <w:r>
        <w:rPr>
          <w:sz w:val="24"/>
          <w:szCs w:val="24"/>
          <w:lang w:val="pt-BR"/>
        </w:rPr>
        <w:t xml:space="preserve">Cidade Universitária “Zeferino Vaz”, </w:t>
      </w:r>
      <w:r>
        <w:rPr>
          <w:sz w:val="24"/>
          <w:szCs w:val="24"/>
          <w:lang w:val="pt-BR"/>
        </w:rPr>
        <w:t>09 de Junho de 2021</w:t>
      </w:r>
    </w:p>
    <w:p>
      <w:pPr>
        <w:pStyle w:val="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À Comissão de Pós-Graduação / IFGW.</w:t>
      </w:r>
    </w:p>
    <w:p>
      <w:pPr>
        <w:pStyle w:val="Normal"/>
        <w:jc w:val="both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Normal"/>
        <w:jc w:val="both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Prezados(as) Senhores(as),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/>
      </w:pPr>
      <w:r>
        <w:rPr>
          <w:sz w:val="24"/>
        </w:rPr>
        <w:tab/>
        <w:t xml:space="preserve">Pela presente, informo que o Sr. </w:t>
      </w:r>
      <w:r>
        <w:rPr>
          <w:sz w:val="24"/>
        </w:rPr>
        <w:t xml:space="preserve">Carlos Augusto Belini de Gois </w:t>
      </w:r>
      <w:r>
        <w:rPr>
          <w:sz w:val="24"/>
        </w:rPr>
        <w:t xml:space="preserve">irá apresentar  o seu </w:t>
      </w:r>
      <w:r>
        <w:rPr>
          <w:sz w:val="24"/>
        </w:rPr>
        <w:t xml:space="preserve">Seminário de Pré-Requisito de Defesa de </w:t>
      </w:r>
      <w:r>
        <w:rPr>
          <w:sz w:val="24"/>
        </w:rPr>
        <w:t>Dissertação</w:t>
      </w:r>
      <w:r>
        <w:rPr>
          <w:sz w:val="24"/>
        </w:rPr>
        <w:t xml:space="preserve"> de Mestrado</w:t>
      </w:r>
      <w:r>
        <w:rPr>
          <w:sz w:val="24"/>
        </w:rPr>
        <w:t xml:space="preserve">, intitulado: </w:t>
      </w:r>
      <w:r>
        <w:rPr>
          <w:sz w:val="24"/>
        </w:rPr>
        <w:t>"</w:t>
      </w:r>
      <w:r>
        <w:rPr>
          <w:sz w:val="24"/>
        </w:rPr>
        <w:t>Classicality and dense coding in the prepare-and-measure scenario</w:t>
      </w:r>
      <w:r>
        <w:rPr>
          <w:sz w:val="24"/>
        </w:rPr>
        <w:t>"</w:t>
      </w:r>
      <w:r>
        <w:rPr>
          <w:sz w:val="24"/>
        </w:rPr>
        <w:t>, na data de</w:t>
      </w:r>
      <w:r>
        <w:rPr>
          <w:sz w:val="24"/>
        </w:rPr>
        <w:t xml:space="preserve"> </w:t>
      </w:r>
      <w:r>
        <w:rPr>
          <w:sz w:val="24"/>
        </w:rPr>
        <w:t>25</w:t>
      </w:r>
      <w:r>
        <w:rPr>
          <w:sz w:val="24"/>
        </w:rPr>
        <w:t>/</w:t>
      </w:r>
      <w:r>
        <w:rPr>
          <w:sz w:val="24"/>
        </w:rPr>
        <w:t>06</w:t>
      </w:r>
      <w:r>
        <w:rPr>
          <w:sz w:val="24"/>
        </w:rPr>
        <w:t>/20</w:t>
      </w:r>
      <w:r>
        <w:rPr>
          <w:sz w:val="24"/>
        </w:rPr>
        <w:t>21</w:t>
      </w:r>
      <w:r>
        <w:rPr>
          <w:sz w:val="24"/>
        </w:rPr>
        <w:t xml:space="preserve">, às </w:t>
      </w:r>
      <w:r>
        <w:rPr>
          <w:sz w:val="24"/>
        </w:rPr>
        <w:t>10</w:t>
      </w:r>
      <w:r>
        <w:rPr>
          <w:sz w:val="24"/>
        </w:rPr>
        <w:t>:</w:t>
      </w:r>
      <w:r>
        <w:rPr>
          <w:sz w:val="24"/>
        </w:rPr>
        <w:t>00</w:t>
      </w:r>
      <w:r>
        <w:rPr>
          <w:sz w:val="24"/>
        </w:rPr>
        <w:t xml:space="preserve"> hs, no </w:t>
      </w:r>
      <w:r>
        <w:rPr>
          <w:sz w:val="24"/>
        </w:rPr>
        <w:t>Google Meet meet.google.com/kun-hzid-bki</w:t>
      </w:r>
      <w:r>
        <w:rPr>
          <w:sz w:val="24"/>
        </w:rPr>
        <w:t>.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  <w:tab/>
        <w:t>Sugiro os seguintes nomes para a Banca Examinadora: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/>
      </w:pPr>
      <w:r>
        <w:rPr>
          <w:sz w:val="24"/>
        </w:rPr>
        <w:t xml:space="preserve">- Prof. Dr. </w:t>
      </w:r>
      <w:bookmarkStart w:id="0" w:name="__DdeLink__0_3846886285"/>
      <w:r>
        <w:rPr>
          <w:sz w:val="24"/>
        </w:rPr>
        <w:t>Rafael Luiz da Silva Rabelo</w:t>
      </w:r>
      <w:bookmarkEnd w:id="0"/>
      <w:r>
        <w:rPr>
          <w:sz w:val="24"/>
        </w:rPr>
        <w:t xml:space="preserve"> </w:t>
      </w:r>
      <w:r>
        <w:rPr>
          <w:sz w:val="24"/>
        </w:rPr>
        <w:t>(Orientador do Candidato)</w:t>
      </w:r>
    </w:p>
    <w:p>
      <w:pPr>
        <w:pStyle w:val="Normal"/>
        <w:jc w:val="both"/>
        <w:rPr/>
      </w:pPr>
      <w:r>
        <w:rPr>
          <w:sz w:val="24"/>
        </w:rPr>
        <w:t>- Prof. Dr. Marcus Vinicius Segantini Bonança</w:t>
      </w:r>
      <w:r>
        <w:rPr>
          <w:sz w:val="24"/>
        </w:rPr>
        <w:t xml:space="preserve"> </w:t>
      </w:r>
      <w:r>
        <w:rPr>
          <w:sz w:val="24"/>
        </w:rPr>
        <w:t>(IFGW)</w:t>
      </w:r>
    </w:p>
    <w:p>
      <w:pPr>
        <w:pStyle w:val="Normal"/>
        <w:jc w:val="both"/>
        <w:rPr/>
      </w:pPr>
      <w:r>
        <w:rPr>
          <w:sz w:val="24"/>
        </w:rPr>
        <w:t xml:space="preserve">- Prof. Dr. Marcus Aloizio Martinez de Aguiar </w:t>
      </w:r>
      <w:r>
        <w:rPr>
          <w:sz w:val="24"/>
        </w:rPr>
        <w:t>(IFGW)</w:t>
      </w:r>
    </w:p>
    <w:p>
      <w:pPr>
        <w:pStyle w:val="Normal"/>
        <w:jc w:val="both"/>
        <w:rPr/>
      </w:pPr>
      <w:r>
        <w:rPr>
          <w:sz w:val="24"/>
        </w:rPr>
        <w:t xml:space="preserve">- Prof. Dr. Marcos Cesar de Oliveira </w:t>
      </w:r>
      <w:r>
        <w:rPr>
          <w:sz w:val="24"/>
        </w:rPr>
        <w:t>(IFGW)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>Informo que a versão escrita da tese a ser considerada pelos examinadores está sendo encaminhada nesta data para secpos@ifi.unicamp.br.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>Atenciosamente,</w:t>
      </w:r>
    </w:p>
    <w:p>
      <w:pPr>
        <w:pStyle w:val="Normal"/>
        <w:ind w:left="1416" w:hanging="0"/>
        <w:rPr>
          <w:sz w:val="24"/>
        </w:rPr>
      </w:pPr>
      <w:r>
        <w:rPr>
          <w:sz w:val="24"/>
        </w:rPr>
      </w:r>
    </w:p>
    <w:p>
      <w:pPr>
        <w:pStyle w:val="Normal"/>
        <w:spacing w:before="120" w:after="120"/>
        <w:ind w:left="1416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ind w:firstLine="720"/>
        <w:jc w:val="right"/>
        <w:rPr>
          <w:b/>
          <w:b/>
          <w:sz w:val="24"/>
          <w:szCs w:val="24"/>
          <w:highlight w:val="yellow"/>
          <w:lang w:val="pt-BR"/>
        </w:rPr>
      </w:pPr>
      <w:r>
        <w:rPr>
          <w:sz w:val="24"/>
          <w:szCs w:val="24"/>
          <w:lang w:val="pt-BR"/>
        </w:rPr>
        <w:t>_______________________________________________</w:t>
      </w:r>
    </w:p>
    <w:p>
      <w:pPr>
        <w:pStyle w:val="Normal"/>
        <w:ind w:left="3240" w:hanging="624"/>
        <w:jc w:val="right"/>
        <w:rPr/>
      </w:pPr>
      <w:r>
        <w:rPr>
          <w:b/>
          <w:sz w:val="24"/>
          <w:szCs w:val="24"/>
          <w:lang w:val="pt-BR"/>
        </w:rPr>
        <w:t xml:space="preserve">Prof. Dr. </w:t>
      </w:r>
      <w:r>
        <w:rPr>
          <w:b/>
          <w:sz w:val="24"/>
          <w:szCs w:val="24"/>
          <w:lang w:val="pt-BR"/>
        </w:rPr>
        <w:t>Rafael Luiz da Silva Rabelo</w:t>
      </w:r>
    </w:p>
    <w:p>
      <w:pPr>
        <w:pStyle w:val="Normal"/>
        <w:ind w:left="3240" w:hanging="624"/>
        <w:jc w:val="righ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Orientador do Candidato</w:t>
      </w:r>
    </w:p>
    <w:p>
      <w:pPr>
        <w:pStyle w:val="Normal"/>
        <w:ind w:left="3240" w:hanging="624"/>
        <w:jc w:val="righ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ind w:left="3240" w:hanging="624"/>
        <w:jc w:val="righ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ind w:left="83" w:hanging="0"/>
        <w:jc w:val="righ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sectPr>
      <w:headerReference w:type="default" r:id="rId2"/>
      <w:footerReference w:type="default" r:id="rId3"/>
      <w:type w:val="nextPage"/>
      <w:pgSz w:w="11906" w:h="16838"/>
      <w:pgMar w:left="1797" w:right="924" w:header="709" w:top="765" w:footer="709" w:bottom="166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Verdana" w:hAnsi="Verdana" w:cs="Verdana"/>
        <w:sz w:val="14"/>
      </w:rPr>
    </w:pPr>
    <w:r>
      <w:rPr>
        <w:rFonts w:cs="Verdana" w:ascii="Verdana" w:hAnsi="Verdana"/>
        <w:sz w:val="14"/>
      </w:rPr>
    </w:r>
  </w:p>
  <w:p>
    <w:pPr>
      <w:pStyle w:val="Footer"/>
      <w:jc w:val="center"/>
      <w:rPr>
        <w:rFonts w:ascii="Verdana" w:hAnsi="Verdana" w:cs="Verdana"/>
        <w:sz w:val="14"/>
      </w:rPr>
    </w:pPr>
    <w:r>
      <w:rPr>
        <w:rFonts w:cs="Verdana" w:ascii="Verdana" w:hAnsi="Verdana"/>
        <w:sz w:val="14"/>
      </w:rPr>
    </w:r>
  </w:p>
  <w:p>
    <w:pPr>
      <w:pStyle w:val="Footer"/>
      <w:jc w:val="center"/>
      <w:rPr>
        <w:rFonts w:ascii="Verdana" w:hAnsi="Verdana" w:cs="Verdana"/>
        <w:sz w:val="14"/>
      </w:rPr>
    </w:pPr>
    <w:r>
      <w:rPr>
        <w:rFonts w:cs="Verdana" w:ascii="Verdana" w:hAnsi="Verdana"/>
        <w:sz w:val="14"/>
      </w:rPr>
    </w:r>
  </w:p>
  <w:p>
    <w:pPr>
      <w:pStyle w:val="Footer"/>
      <w:jc w:val="center"/>
      <w:rPr>
        <w:rFonts w:ascii="Verdana" w:hAnsi="Verdana" w:cs="Verdana"/>
        <w:sz w:val="14"/>
      </w:rPr>
    </w:pPr>
    <w:r>
      <w:rPr>
        <w:rFonts w:cs="Verdana" w:ascii="Verdana" w:hAnsi="Verdana"/>
        <w:sz w:val="14"/>
      </w:rPr>
    </w:r>
  </w:p>
  <w:p>
    <w:pPr>
      <w:pStyle w:val="Footer"/>
      <w:jc w:val="center"/>
      <w:rPr>
        <w:rFonts w:ascii="Verdana" w:hAnsi="Verdana" w:cs="Verdana"/>
        <w:sz w:val="14"/>
      </w:rPr>
    </w:pPr>
    <w:r>
      <w:rPr>
        <w:rFonts w:cs="Verdana" w:ascii="Verdana" w:hAnsi="Verdana"/>
        <w:sz w:val="14"/>
      </w:rPr>
    </w:r>
  </w:p>
  <w:p>
    <w:pPr>
      <w:pStyle w:val="Footer"/>
      <w:jc w:val="center"/>
      <w:rPr>
        <w:rFonts w:ascii="Verdana" w:hAnsi="Verdana" w:cs="Verdana"/>
        <w:sz w:val="14"/>
      </w:rPr>
    </w:pPr>
    <w:r>
      <w:rPr>
        <w:rFonts w:cs="Verdana" w:ascii="Verdana" w:hAnsi="Verdana"/>
        <w:sz w:val="14"/>
      </w:rPr>
      <w:t>Universidade Estadual de Campinas –Instituto de Física “Gleb Wataghin” - Coordenadoria de Pós-Graduação</w:t>
    </w:r>
  </w:p>
  <w:p>
    <w:pPr>
      <w:pStyle w:val="Footer"/>
      <w:jc w:val="center"/>
      <w:rPr>
        <w:rFonts w:ascii="Verdana" w:hAnsi="Verdana" w:cs="Verdana"/>
        <w:sz w:val="14"/>
      </w:rPr>
    </w:pPr>
    <w:r>
      <w:rPr>
        <w:rFonts w:cs="Verdana" w:ascii="Verdana" w:hAnsi="Verdana"/>
        <w:sz w:val="14"/>
      </w:rPr>
      <w:t xml:space="preserve">Rua Sérgio Buarque de Holanda, 777 - CEP 13083-859 - Campinas - SP </w:t>
    </w:r>
  </w:p>
  <w:p>
    <w:pPr>
      <w:pStyle w:val="Footer"/>
      <w:jc w:val="center"/>
      <w:rPr>
        <w:rFonts w:ascii="Verdana" w:hAnsi="Verdana" w:cs="Verdana"/>
        <w:b/>
        <w:b/>
        <w:sz w:val="14"/>
      </w:rPr>
    </w:pPr>
    <w:r>
      <w:rPr>
        <w:rFonts w:cs="Verdana" w:ascii="Verdana" w:hAnsi="Verdana"/>
        <w:sz w:val="14"/>
      </w:rPr>
      <w:t>Fone: +55 19 35215305</w:t>
    </w:r>
  </w:p>
  <w:p>
    <w:pPr>
      <w:pStyle w:val="Footer"/>
      <w:jc w:val="center"/>
      <w:rPr>
        <w:rFonts w:ascii="Verdana" w:hAnsi="Verdana" w:cs="Verdana"/>
        <w:b/>
        <w:b/>
        <w:sz w:val="14"/>
      </w:rPr>
    </w:pPr>
    <w:r>
      <w:rPr>
        <w:rFonts w:cs="Verdana" w:ascii="Verdana" w:hAnsi="Verdana"/>
        <w:b/>
        <w:sz w:val="1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g">
          <w:drawing>
            <wp:inline distT="0" distB="0" distL="0" distR="0">
              <wp:extent cx="5262880" cy="628015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62120" cy="6274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262120" cy="62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5262120" cy="627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04720" cy="495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shape_0" style="position:absolute;margin-left:0pt;margin-top:0pt;width:414.35pt;height:49.4pt" coordorigin="0,0" coordsize="8287,988">
              <v:rect id="shape_0" stroked="f" style="position:absolute;left:0;top:0;width:8286;height:987;mso-position-horizontal-relative:char">
                <w10:wrap type="none"/>
                <v:fill o:detectmouseclick="t" on="false"/>
                <v:stroke color="#3465a4" joinstyle="round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left:0;top:0;width:8286;height:987;mso-position-horizontal-relative:char" type="shapetype_75">
                <v:imagedata r:id="rId1" o:detectmouseclick="t"/>
                <w10:wrap type="none"/>
                <v:stroke color="#3465a4" joinstyle="round" endcap="flat"/>
              </v:shape>
              <v:shape id="shape_0" stroked="f" style="position:absolute;left:0;top:0;width:794;height:779;mso-position-horizontal-relative:char" type="shapetype_75">
                <v:imagedata r:id="rId2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isplayBackgroundShape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  <w:sz w:val="32"/>
      <w:u w:val="single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Fontepargpadro1">
    <w:name w:val="Fonte parág. padrão1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;Courier New"/>
      <w:sz w:val="28"/>
      <w:szCs w:val="28"/>
    </w:rPr>
  </w:style>
  <w:style w:type="paragraph" w:styleId="TextBody">
    <w:name w:val="Body Text"/>
    <w:basedOn w:val="Normal"/>
    <w:pPr>
      <w:spacing w:lineRule="auto" w:line="360"/>
      <w:jc w:val="both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;Courier New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Ttulo1">
    <w:name w:val="Título1"/>
    <w:basedOn w:val="Normal"/>
    <w:next w:val="TextBody"/>
    <w:qFormat/>
    <w:pPr>
      <w:keepNext w:val="true"/>
      <w:spacing w:before="240" w:after="120"/>
    </w:pPr>
    <w:rPr>
      <w:rFonts w:ascii="Arial" w:hAnsi="Arial" w:eastAsia="SimSun;宋体" w:cs="Mangal;Courier New"/>
      <w:sz w:val="28"/>
      <w:szCs w:val="28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aptulo">
    <w:name w:val="Capítulo"/>
    <w:basedOn w:val="Normal"/>
    <w:next w:val="TextBody"/>
    <w:qFormat/>
    <w:pPr>
      <w:keepNext w:val="true"/>
      <w:spacing w:before="240" w:after="120"/>
    </w:pPr>
    <w:rPr>
      <w:rFonts w:ascii="Arial" w:hAnsi="Arial" w:eastAsia="MS Mincho;MS Gothic" w:cs="Tahoma"/>
      <w:sz w:val="28"/>
      <w:szCs w:val="28"/>
    </w:rPr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</TotalTime>
  <Application>LibreOffice/6.1.5.2$Linux_X86_64 LibreOffice_project/10$Build-2</Application>
  <Pages>1</Pages>
  <Words>182</Words>
  <Characters>1073</Characters>
  <CharactersWithSpaces>1243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2018-09-05T14:00:00Z</dcterms:created>
  <dc:creator>SIF</dc:creator>
  <dc:description/>
  <cp:keywords/>
  <dc:language>en-US</dc:language>
  <cp:lastModifiedBy/>
  <cp:lastPrinted>2014-04-28T12:13:00Z</cp:lastPrinted>
  <dcterms:modified xsi:type="dcterms:W3CDTF">2021-06-09T03:50:24Z</dcterms:modified>
  <cp:revision>4</cp:revision>
  <dc:subject/>
  <dc:title>Cidade Universitária,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1102862548</vt:i4>
  </property>
  <property fmtid="{D5CDD505-2E9C-101B-9397-08002B2CF9AE}" pid="3" name="_AuthorEmail">
    <vt:lpwstr>marta@ifi.unicamp.br_x0000__x0000__x0000_</vt:lpwstr>
  </property>
  <property fmtid="{D5CDD505-2E9C-101B-9397-08002B2CF9AE}" pid="4" name="_AuthorEmailDisplayName">
    <vt:lpwstr>Marta Elizabeth Andrade</vt:lpwstr>
  </property>
  <property fmtid="{D5CDD505-2E9C-101B-9397-08002B2CF9AE}" pid="5" name="_EmailSubject">
    <vt:lpwstr>._x0000__x0000_</vt:lpwstr>
  </property>
  <property fmtid="{D5CDD505-2E9C-101B-9397-08002B2CF9AE}" pid="6" name="_ReviewingToolsShownOnce">
    <vt:lpwstr>_x0000__x0000__x0000_</vt:lpwstr>
  </property>
</Properties>
</file>