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6F334B"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sz w:val="24"/>
        </w:rPr>
      </w:sdtEndPr>
      <w:sdtContent>
        <w:p w14:paraId="62AB2B88" w14:textId="77777777" w:rsidR="0093484A" w:rsidRPr="0093484A" w:rsidRDefault="0093484A" w:rsidP="0093484A">
          <w:pPr>
            <w:pStyle w:val="Inhaltsverzeichnisberschrift"/>
            <w:rPr>
              <w:lang w:val="de-DE"/>
            </w:rPr>
          </w:pPr>
        </w:p>
        <w:p w14:paraId="6951ACDA" w14:textId="3FF4E3AE" w:rsidR="006F334B" w:rsidRDefault="0093484A">
          <w:pPr>
            <w:pStyle w:val="Verzeichnis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15977249" w:history="1">
            <w:r w:rsidR="006F334B" w:rsidRPr="00213ECD">
              <w:rPr>
                <w:rStyle w:val="Hyperlink"/>
                <w:rFonts w:eastAsia="Times New Roman"/>
                <w:noProof/>
                <w:lang w:val="de-DE"/>
              </w:rPr>
              <w:t>Einleitung</w:t>
            </w:r>
            <w:r w:rsidR="006F334B">
              <w:rPr>
                <w:noProof/>
                <w:webHidden/>
              </w:rPr>
              <w:tab/>
            </w:r>
            <w:r w:rsidR="006F334B">
              <w:rPr>
                <w:noProof/>
                <w:webHidden/>
              </w:rPr>
              <w:fldChar w:fldCharType="begin"/>
            </w:r>
            <w:r w:rsidR="006F334B">
              <w:rPr>
                <w:noProof/>
                <w:webHidden/>
              </w:rPr>
              <w:instrText xml:space="preserve"> PAGEREF _Toc515977249 \h </w:instrText>
            </w:r>
            <w:r w:rsidR="006F334B">
              <w:rPr>
                <w:noProof/>
                <w:webHidden/>
              </w:rPr>
            </w:r>
            <w:r w:rsidR="006F334B">
              <w:rPr>
                <w:noProof/>
                <w:webHidden/>
              </w:rPr>
              <w:fldChar w:fldCharType="separate"/>
            </w:r>
            <w:r w:rsidR="006F334B">
              <w:rPr>
                <w:noProof/>
                <w:webHidden/>
              </w:rPr>
              <w:t>3</w:t>
            </w:r>
            <w:r w:rsidR="006F334B">
              <w:rPr>
                <w:noProof/>
                <w:webHidden/>
              </w:rPr>
              <w:fldChar w:fldCharType="end"/>
            </w:r>
          </w:hyperlink>
        </w:p>
        <w:p w14:paraId="7D610AD9" w14:textId="2273BA27" w:rsidR="006F334B" w:rsidRDefault="006F334B">
          <w:pPr>
            <w:pStyle w:val="Verzeichnis1"/>
            <w:tabs>
              <w:tab w:val="right" w:leader="dot" w:pos="9016"/>
            </w:tabs>
            <w:rPr>
              <w:rFonts w:eastAsiaTheme="minorEastAsia"/>
              <w:noProof/>
              <w:sz w:val="22"/>
              <w:lang w:eastAsia="en-GB"/>
            </w:rPr>
          </w:pPr>
          <w:hyperlink w:anchor="_Toc515977250" w:history="1">
            <w:r w:rsidRPr="00213ECD">
              <w:rPr>
                <w:rStyle w:val="Hyperlink"/>
                <w:rFonts w:eastAsia="Times New Roman"/>
                <w:noProof/>
                <w:lang w:val="de-DE"/>
              </w:rPr>
              <w:t>Definitionen &amp; Forschungsstand</w:t>
            </w:r>
            <w:r>
              <w:rPr>
                <w:noProof/>
                <w:webHidden/>
              </w:rPr>
              <w:tab/>
            </w:r>
            <w:r>
              <w:rPr>
                <w:noProof/>
                <w:webHidden/>
              </w:rPr>
              <w:fldChar w:fldCharType="begin"/>
            </w:r>
            <w:r>
              <w:rPr>
                <w:noProof/>
                <w:webHidden/>
              </w:rPr>
              <w:instrText xml:space="preserve"> PAGEREF _Toc515977250 \h </w:instrText>
            </w:r>
            <w:r>
              <w:rPr>
                <w:noProof/>
                <w:webHidden/>
              </w:rPr>
            </w:r>
            <w:r>
              <w:rPr>
                <w:noProof/>
                <w:webHidden/>
              </w:rPr>
              <w:fldChar w:fldCharType="separate"/>
            </w:r>
            <w:r>
              <w:rPr>
                <w:noProof/>
                <w:webHidden/>
              </w:rPr>
              <w:t>3</w:t>
            </w:r>
            <w:r>
              <w:rPr>
                <w:noProof/>
                <w:webHidden/>
              </w:rPr>
              <w:fldChar w:fldCharType="end"/>
            </w:r>
          </w:hyperlink>
        </w:p>
        <w:p w14:paraId="0EEA1701" w14:textId="5A871245" w:rsidR="006F334B" w:rsidRDefault="006F334B">
          <w:pPr>
            <w:pStyle w:val="Verzeichnis2"/>
            <w:tabs>
              <w:tab w:val="right" w:leader="dot" w:pos="9016"/>
            </w:tabs>
            <w:rPr>
              <w:rFonts w:eastAsiaTheme="minorEastAsia"/>
              <w:noProof/>
              <w:sz w:val="22"/>
              <w:lang w:eastAsia="en-GB"/>
            </w:rPr>
          </w:pPr>
          <w:hyperlink w:anchor="_Toc515977251" w:history="1">
            <w:r w:rsidRPr="00213ECD">
              <w:rPr>
                <w:rStyle w:val="Hyperlink"/>
                <w:noProof/>
                <w:lang w:val="de-DE"/>
              </w:rPr>
              <w:t>Definitionen</w:t>
            </w:r>
            <w:r>
              <w:rPr>
                <w:noProof/>
                <w:webHidden/>
              </w:rPr>
              <w:tab/>
            </w:r>
            <w:r>
              <w:rPr>
                <w:noProof/>
                <w:webHidden/>
              </w:rPr>
              <w:fldChar w:fldCharType="begin"/>
            </w:r>
            <w:r>
              <w:rPr>
                <w:noProof/>
                <w:webHidden/>
              </w:rPr>
              <w:instrText xml:space="preserve"> PAGEREF _Toc515977251 \h </w:instrText>
            </w:r>
            <w:r>
              <w:rPr>
                <w:noProof/>
                <w:webHidden/>
              </w:rPr>
            </w:r>
            <w:r>
              <w:rPr>
                <w:noProof/>
                <w:webHidden/>
              </w:rPr>
              <w:fldChar w:fldCharType="separate"/>
            </w:r>
            <w:r>
              <w:rPr>
                <w:noProof/>
                <w:webHidden/>
              </w:rPr>
              <w:t>3</w:t>
            </w:r>
            <w:r>
              <w:rPr>
                <w:noProof/>
                <w:webHidden/>
              </w:rPr>
              <w:fldChar w:fldCharType="end"/>
            </w:r>
          </w:hyperlink>
        </w:p>
        <w:p w14:paraId="458131B1" w14:textId="52DE1EAF" w:rsidR="006F334B" w:rsidRDefault="006F334B">
          <w:pPr>
            <w:pStyle w:val="Verzeichnis3"/>
            <w:tabs>
              <w:tab w:val="right" w:leader="dot" w:pos="9016"/>
            </w:tabs>
            <w:rPr>
              <w:rFonts w:eastAsiaTheme="minorEastAsia"/>
              <w:noProof/>
              <w:sz w:val="22"/>
              <w:lang w:eastAsia="en-GB"/>
            </w:rPr>
          </w:pPr>
          <w:hyperlink w:anchor="_Toc515977252" w:history="1">
            <w:r w:rsidRPr="00213ECD">
              <w:rPr>
                <w:rStyle w:val="Hyperlink"/>
                <w:noProof/>
                <w:lang w:val="de-DE"/>
              </w:rPr>
              <w:t>Medienkompetenz</w:t>
            </w:r>
            <w:r>
              <w:rPr>
                <w:noProof/>
                <w:webHidden/>
              </w:rPr>
              <w:tab/>
            </w:r>
            <w:r>
              <w:rPr>
                <w:noProof/>
                <w:webHidden/>
              </w:rPr>
              <w:fldChar w:fldCharType="begin"/>
            </w:r>
            <w:r>
              <w:rPr>
                <w:noProof/>
                <w:webHidden/>
              </w:rPr>
              <w:instrText xml:space="preserve"> PAGEREF _Toc515977252 \h </w:instrText>
            </w:r>
            <w:r>
              <w:rPr>
                <w:noProof/>
                <w:webHidden/>
              </w:rPr>
            </w:r>
            <w:r>
              <w:rPr>
                <w:noProof/>
                <w:webHidden/>
              </w:rPr>
              <w:fldChar w:fldCharType="separate"/>
            </w:r>
            <w:r>
              <w:rPr>
                <w:noProof/>
                <w:webHidden/>
              </w:rPr>
              <w:t>3</w:t>
            </w:r>
            <w:r>
              <w:rPr>
                <w:noProof/>
                <w:webHidden/>
              </w:rPr>
              <w:fldChar w:fldCharType="end"/>
            </w:r>
          </w:hyperlink>
        </w:p>
        <w:p w14:paraId="085C3336" w14:textId="159F6420" w:rsidR="006F334B" w:rsidRDefault="006F334B">
          <w:pPr>
            <w:pStyle w:val="Verzeichnis2"/>
            <w:tabs>
              <w:tab w:val="right" w:leader="dot" w:pos="9016"/>
            </w:tabs>
            <w:rPr>
              <w:rFonts w:eastAsiaTheme="minorEastAsia"/>
              <w:noProof/>
              <w:sz w:val="22"/>
              <w:lang w:eastAsia="en-GB"/>
            </w:rPr>
          </w:pPr>
          <w:hyperlink w:anchor="_Toc515977253" w:history="1">
            <w:r w:rsidRPr="00213ECD">
              <w:rPr>
                <w:rStyle w:val="Hyperlink"/>
                <w:noProof/>
                <w:lang w:val="de-DE"/>
              </w:rPr>
              <w:t>„Interaktion“</w:t>
            </w:r>
            <w:r>
              <w:rPr>
                <w:noProof/>
                <w:webHidden/>
              </w:rPr>
              <w:tab/>
            </w:r>
            <w:r>
              <w:rPr>
                <w:noProof/>
                <w:webHidden/>
              </w:rPr>
              <w:fldChar w:fldCharType="begin"/>
            </w:r>
            <w:r>
              <w:rPr>
                <w:noProof/>
                <w:webHidden/>
              </w:rPr>
              <w:instrText xml:space="preserve"> PAGEREF _Toc515977253 \h </w:instrText>
            </w:r>
            <w:r>
              <w:rPr>
                <w:noProof/>
                <w:webHidden/>
              </w:rPr>
            </w:r>
            <w:r>
              <w:rPr>
                <w:noProof/>
                <w:webHidden/>
              </w:rPr>
              <w:fldChar w:fldCharType="separate"/>
            </w:r>
            <w:r>
              <w:rPr>
                <w:noProof/>
                <w:webHidden/>
              </w:rPr>
              <w:t>3</w:t>
            </w:r>
            <w:r>
              <w:rPr>
                <w:noProof/>
                <w:webHidden/>
              </w:rPr>
              <w:fldChar w:fldCharType="end"/>
            </w:r>
          </w:hyperlink>
        </w:p>
        <w:p w14:paraId="54256546" w14:textId="55E91E28" w:rsidR="006F334B" w:rsidRDefault="006F334B">
          <w:pPr>
            <w:pStyle w:val="Verzeichnis2"/>
            <w:tabs>
              <w:tab w:val="right" w:leader="dot" w:pos="9016"/>
            </w:tabs>
            <w:rPr>
              <w:rFonts w:eastAsiaTheme="minorEastAsia"/>
              <w:noProof/>
              <w:sz w:val="22"/>
              <w:lang w:eastAsia="en-GB"/>
            </w:rPr>
          </w:pPr>
          <w:hyperlink w:anchor="_Toc515977254" w:history="1">
            <w:r w:rsidRPr="00213ECD">
              <w:rPr>
                <w:rStyle w:val="Hyperlink"/>
                <w:rFonts w:eastAsia="Times New Roman"/>
                <w:noProof/>
                <w:lang w:val="de-DE"/>
              </w:rPr>
              <w:t>Wissenschaftlicher Stand</w:t>
            </w:r>
            <w:r>
              <w:rPr>
                <w:noProof/>
                <w:webHidden/>
              </w:rPr>
              <w:tab/>
            </w:r>
            <w:r>
              <w:rPr>
                <w:noProof/>
                <w:webHidden/>
              </w:rPr>
              <w:fldChar w:fldCharType="begin"/>
            </w:r>
            <w:r>
              <w:rPr>
                <w:noProof/>
                <w:webHidden/>
              </w:rPr>
              <w:instrText xml:space="preserve"> PAGEREF _Toc515977254 \h </w:instrText>
            </w:r>
            <w:r>
              <w:rPr>
                <w:noProof/>
                <w:webHidden/>
              </w:rPr>
            </w:r>
            <w:r>
              <w:rPr>
                <w:noProof/>
                <w:webHidden/>
              </w:rPr>
              <w:fldChar w:fldCharType="separate"/>
            </w:r>
            <w:r>
              <w:rPr>
                <w:noProof/>
                <w:webHidden/>
              </w:rPr>
              <w:t>4</w:t>
            </w:r>
            <w:r>
              <w:rPr>
                <w:noProof/>
                <w:webHidden/>
              </w:rPr>
              <w:fldChar w:fldCharType="end"/>
            </w:r>
          </w:hyperlink>
        </w:p>
        <w:p w14:paraId="39AB1349" w14:textId="067F7221" w:rsidR="006F334B" w:rsidRDefault="006F334B">
          <w:pPr>
            <w:pStyle w:val="Verzeichnis3"/>
            <w:tabs>
              <w:tab w:val="right" w:leader="dot" w:pos="9016"/>
            </w:tabs>
            <w:rPr>
              <w:rFonts w:eastAsiaTheme="minorEastAsia"/>
              <w:noProof/>
              <w:sz w:val="22"/>
              <w:lang w:eastAsia="en-GB"/>
            </w:rPr>
          </w:pPr>
          <w:hyperlink w:anchor="_Toc515977255" w:history="1">
            <w:r w:rsidRPr="00213ECD">
              <w:rPr>
                <w:rStyle w:val="Hyperlink"/>
                <w:noProof/>
                <w:lang w:val="de-DE"/>
              </w:rPr>
              <w:t>Augmented Reality-Apps</w:t>
            </w:r>
            <w:r>
              <w:rPr>
                <w:noProof/>
                <w:webHidden/>
              </w:rPr>
              <w:tab/>
            </w:r>
            <w:r>
              <w:rPr>
                <w:noProof/>
                <w:webHidden/>
              </w:rPr>
              <w:fldChar w:fldCharType="begin"/>
            </w:r>
            <w:r>
              <w:rPr>
                <w:noProof/>
                <w:webHidden/>
              </w:rPr>
              <w:instrText xml:space="preserve"> PAGEREF _Toc515977255 \h </w:instrText>
            </w:r>
            <w:r>
              <w:rPr>
                <w:noProof/>
                <w:webHidden/>
              </w:rPr>
            </w:r>
            <w:r>
              <w:rPr>
                <w:noProof/>
                <w:webHidden/>
              </w:rPr>
              <w:fldChar w:fldCharType="separate"/>
            </w:r>
            <w:r>
              <w:rPr>
                <w:noProof/>
                <w:webHidden/>
              </w:rPr>
              <w:t>4</w:t>
            </w:r>
            <w:r>
              <w:rPr>
                <w:noProof/>
                <w:webHidden/>
              </w:rPr>
              <w:fldChar w:fldCharType="end"/>
            </w:r>
          </w:hyperlink>
        </w:p>
        <w:p w14:paraId="730F9DB9" w14:textId="5CB06668" w:rsidR="006F334B" w:rsidRDefault="006F334B">
          <w:pPr>
            <w:pStyle w:val="Verzeichnis3"/>
            <w:tabs>
              <w:tab w:val="right" w:leader="dot" w:pos="9016"/>
            </w:tabs>
            <w:rPr>
              <w:rFonts w:eastAsiaTheme="minorEastAsia"/>
              <w:noProof/>
              <w:sz w:val="22"/>
              <w:lang w:eastAsia="en-GB"/>
            </w:rPr>
          </w:pPr>
          <w:hyperlink w:anchor="_Toc515977256" w:history="1">
            <w:r w:rsidRPr="00213ECD">
              <w:rPr>
                <w:rStyle w:val="Hyperlink"/>
                <w:noProof/>
                <w:lang w:val="de-DE"/>
              </w:rPr>
              <w:t>Medienpädagogik im Vorschulalter</w:t>
            </w:r>
            <w:r>
              <w:rPr>
                <w:noProof/>
                <w:webHidden/>
              </w:rPr>
              <w:tab/>
            </w:r>
            <w:r>
              <w:rPr>
                <w:noProof/>
                <w:webHidden/>
              </w:rPr>
              <w:fldChar w:fldCharType="begin"/>
            </w:r>
            <w:r>
              <w:rPr>
                <w:noProof/>
                <w:webHidden/>
              </w:rPr>
              <w:instrText xml:space="preserve"> PAGEREF _Toc515977256 \h </w:instrText>
            </w:r>
            <w:r>
              <w:rPr>
                <w:noProof/>
                <w:webHidden/>
              </w:rPr>
            </w:r>
            <w:r>
              <w:rPr>
                <w:noProof/>
                <w:webHidden/>
              </w:rPr>
              <w:fldChar w:fldCharType="separate"/>
            </w:r>
            <w:r>
              <w:rPr>
                <w:noProof/>
                <w:webHidden/>
              </w:rPr>
              <w:t>4</w:t>
            </w:r>
            <w:r>
              <w:rPr>
                <w:noProof/>
                <w:webHidden/>
              </w:rPr>
              <w:fldChar w:fldCharType="end"/>
            </w:r>
          </w:hyperlink>
        </w:p>
        <w:p w14:paraId="3922C9FA" w14:textId="30E1B2C3" w:rsidR="006F334B" w:rsidRDefault="006F334B">
          <w:pPr>
            <w:pStyle w:val="Verzeichnis2"/>
            <w:tabs>
              <w:tab w:val="right" w:leader="dot" w:pos="9016"/>
            </w:tabs>
            <w:rPr>
              <w:rFonts w:eastAsiaTheme="minorEastAsia"/>
              <w:noProof/>
              <w:sz w:val="22"/>
              <w:lang w:eastAsia="en-GB"/>
            </w:rPr>
          </w:pPr>
          <w:hyperlink w:anchor="_Toc515977257" w:history="1">
            <w:r w:rsidRPr="00213ECD">
              <w:rPr>
                <w:rStyle w:val="Hyperlink"/>
                <w:rFonts w:eastAsia="Times New Roman"/>
                <w:noProof/>
                <w:lang w:val="de-DE"/>
              </w:rPr>
              <w:t>Kriterienkatalog</w:t>
            </w:r>
            <w:r>
              <w:rPr>
                <w:noProof/>
                <w:webHidden/>
              </w:rPr>
              <w:tab/>
            </w:r>
            <w:r>
              <w:rPr>
                <w:noProof/>
                <w:webHidden/>
              </w:rPr>
              <w:fldChar w:fldCharType="begin"/>
            </w:r>
            <w:r>
              <w:rPr>
                <w:noProof/>
                <w:webHidden/>
              </w:rPr>
              <w:instrText xml:space="preserve"> PAGEREF _Toc515977257 \h </w:instrText>
            </w:r>
            <w:r>
              <w:rPr>
                <w:noProof/>
                <w:webHidden/>
              </w:rPr>
            </w:r>
            <w:r>
              <w:rPr>
                <w:noProof/>
                <w:webHidden/>
              </w:rPr>
              <w:fldChar w:fldCharType="separate"/>
            </w:r>
            <w:r>
              <w:rPr>
                <w:noProof/>
                <w:webHidden/>
              </w:rPr>
              <w:t>5</w:t>
            </w:r>
            <w:r>
              <w:rPr>
                <w:noProof/>
                <w:webHidden/>
              </w:rPr>
              <w:fldChar w:fldCharType="end"/>
            </w:r>
          </w:hyperlink>
        </w:p>
        <w:p w14:paraId="06AB5AC2" w14:textId="2635B6FF" w:rsidR="006F334B" w:rsidRDefault="006F334B">
          <w:pPr>
            <w:pStyle w:val="Verzeichnis3"/>
            <w:tabs>
              <w:tab w:val="right" w:leader="dot" w:pos="9016"/>
            </w:tabs>
            <w:rPr>
              <w:rFonts w:eastAsiaTheme="minorEastAsia"/>
              <w:noProof/>
              <w:sz w:val="22"/>
              <w:lang w:eastAsia="en-GB"/>
            </w:rPr>
          </w:pPr>
          <w:hyperlink w:anchor="_Toc515977258" w:history="1">
            <w:r w:rsidRPr="00213ECD">
              <w:rPr>
                <w:rStyle w:val="Hyperlink"/>
                <w:rFonts w:eastAsia="Times New Roman"/>
                <w:noProof/>
                <w:lang w:val="de-DE"/>
              </w:rPr>
              <w:t>Interaktion/Interaktivität (eher GameStudy-Begriff als Sozialwissenschaftlicher)</w:t>
            </w:r>
            <w:r>
              <w:rPr>
                <w:noProof/>
                <w:webHidden/>
              </w:rPr>
              <w:tab/>
            </w:r>
            <w:r>
              <w:rPr>
                <w:noProof/>
                <w:webHidden/>
              </w:rPr>
              <w:fldChar w:fldCharType="begin"/>
            </w:r>
            <w:r>
              <w:rPr>
                <w:noProof/>
                <w:webHidden/>
              </w:rPr>
              <w:instrText xml:space="preserve"> PAGEREF _Toc515977258 \h </w:instrText>
            </w:r>
            <w:r>
              <w:rPr>
                <w:noProof/>
                <w:webHidden/>
              </w:rPr>
            </w:r>
            <w:r>
              <w:rPr>
                <w:noProof/>
                <w:webHidden/>
              </w:rPr>
              <w:fldChar w:fldCharType="separate"/>
            </w:r>
            <w:r>
              <w:rPr>
                <w:noProof/>
                <w:webHidden/>
              </w:rPr>
              <w:t>5</w:t>
            </w:r>
            <w:r>
              <w:rPr>
                <w:noProof/>
                <w:webHidden/>
              </w:rPr>
              <w:fldChar w:fldCharType="end"/>
            </w:r>
          </w:hyperlink>
        </w:p>
        <w:p w14:paraId="76C57D45" w14:textId="3FCA3D11" w:rsidR="006F334B" w:rsidRDefault="006F334B">
          <w:pPr>
            <w:pStyle w:val="Verzeichnis3"/>
            <w:tabs>
              <w:tab w:val="right" w:leader="dot" w:pos="9016"/>
            </w:tabs>
            <w:rPr>
              <w:rFonts w:eastAsiaTheme="minorEastAsia"/>
              <w:noProof/>
              <w:sz w:val="22"/>
              <w:lang w:eastAsia="en-GB"/>
            </w:rPr>
          </w:pPr>
          <w:hyperlink w:anchor="_Toc515977259" w:history="1">
            <w:r w:rsidRPr="00213ECD">
              <w:rPr>
                <w:rStyle w:val="Hyperlink"/>
                <w:rFonts w:eastAsia="Times New Roman"/>
                <w:noProof/>
                <w:lang w:val="de-DE"/>
              </w:rPr>
              <w:t>Pädagogischer Lernwert? Art der Spieleraktion? (Abgrenzen – wir sind keine Pädagogen!)</w:t>
            </w:r>
            <w:r>
              <w:rPr>
                <w:noProof/>
                <w:webHidden/>
              </w:rPr>
              <w:tab/>
            </w:r>
            <w:r>
              <w:rPr>
                <w:noProof/>
                <w:webHidden/>
              </w:rPr>
              <w:fldChar w:fldCharType="begin"/>
            </w:r>
            <w:r>
              <w:rPr>
                <w:noProof/>
                <w:webHidden/>
              </w:rPr>
              <w:instrText xml:space="preserve"> PAGEREF _Toc515977259 \h </w:instrText>
            </w:r>
            <w:r>
              <w:rPr>
                <w:noProof/>
                <w:webHidden/>
              </w:rPr>
            </w:r>
            <w:r>
              <w:rPr>
                <w:noProof/>
                <w:webHidden/>
              </w:rPr>
              <w:fldChar w:fldCharType="separate"/>
            </w:r>
            <w:r>
              <w:rPr>
                <w:noProof/>
                <w:webHidden/>
              </w:rPr>
              <w:t>5</w:t>
            </w:r>
            <w:r>
              <w:rPr>
                <w:noProof/>
                <w:webHidden/>
              </w:rPr>
              <w:fldChar w:fldCharType="end"/>
            </w:r>
          </w:hyperlink>
        </w:p>
        <w:p w14:paraId="1163B422" w14:textId="7B410763" w:rsidR="006F334B" w:rsidRDefault="006F334B">
          <w:pPr>
            <w:pStyle w:val="Verzeichnis3"/>
            <w:tabs>
              <w:tab w:val="right" w:leader="dot" w:pos="9016"/>
            </w:tabs>
            <w:rPr>
              <w:rFonts w:eastAsiaTheme="minorEastAsia"/>
              <w:noProof/>
              <w:sz w:val="22"/>
              <w:lang w:eastAsia="en-GB"/>
            </w:rPr>
          </w:pPr>
          <w:hyperlink w:anchor="_Toc515977260" w:history="1">
            <w:r w:rsidRPr="00213ECD">
              <w:rPr>
                <w:rStyle w:val="Hyperlink"/>
                <w:rFonts w:eastAsia="Times New Roman"/>
                <w:noProof/>
                <w:lang w:val="de-DE"/>
              </w:rPr>
              <w:t>Gender-Debatte? (</w:t>
            </w:r>
            <w:r w:rsidRPr="00213ECD">
              <w:rPr>
                <w:rStyle w:val="Hyperlink"/>
                <w:rFonts w:eastAsia="Times New Roman"/>
                <w:noProof/>
                <w:lang w:val="de-DE"/>
              </w:rPr>
              <w:sym w:font="Wingdings" w:char="F0E0"/>
            </w:r>
            <w:r w:rsidRPr="00213ECD">
              <w:rPr>
                <w:rStyle w:val="Hyperlink"/>
                <w:rFonts w:eastAsia="Times New Roman"/>
                <w:noProof/>
                <w:lang w:val="de-DE"/>
              </w:rPr>
              <w:t xml:space="preserve"> Lillifee) Marketing-mässig, adressiert an wen, aber wieder – Abgrenzen!</w:t>
            </w:r>
            <w:r>
              <w:rPr>
                <w:noProof/>
                <w:webHidden/>
              </w:rPr>
              <w:tab/>
            </w:r>
            <w:r>
              <w:rPr>
                <w:noProof/>
                <w:webHidden/>
              </w:rPr>
              <w:fldChar w:fldCharType="begin"/>
            </w:r>
            <w:r>
              <w:rPr>
                <w:noProof/>
                <w:webHidden/>
              </w:rPr>
              <w:instrText xml:space="preserve"> PAGEREF _Toc515977260 \h </w:instrText>
            </w:r>
            <w:r>
              <w:rPr>
                <w:noProof/>
                <w:webHidden/>
              </w:rPr>
            </w:r>
            <w:r>
              <w:rPr>
                <w:noProof/>
                <w:webHidden/>
              </w:rPr>
              <w:fldChar w:fldCharType="separate"/>
            </w:r>
            <w:r>
              <w:rPr>
                <w:noProof/>
                <w:webHidden/>
              </w:rPr>
              <w:t>5</w:t>
            </w:r>
            <w:r>
              <w:rPr>
                <w:noProof/>
                <w:webHidden/>
              </w:rPr>
              <w:fldChar w:fldCharType="end"/>
            </w:r>
          </w:hyperlink>
        </w:p>
        <w:p w14:paraId="39023DC4" w14:textId="1ABD7FD5" w:rsidR="006F334B" w:rsidRDefault="006F334B">
          <w:pPr>
            <w:pStyle w:val="Verzeichnis3"/>
            <w:tabs>
              <w:tab w:val="right" w:leader="dot" w:pos="9016"/>
            </w:tabs>
            <w:rPr>
              <w:rFonts w:eastAsiaTheme="minorEastAsia"/>
              <w:noProof/>
              <w:sz w:val="22"/>
              <w:lang w:eastAsia="en-GB"/>
            </w:rPr>
          </w:pPr>
          <w:hyperlink w:anchor="_Toc515977261" w:history="1">
            <w:r w:rsidRPr="00213ECD">
              <w:rPr>
                <w:rStyle w:val="Hyperlink"/>
                <w:rFonts w:eastAsia="Times New Roman"/>
                <w:noProof/>
                <w:lang w:val="de-DE"/>
              </w:rPr>
              <w:t>AR-Qualität (wie ist es umgesetzt)</w:t>
            </w:r>
            <w:r>
              <w:rPr>
                <w:noProof/>
                <w:webHidden/>
              </w:rPr>
              <w:tab/>
            </w:r>
            <w:r>
              <w:rPr>
                <w:noProof/>
                <w:webHidden/>
              </w:rPr>
              <w:fldChar w:fldCharType="begin"/>
            </w:r>
            <w:r>
              <w:rPr>
                <w:noProof/>
                <w:webHidden/>
              </w:rPr>
              <w:instrText xml:space="preserve"> PAGEREF _Toc515977261 \h </w:instrText>
            </w:r>
            <w:r>
              <w:rPr>
                <w:noProof/>
                <w:webHidden/>
              </w:rPr>
            </w:r>
            <w:r>
              <w:rPr>
                <w:noProof/>
                <w:webHidden/>
              </w:rPr>
              <w:fldChar w:fldCharType="separate"/>
            </w:r>
            <w:r>
              <w:rPr>
                <w:noProof/>
                <w:webHidden/>
              </w:rPr>
              <w:t>5</w:t>
            </w:r>
            <w:r>
              <w:rPr>
                <w:noProof/>
                <w:webHidden/>
              </w:rPr>
              <w:fldChar w:fldCharType="end"/>
            </w:r>
          </w:hyperlink>
        </w:p>
        <w:p w14:paraId="260851A2" w14:textId="283037BA" w:rsidR="006F334B" w:rsidRDefault="006F334B">
          <w:pPr>
            <w:pStyle w:val="Verzeichnis3"/>
            <w:tabs>
              <w:tab w:val="right" w:leader="dot" w:pos="9016"/>
            </w:tabs>
            <w:rPr>
              <w:rFonts w:eastAsiaTheme="minorEastAsia"/>
              <w:noProof/>
              <w:sz w:val="22"/>
              <w:lang w:eastAsia="en-GB"/>
            </w:rPr>
          </w:pPr>
          <w:hyperlink w:anchor="_Toc515977262" w:history="1">
            <w:r w:rsidRPr="00213ECD">
              <w:rPr>
                <w:rStyle w:val="Hyperlink"/>
                <w:rFonts w:eastAsia="Times New Roman"/>
                <w:noProof/>
                <w:lang w:val="de-DE"/>
              </w:rPr>
              <w:t>Zielgruppe</w:t>
            </w:r>
            <w:r>
              <w:rPr>
                <w:noProof/>
                <w:webHidden/>
              </w:rPr>
              <w:tab/>
            </w:r>
            <w:r>
              <w:rPr>
                <w:noProof/>
                <w:webHidden/>
              </w:rPr>
              <w:fldChar w:fldCharType="begin"/>
            </w:r>
            <w:r>
              <w:rPr>
                <w:noProof/>
                <w:webHidden/>
              </w:rPr>
              <w:instrText xml:space="preserve"> PAGEREF _Toc515977262 \h </w:instrText>
            </w:r>
            <w:r>
              <w:rPr>
                <w:noProof/>
                <w:webHidden/>
              </w:rPr>
            </w:r>
            <w:r>
              <w:rPr>
                <w:noProof/>
                <w:webHidden/>
              </w:rPr>
              <w:fldChar w:fldCharType="separate"/>
            </w:r>
            <w:r>
              <w:rPr>
                <w:noProof/>
                <w:webHidden/>
              </w:rPr>
              <w:t>5</w:t>
            </w:r>
            <w:r>
              <w:rPr>
                <w:noProof/>
                <w:webHidden/>
              </w:rPr>
              <w:fldChar w:fldCharType="end"/>
            </w:r>
          </w:hyperlink>
        </w:p>
        <w:p w14:paraId="28308DFE" w14:textId="65530807" w:rsidR="006F334B" w:rsidRDefault="006F334B">
          <w:pPr>
            <w:pStyle w:val="Verzeichnis2"/>
            <w:tabs>
              <w:tab w:val="right" w:leader="dot" w:pos="9016"/>
            </w:tabs>
            <w:rPr>
              <w:rFonts w:eastAsiaTheme="minorEastAsia"/>
              <w:noProof/>
              <w:sz w:val="22"/>
              <w:lang w:eastAsia="en-GB"/>
            </w:rPr>
          </w:pPr>
          <w:hyperlink w:anchor="_Toc515977263" w:history="1">
            <w:r w:rsidRPr="00213ECD">
              <w:rPr>
                <w:rStyle w:val="Hyperlink"/>
                <w:rFonts w:eastAsia="Times New Roman"/>
                <w:noProof/>
                <w:lang w:val="de-DE"/>
              </w:rPr>
              <w:t>Welche Apps gehen in eine ähnliche Richtung?</w:t>
            </w:r>
            <w:r>
              <w:rPr>
                <w:noProof/>
                <w:webHidden/>
              </w:rPr>
              <w:tab/>
            </w:r>
            <w:r>
              <w:rPr>
                <w:noProof/>
                <w:webHidden/>
              </w:rPr>
              <w:fldChar w:fldCharType="begin"/>
            </w:r>
            <w:r>
              <w:rPr>
                <w:noProof/>
                <w:webHidden/>
              </w:rPr>
              <w:instrText xml:space="preserve"> PAGEREF _Toc515977263 \h </w:instrText>
            </w:r>
            <w:r>
              <w:rPr>
                <w:noProof/>
                <w:webHidden/>
              </w:rPr>
            </w:r>
            <w:r>
              <w:rPr>
                <w:noProof/>
                <w:webHidden/>
              </w:rPr>
              <w:fldChar w:fldCharType="separate"/>
            </w:r>
            <w:r>
              <w:rPr>
                <w:noProof/>
                <w:webHidden/>
              </w:rPr>
              <w:t>5</w:t>
            </w:r>
            <w:r>
              <w:rPr>
                <w:noProof/>
                <w:webHidden/>
              </w:rPr>
              <w:fldChar w:fldCharType="end"/>
            </w:r>
          </w:hyperlink>
        </w:p>
        <w:p w14:paraId="69C41074" w14:textId="70758C6D" w:rsidR="006F334B" w:rsidRDefault="006F334B">
          <w:pPr>
            <w:pStyle w:val="Verzeichnis2"/>
            <w:tabs>
              <w:tab w:val="right" w:leader="dot" w:pos="9016"/>
            </w:tabs>
            <w:rPr>
              <w:rFonts w:eastAsiaTheme="minorEastAsia"/>
              <w:noProof/>
              <w:sz w:val="22"/>
              <w:lang w:eastAsia="en-GB"/>
            </w:rPr>
          </w:pPr>
          <w:hyperlink w:anchor="_Toc515977264" w:history="1">
            <w:r w:rsidRPr="00213ECD">
              <w:rPr>
                <w:rStyle w:val="Hyperlink"/>
                <w:rFonts w:eastAsia="Times New Roman"/>
                <w:noProof/>
                <w:lang w:val="de-DE"/>
              </w:rPr>
              <w:t>Abgrenzung und Konkretisierung unseres Konzepts</w:t>
            </w:r>
            <w:r>
              <w:rPr>
                <w:noProof/>
                <w:webHidden/>
              </w:rPr>
              <w:tab/>
            </w:r>
            <w:r>
              <w:rPr>
                <w:noProof/>
                <w:webHidden/>
              </w:rPr>
              <w:fldChar w:fldCharType="begin"/>
            </w:r>
            <w:r>
              <w:rPr>
                <w:noProof/>
                <w:webHidden/>
              </w:rPr>
              <w:instrText xml:space="preserve"> PAGEREF _Toc515977264 \h </w:instrText>
            </w:r>
            <w:r>
              <w:rPr>
                <w:noProof/>
                <w:webHidden/>
              </w:rPr>
            </w:r>
            <w:r>
              <w:rPr>
                <w:noProof/>
                <w:webHidden/>
              </w:rPr>
              <w:fldChar w:fldCharType="separate"/>
            </w:r>
            <w:r>
              <w:rPr>
                <w:noProof/>
                <w:webHidden/>
              </w:rPr>
              <w:t>6</w:t>
            </w:r>
            <w:r>
              <w:rPr>
                <w:noProof/>
                <w:webHidden/>
              </w:rPr>
              <w:fldChar w:fldCharType="end"/>
            </w:r>
          </w:hyperlink>
        </w:p>
        <w:p w14:paraId="21B82169" w14:textId="5E73906B" w:rsidR="006F334B" w:rsidRDefault="006F334B">
          <w:pPr>
            <w:pStyle w:val="Verzeichnis1"/>
            <w:tabs>
              <w:tab w:val="right" w:leader="dot" w:pos="9016"/>
            </w:tabs>
            <w:rPr>
              <w:rFonts w:eastAsiaTheme="minorEastAsia"/>
              <w:noProof/>
              <w:sz w:val="22"/>
              <w:lang w:eastAsia="en-GB"/>
            </w:rPr>
          </w:pPr>
          <w:hyperlink w:anchor="_Toc515977265" w:history="1">
            <w:r w:rsidRPr="00213ECD">
              <w:rPr>
                <w:rStyle w:val="Hyperlink"/>
                <w:rFonts w:eastAsia="Times New Roman"/>
                <w:noProof/>
                <w:lang w:val="de-DE"/>
              </w:rPr>
              <w:t>Konzeption &amp; Evaluation</w:t>
            </w:r>
            <w:r>
              <w:rPr>
                <w:noProof/>
                <w:webHidden/>
              </w:rPr>
              <w:tab/>
            </w:r>
            <w:r>
              <w:rPr>
                <w:noProof/>
                <w:webHidden/>
              </w:rPr>
              <w:fldChar w:fldCharType="begin"/>
            </w:r>
            <w:r>
              <w:rPr>
                <w:noProof/>
                <w:webHidden/>
              </w:rPr>
              <w:instrText xml:space="preserve"> PAGEREF _Toc515977265 \h </w:instrText>
            </w:r>
            <w:r>
              <w:rPr>
                <w:noProof/>
                <w:webHidden/>
              </w:rPr>
            </w:r>
            <w:r>
              <w:rPr>
                <w:noProof/>
                <w:webHidden/>
              </w:rPr>
              <w:fldChar w:fldCharType="separate"/>
            </w:r>
            <w:r>
              <w:rPr>
                <w:noProof/>
                <w:webHidden/>
              </w:rPr>
              <w:t>6</w:t>
            </w:r>
            <w:r>
              <w:rPr>
                <w:noProof/>
                <w:webHidden/>
              </w:rPr>
              <w:fldChar w:fldCharType="end"/>
            </w:r>
          </w:hyperlink>
        </w:p>
        <w:p w14:paraId="2FE688DF" w14:textId="4870D05C" w:rsidR="006F334B" w:rsidRDefault="006F334B">
          <w:pPr>
            <w:pStyle w:val="Verzeichnis2"/>
            <w:tabs>
              <w:tab w:val="right" w:leader="dot" w:pos="9016"/>
            </w:tabs>
            <w:rPr>
              <w:rFonts w:eastAsiaTheme="minorEastAsia"/>
              <w:noProof/>
              <w:sz w:val="22"/>
              <w:lang w:eastAsia="en-GB"/>
            </w:rPr>
          </w:pPr>
          <w:hyperlink w:anchor="_Toc515977266" w:history="1">
            <w:r w:rsidRPr="00213ECD">
              <w:rPr>
                <w:rStyle w:val="Hyperlink"/>
                <w:rFonts w:eastAsia="Times New Roman"/>
                <w:noProof/>
                <w:lang w:val="de-DE"/>
              </w:rPr>
              <w:t>Erstellung erster Ansätze</w:t>
            </w:r>
            <w:r>
              <w:rPr>
                <w:noProof/>
                <w:webHidden/>
              </w:rPr>
              <w:tab/>
            </w:r>
            <w:r>
              <w:rPr>
                <w:noProof/>
                <w:webHidden/>
              </w:rPr>
              <w:fldChar w:fldCharType="begin"/>
            </w:r>
            <w:r>
              <w:rPr>
                <w:noProof/>
                <w:webHidden/>
              </w:rPr>
              <w:instrText xml:space="preserve"> PAGEREF _Toc515977266 \h </w:instrText>
            </w:r>
            <w:r>
              <w:rPr>
                <w:noProof/>
                <w:webHidden/>
              </w:rPr>
            </w:r>
            <w:r>
              <w:rPr>
                <w:noProof/>
                <w:webHidden/>
              </w:rPr>
              <w:fldChar w:fldCharType="separate"/>
            </w:r>
            <w:r>
              <w:rPr>
                <w:noProof/>
                <w:webHidden/>
              </w:rPr>
              <w:t>6</w:t>
            </w:r>
            <w:r>
              <w:rPr>
                <w:noProof/>
                <w:webHidden/>
              </w:rPr>
              <w:fldChar w:fldCharType="end"/>
            </w:r>
          </w:hyperlink>
        </w:p>
        <w:p w14:paraId="3A1D90AE" w14:textId="641BD7AF" w:rsidR="006F334B" w:rsidRDefault="006F334B">
          <w:pPr>
            <w:pStyle w:val="Verzeichnis3"/>
            <w:tabs>
              <w:tab w:val="right" w:leader="dot" w:pos="9016"/>
            </w:tabs>
            <w:rPr>
              <w:rFonts w:eastAsiaTheme="minorEastAsia"/>
              <w:noProof/>
              <w:sz w:val="22"/>
              <w:lang w:eastAsia="en-GB"/>
            </w:rPr>
          </w:pPr>
          <w:hyperlink w:anchor="_Toc515977267" w:history="1">
            <w:r w:rsidRPr="00213ECD">
              <w:rPr>
                <w:rStyle w:val="Hyperlink"/>
                <w:rFonts w:eastAsia="Times New Roman"/>
                <w:noProof/>
                <w:lang w:val="de-DE"/>
              </w:rPr>
              <w:t>Diskussion von Anforderungen/Zielgruppe</w:t>
            </w:r>
            <w:r>
              <w:rPr>
                <w:noProof/>
                <w:webHidden/>
              </w:rPr>
              <w:tab/>
            </w:r>
            <w:r>
              <w:rPr>
                <w:noProof/>
                <w:webHidden/>
              </w:rPr>
              <w:fldChar w:fldCharType="begin"/>
            </w:r>
            <w:r>
              <w:rPr>
                <w:noProof/>
                <w:webHidden/>
              </w:rPr>
              <w:instrText xml:space="preserve"> PAGEREF _Toc515977267 \h </w:instrText>
            </w:r>
            <w:r>
              <w:rPr>
                <w:noProof/>
                <w:webHidden/>
              </w:rPr>
            </w:r>
            <w:r>
              <w:rPr>
                <w:noProof/>
                <w:webHidden/>
              </w:rPr>
              <w:fldChar w:fldCharType="separate"/>
            </w:r>
            <w:r>
              <w:rPr>
                <w:noProof/>
                <w:webHidden/>
              </w:rPr>
              <w:t>7</w:t>
            </w:r>
            <w:r>
              <w:rPr>
                <w:noProof/>
                <w:webHidden/>
              </w:rPr>
              <w:fldChar w:fldCharType="end"/>
            </w:r>
          </w:hyperlink>
        </w:p>
        <w:p w14:paraId="1B44297F" w14:textId="55E4D53F" w:rsidR="006F334B" w:rsidRDefault="006F334B">
          <w:pPr>
            <w:pStyle w:val="Verzeichnis2"/>
            <w:tabs>
              <w:tab w:val="right" w:leader="dot" w:pos="9016"/>
            </w:tabs>
            <w:rPr>
              <w:rFonts w:eastAsiaTheme="minorEastAsia"/>
              <w:noProof/>
              <w:sz w:val="22"/>
              <w:lang w:eastAsia="en-GB"/>
            </w:rPr>
          </w:pPr>
          <w:hyperlink w:anchor="_Toc515977268" w:history="1">
            <w:r w:rsidRPr="00213ECD">
              <w:rPr>
                <w:rStyle w:val="Hyperlink"/>
                <w:rFonts w:eastAsia="Times New Roman"/>
                <w:noProof/>
                <w:lang w:val="de-DE"/>
              </w:rPr>
              <w:t>Evaluation:</w:t>
            </w:r>
            <w:r>
              <w:rPr>
                <w:noProof/>
                <w:webHidden/>
              </w:rPr>
              <w:tab/>
            </w:r>
            <w:r>
              <w:rPr>
                <w:noProof/>
                <w:webHidden/>
              </w:rPr>
              <w:fldChar w:fldCharType="begin"/>
            </w:r>
            <w:r>
              <w:rPr>
                <w:noProof/>
                <w:webHidden/>
              </w:rPr>
              <w:instrText xml:space="preserve"> PAGEREF _Toc515977268 \h </w:instrText>
            </w:r>
            <w:r>
              <w:rPr>
                <w:noProof/>
                <w:webHidden/>
              </w:rPr>
            </w:r>
            <w:r>
              <w:rPr>
                <w:noProof/>
                <w:webHidden/>
              </w:rPr>
              <w:fldChar w:fldCharType="separate"/>
            </w:r>
            <w:r>
              <w:rPr>
                <w:noProof/>
                <w:webHidden/>
              </w:rPr>
              <w:t>7</w:t>
            </w:r>
            <w:r>
              <w:rPr>
                <w:noProof/>
                <w:webHidden/>
              </w:rPr>
              <w:fldChar w:fldCharType="end"/>
            </w:r>
          </w:hyperlink>
        </w:p>
        <w:p w14:paraId="20F8AF27" w14:textId="70981B77" w:rsidR="006F334B" w:rsidRDefault="006F334B">
          <w:pPr>
            <w:pStyle w:val="Verzeichnis3"/>
            <w:tabs>
              <w:tab w:val="right" w:leader="dot" w:pos="9016"/>
            </w:tabs>
            <w:rPr>
              <w:rFonts w:eastAsiaTheme="minorEastAsia"/>
              <w:noProof/>
              <w:sz w:val="22"/>
              <w:lang w:eastAsia="en-GB"/>
            </w:rPr>
          </w:pPr>
          <w:hyperlink w:anchor="_Toc515977269" w:history="1">
            <w:r w:rsidRPr="00213ECD">
              <w:rPr>
                <w:rStyle w:val="Hyperlink"/>
                <w:noProof/>
                <w:lang w:val="de-DE"/>
              </w:rPr>
              <w:t>Vorüberlegungen</w:t>
            </w:r>
            <w:r>
              <w:rPr>
                <w:noProof/>
                <w:webHidden/>
              </w:rPr>
              <w:tab/>
            </w:r>
            <w:r>
              <w:rPr>
                <w:noProof/>
                <w:webHidden/>
              </w:rPr>
              <w:fldChar w:fldCharType="begin"/>
            </w:r>
            <w:r>
              <w:rPr>
                <w:noProof/>
                <w:webHidden/>
              </w:rPr>
              <w:instrText xml:space="preserve"> PAGEREF _Toc515977269 \h </w:instrText>
            </w:r>
            <w:r>
              <w:rPr>
                <w:noProof/>
                <w:webHidden/>
              </w:rPr>
            </w:r>
            <w:r>
              <w:rPr>
                <w:noProof/>
                <w:webHidden/>
              </w:rPr>
              <w:fldChar w:fldCharType="separate"/>
            </w:r>
            <w:r>
              <w:rPr>
                <w:noProof/>
                <w:webHidden/>
              </w:rPr>
              <w:t>7</w:t>
            </w:r>
            <w:r>
              <w:rPr>
                <w:noProof/>
                <w:webHidden/>
              </w:rPr>
              <w:fldChar w:fldCharType="end"/>
            </w:r>
          </w:hyperlink>
        </w:p>
        <w:p w14:paraId="7F641F9D" w14:textId="5182F009" w:rsidR="006F334B" w:rsidRDefault="006F334B">
          <w:pPr>
            <w:pStyle w:val="Verzeichnis3"/>
            <w:tabs>
              <w:tab w:val="right" w:leader="dot" w:pos="9016"/>
            </w:tabs>
            <w:rPr>
              <w:rFonts w:eastAsiaTheme="minorEastAsia"/>
              <w:noProof/>
              <w:sz w:val="22"/>
              <w:lang w:eastAsia="en-GB"/>
            </w:rPr>
          </w:pPr>
          <w:hyperlink w:anchor="_Toc515977270" w:history="1">
            <w:r w:rsidRPr="00213ECD">
              <w:rPr>
                <w:rStyle w:val="Hyperlink"/>
                <w:noProof/>
                <w:lang w:val="de-DE"/>
              </w:rPr>
              <w:t>Fragebogen und Eckdaten</w:t>
            </w:r>
            <w:r>
              <w:rPr>
                <w:noProof/>
                <w:webHidden/>
              </w:rPr>
              <w:tab/>
            </w:r>
            <w:r>
              <w:rPr>
                <w:noProof/>
                <w:webHidden/>
              </w:rPr>
              <w:fldChar w:fldCharType="begin"/>
            </w:r>
            <w:r>
              <w:rPr>
                <w:noProof/>
                <w:webHidden/>
              </w:rPr>
              <w:instrText xml:space="preserve"> PAGEREF _Toc515977270 \h </w:instrText>
            </w:r>
            <w:r>
              <w:rPr>
                <w:noProof/>
                <w:webHidden/>
              </w:rPr>
            </w:r>
            <w:r>
              <w:rPr>
                <w:noProof/>
                <w:webHidden/>
              </w:rPr>
              <w:fldChar w:fldCharType="separate"/>
            </w:r>
            <w:r>
              <w:rPr>
                <w:noProof/>
                <w:webHidden/>
              </w:rPr>
              <w:t>7</w:t>
            </w:r>
            <w:r>
              <w:rPr>
                <w:noProof/>
                <w:webHidden/>
              </w:rPr>
              <w:fldChar w:fldCharType="end"/>
            </w:r>
          </w:hyperlink>
        </w:p>
        <w:p w14:paraId="3F1DCFEF" w14:textId="485950ED" w:rsidR="006F334B" w:rsidRDefault="006F334B">
          <w:pPr>
            <w:pStyle w:val="Verzeichnis3"/>
            <w:tabs>
              <w:tab w:val="right" w:leader="dot" w:pos="9016"/>
            </w:tabs>
            <w:rPr>
              <w:rFonts w:eastAsiaTheme="minorEastAsia"/>
              <w:noProof/>
              <w:sz w:val="22"/>
              <w:lang w:eastAsia="en-GB"/>
            </w:rPr>
          </w:pPr>
          <w:hyperlink w:anchor="_Toc515977271" w:history="1">
            <w:r w:rsidRPr="00213ECD">
              <w:rPr>
                <w:rStyle w:val="Hyperlink"/>
                <w:noProof/>
                <w:lang w:val="de-DE"/>
              </w:rPr>
              <w:t>Wer ist unsere Zielgruppe?</w:t>
            </w:r>
            <w:r>
              <w:rPr>
                <w:noProof/>
                <w:webHidden/>
              </w:rPr>
              <w:tab/>
            </w:r>
            <w:r>
              <w:rPr>
                <w:noProof/>
                <w:webHidden/>
              </w:rPr>
              <w:fldChar w:fldCharType="begin"/>
            </w:r>
            <w:r>
              <w:rPr>
                <w:noProof/>
                <w:webHidden/>
              </w:rPr>
              <w:instrText xml:space="preserve"> PAGEREF _Toc515977271 \h </w:instrText>
            </w:r>
            <w:r>
              <w:rPr>
                <w:noProof/>
                <w:webHidden/>
              </w:rPr>
            </w:r>
            <w:r>
              <w:rPr>
                <w:noProof/>
                <w:webHidden/>
              </w:rPr>
              <w:fldChar w:fldCharType="separate"/>
            </w:r>
            <w:r>
              <w:rPr>
                <w:noProof/>
                <w:webHidden/>
              </w:rPr>
              <w:t>8</w:t>
            </w:r>
            <w:r>
              <w:rPr>
                <w:noProof/>
                <w:webHidden/>
              </w:rPr>
              <w:fldChar w:fldCharType="end"/>
            </w:r>
          </w:hyperlink>
        </w:p>
        <w:p w14:paraId="75BECE13" w14:textId="67A79ABB" w:rsidR="006F334B" w:rsidRDefault="006F334B">
          <w:pPr>
            <w:pStyle w:val="Verzeichnis3"/>
            <w:tabs>
              <w:tab w:val="right" w:leader="dot" w:pos="9016"/>
            </w:tabs>
            <w:rPr>
              <w:rFonts w:eastAsiaTheme="minorEastAsia"/>
              <w:noProof/>
              <w:sz w:val="22"/>
              <w:lang w:eastAsia="en-GB"/>
            </w:rPr>
          </w:pPr>
          <w:hyperlink w:anchor="_Toc515977272" w:history="1">
            <w:r w:rsidRPr="00213ECD">
              <w:rPr>
                <w:rStyle w:val="Hyperlink"/>
                <w:noProof/>
                <w:lang w:val="de-DE"/>
              </w:rPr>
              <w:t>Anforderungen an die App</w:t>
            </w:r>
            <w:r>
              <w:rPr>
                <w:noProof/>
                <w:webHidden/>
              </w:rPr>
              <w:tab/>
            </w:r>
            <w:r>
              <w:rPr>
                <w:noProof/>
                <w:webHidden/>
              </w:rPr>
              <w:fldChar w:fldCharType="begin"/>
            </w:r>
            <w:r>
              <w:rPr>
                <w:noProof/>
                <w:webHidden/>
              </w:rPr>
              <w:instrText xml:space="preserve"> PAGEREF _Toc515977272 \h </w:instrText>
            </w:r>
            <w:r>
              <w:rPr>
                <w:noProof/>
                <w:webHidden/>
              </w:rPr>
            </w:r>
            <w:r>
              <w:rPr>
                <w:noProof/>
                <w:webHidden/>
              </w:rPr>
              <w:fldChar w:fldCharType="separate"/>
            </w:r>
            <w:r>
              <w:rPr>
                <w:noProof/>
                <w:webHidden/>
              </w:rPr>
              <w:t>8</w:t>
            </w:r>
            <w:r>
              <w:rPr>
                <w:noProof/>
                <w:webHidden/>
              </w:rPr>
              <w:fldChar w:fldCharType="end"/>
            </w:r>
          </w:hyperlink>
        </w:p>
        <w:p w14:paraId="33F4AF55" w14:textId="32BDAB00" w:rsidR="006F334B" w:rsidRDefault="006F334B">
          <w:pPr>
            <w:pStyle w:val="Verzeichnis3"/>
            <w:tabs>
              <w:tab w:val="right" w:leader="dot" w:pos="9016"/>
            </w:tabs>
            <w:rPr>
              <w:rFonts w:eastAsiaTheme="minorEastAsia"/>
              <w:noProof/>
              <w:sz w:val="22"/>
              <w:lang w:eastAsia="en-GB"/>
            </w:rPr>
          </w:pPr>
          <w:hyperlink w:anchor="_Toc515977273" w:history="1">
            <w:r w:rsidRPr="00213ECD">
              <w:rPr>
                <w:rStyle w:val="Hyperlink"/>
                <w:noProof/>
                <w:lang w:val="de-DE"/>
              </w:rPr>
              <w:t>Welche Ängste haben die Eltern?</w:t>
            </w:r>
            <w:r>
              <w:rPr>
                <w:noProof/>
                <w:webHidden/>
              </w:rPr>
              <w:tab/>
            </w:r>
            <w:r>
              <w:rPr>
                <w:noProof/>
                <w:webHidden/>
              </w:rPr>
              <w:fldChar w:fldCharType="begin"/>
            </w:r>
            <w:r>
              <w:rPr>
                <w:noProof/>
                <w:webHidden/>
              </w:rPr>
              <w:instrText xml:space="preserve"> PAGEREF _Toc515977273 \h </w:instrText>
            </w:r>
            <w:r>
              <w:rPr>
                <w:noProof/>
                <w:webHidden/>
              </w:rPr>
            </w:r>
            <w:r>
              <w:rPr>
                <w:noProof/>
                <w:webHidden/>
              </w:rPr>
              <w:fldChar w:fldCharType="separate"/>
            </w:r>
            <w:r>
              <w:rPr>
                <w:noProof/>
                <w:webHidden/>
              </w:rPr>
              <w:t>8</w:t>
            </w:r>
            <w:r>
              <w:rPr>
                <w:noProof/>
                <w:webHidden/>
              </w:rPr>
              <w:fldChar w:fldCharType="end"/>
            </w:r>
          </w:hyperlink>
        </w:p>
        <w:p w14:paraId="4CF7103E" w14:textId="1EDFB1B0" w:rsidR="006F334B" w:rsidRDefault="006F334B">
          <w:pPr>
            <w:pStyle w:val="Verzeichnis3"/>
            <w:tabs>
              <w:tab w:val="right" w:leader="dot" w:pos="9016"/>
            </w:tabs>
            <w:rPr>
              <w:rFonts w:eastAsiaTheme="minorEastAsia"/>
              <w:noProof/>
              <w:sz w:val="22"/>
              <w:lang w:eastAsia="en-GB"/>
            </w:rPr>
          </w:pPr>
          <w:hyperlink w:anchor="_Toc515977274" w:history="1">
            <w:r w:rsidRPr="00213ECD">
              <w:rPr>
                <w:rStyle w:val="Hyperlink"/>
                <w:noProof/>
                <w:lang w:val="de-DE"/>
              </w:rPr>
              <w:t>Fazit</w:t>
            </w:r>
            <w:r>
              <w:rPr>
                <w:noProof/>
                <w:webHidden/>
              </w:rPr>
              <w:tab/>
            </w:r>
            <w:r>
              <w:rPr>
                <w:noProof/>
                <w:webHidden/>
              </w:rPr>
              <w:fldChar w:fldCharType="begin"/>
            </w:r>
            <w:r>
              <w:rPr>
                <w:noProof/>
                <w:webHidden/>
              </w:rPr>
              <w:instrText xml:space="preserve"> PAGEREF _Toc515977274 \h </w:instrText>
            </w:r>
            <w:r>
              <w:rPr>
                <w:noProof/>
                <w:webHidden/>
              </w:rPr>
            </w:r>
            <w:r>
              <w:rPr>
                <w:noProof/>
                <w:webHidden/>
              </w:rPr>
              <w:fldChar w:fldCharType="separate"/>
            </w:r>
            <w:r>
              <w:rPr>
                <w:noProof/>
                <w:webHidden/>
              </w:rPr>
              <w:t>8</w:t>
            </w:r>
            <w:r>
              <w:rPr>
                <w:noProof/>
                <w:webHidden/>
              </w:rPr>
              <w:fldChar w:fldCharType="end"/>
            </w:r>
          </w:hyperlink>
        </w:p>
        <w:p w14:paraId="3D36F57D" w14:textId="7B053D8E" w:rsidR="006F334B" w:rsidRDefault="006F334B">
          <w:pPr>
            <w:pStyle w:val="Verzeichnis2"/>
            <w:tabs>
              <w:tab w:val="right" w:leader="dot" w:pos="9016"/>
            </w:tabs>
            <w:rPr>
              <w:rFonts w:eastAsiaTheme="minorEastAsia"/>
              <w:noProof/>
              <w:sz w:val="22"/>
              <w:lang w:eastAsia="en-GB"/>
            </w:rPr>
          </w:pPr>
          <w:hyperlink w:anchor="_Toc515977275" w:history="1">
            <w:r w:rsidRPr="00213ECD">
              <w:rPr>
                <w:rStyle w:val="Hyperlink"/>
                <w:rFonts w:eastAsia="Times New Roman"/>
                <w:noProof/>
                <w:lang w:val="de-DE"/>
              </w:rPr>
              <w:t>Konzepterstellung auf Basis der Ergebnisse</w:t>
            </w:r>
            <w:r>
              <w:rPr>
                <w:noProof/>
                <w:webHidden/>
              </w:rPr>
              <w:tab/>
            </w:r>
            <w:r>
              <w:rPr>
                <w:noProof/>
                <w:webHidden/>
              </w:rPr>
              <w:fldChar w:fldCharType="begin"/>
            </w:r>
            <w:r>
              <w:rPr>
                <w:noProof/>
                <w:webHidden/>
              </w:rPr>
              <w:instrText xml:space="preserve"> PAGEREF _Toc515977275 \h </w:instrText>
            </w:r>
            <w:r>
              <w:rPr>
                <w:noProof/>
                <w:webHidden/>
              </w:rPr>
            </w:r>
            <w:r>
              <w:rPr>
                <w:noProof/>
                <w:webHidden/>
              </w:rPr>
              <w:fldChar w:fldCharType="separate"/>
            </w:r>
            <w:r>
              <w:rPr>
                <w:noProof/>
                <w:webHidden/>
              </w:rPr>
              <w:t>9</w:t>
            </w:r>
            <w:r>
              <w:rPr>
                <w:noProof/>
                <w:webHidden/>
              </w:rPr>
              <w:fldChar w:fldCharType="end"/>
            </w:r>
          </w:hyperlink>
        </w:p>
        <w:p w14:paraId="00748385" w14:textId="7F90D8E9" w:rsidR="006F334B" w:rsidRDefault="006F334B">
          <w:pPr>
            <w:pStyle w:val="Verzeichnis3"/>
            <w:tabs>
              <w:tab w:val="right" w:leader="dot" w:pos="9016"/>
            </w:tabs>
            <w:rPr>
              <w:rFonts w:eastAsiaTheme="minorEastAsia"/>
              <w:noProof/>
              <w:sz w:val="22"/>
              <w:lang w:eastAsia="en-GB"/>
            </w:rPr>
          </w:pPr>
          <w:hyperlink w:anchor="_Toc515977276" w:history="1">
            <w:r w:rsidRPr="00213ECD">
              <w:rPr>
                <w:rStyle w:val="Hyperlink"/>
                <w:rFonts w:eastAsia="Times New Roman"/>
                <w:noProof/>
                <w:lang w:val="de-DE"/>
              </w:rPr>
              <w:t>Technische Aspekte</w:t>
            </w:r>
            <w:r>
              <w:rPr>
                <w:noProof/>
                <w:webHidden/>
              </w:rPr>
              <w:tab/>
            </w:r>
            <w:r>
              <w:rPr>
                <w:noProof/>
                <w:webHidden/>
              </w:rPr>
              <w:fldChar w:fldCharType="begin"/>
            </w:r>
            <w:r>
              <w:rPr>
                <w:noProof/>
                <w:webHidden/>
              </w:rPr>
              <w:instrText xml:space="preserve"> PAGEREF _Toc515977276 \h </w:instrText>
            </w:r>
            <w:r>
              <w:rPr>
                <w:noProof/>
                <w:webHidden/>
              </w:rPr>
            </w:r>
            <w:r>
              <w:rPr>
                <w:noProof/>
                <w:webHidden/>
              </w:rPr>
              <w:fldChar w:fldCharType="separate"/>
            </w:r>
            <w:r>
              <w:rPr>
                <w:noProof/>
                <w:webHidden/>
              </w:rPr>
              <w:t>9</w:t>
            </w:r>
            <w:r>
              <w:rPr>
                <w:noProof/>
                <w:webHidden/>
              </w:rPr>
              <w:fldChar w:fldCharType="end"/>
            </w:r>
          </w:hyperlink>
        </w:p>
        <w:p w14:paraId="10E64742" w14:textId="5DCA17A8" w:rsidR="006F334B" w:rsidRDefault="006F334B">
          <w:pPr>
            <w:pStyle w:val="Verzeichnis3"/>
            <w:tabs>
              <w:tab w:val="right" w:leader="dot" w:pos="9016"/>
            </w:tabs>
            <w:rPr>
              <w:rFonts w:eastAsiaTheme="minorEastAsia"/>
              <w:noProof/>
              <w:sz w:val="22"/>
              <w:lang w:eastAsia="en-GB"/>
            </w:rPr>
          </w:pPr>
          <w:hyperlink w:anchor="_Toc515977277" w:history="1">
            <w:r w:rsidRPr="00213ECD">
              <w:rPr>
                <w:rStyle w:val="Hyperlink"/>
                <w:rFonts w:eastAsia="Times New Roman"/>
                <w:noProof/>
                <w:lang w:val="de-DE"/>
              </w:rPr>
              <w:t>Charaktere/Geschichte</w:t>
            </w:r>
            <w:r>
              <w:rPr>
                <w:noProof/>
                <w:webHidden/>
              </w:rPr>
              <w:tab/>
            </w:r>
            <w:r>
              <w:rPr>
                <w:noProof/>
                <w:webHidden/>
              </w:rPr>
              <w:fldChar w:fldCharType="begin"/>
            </w:r>
            <w:r>
              <w:rPr>
                <w:noProof/>
                <w:webHidden/>
              </w:rPr>
              <w:instrText xml:space="preserve"> PAGEREF _Toc515977277 \h </w:instrText>
            </w:r>
            <w:r>
              <w:rPr>
                <w:noProof/>
                <w:webHidden/>
              </w:rPr>
            </w:r>
            <w:r>
              <w:rPr>
                <w:noProof/>
                <w:webHidden/>
              </w:rPr>
              <w:fldChar w:fldCharType="separate"/>
            </w:r>
            <w:r>
              <w:rPr>
                <w:noProof/>
                <w:webHidden/>
              </w:rPr>
              <w:t>9</w:t>
            </w:r>
            <w:r>
              <w:rPr>
                <w:noProof/>
                <w:webHidden/>
              </w:rPr>
              <w:fldChar w:fldCharType="end"/>
            </w:r>
          </w:hyperlink>
        </w:p>
        <w:p w14:paraId="6D485C75" w14:textId="633A721B" w:rsidR="006F334B" w:rsidRDefault="006F334B">
          <w:pPr>
            <w:pStyle w:val="Verzeichnis3"/>
            <w:tabs>
              <w:tab w:val="right" w:leader="dot" w:pos="9016"/>
            </w:tabs>
            <w:rPr>
              <w:rFonts w:eastAsiaTheme="minorEastAsia"/>
              <w:noProof/>
              <w:sz w:val="22"/>
              <w:lang w:eastAsia="en-GB"/>
            </w:rPr>
          </w:pPr>
          <w:hyperlink w:anchor="_Toc515977278" w:history="1">
            <w:r w:rsidRPr="00213ECD">
              <w:rPr>
                <w:rStyle w:val="Hyperlink"/>
                <w:rFonts w:eastAsia="Times New Roman"/>
                <w:noProof/>
                <w:lang w:val="de-DE"/>
              </w:rPr>
              <w:t>Grafische Aspekte</w:t>
            </w:r>
            <w:r>
              <w:rPr>
                <w:noProof/>
                <w:webHidden/>
              </w:rPr>
              <w:tab/>
            </w:r>
            <w:r>
              <w:rPr>
                <w:noProof/>
                <w:webHidden/>
              </w:rPr>
              <w:fldChar w:fldCharType="begin"/>
            </w:r>
            <w:r>
              <w:rPr>
                <w:noProof/>
                <w:webHidden/>
              </w:rPr>
              <w:instrText xml:space="preserve"> PAGEREF _Toc515977278 \h </w:instrText>
            </w:r>
            <w:r>
              <w:rPr>
                <w:noProof/>
                <w:webHidden/>
              </w:rPr>
            </w:r>
            <w:r>
              <w:rPr>
                <w:noProof/>
                <w:webHidden/>
              </w:rPr>
              <w:fldChar w:fldCharType="separate"/>
            </w:r>
            <w:r>
              <w:rPr>
                <w:noProof/>
                <w:webHidden/>
              </w:rPr>
              <w:t>9</w:t>
            </w:r>
            <w:r>
              <w:rPr>
                <w:noProof/>
                <w:webHidden/>
              </w:rPr>
              <w:fldChar w:fldCharType="end"/>
            </w:r>
          </w:hyperlink>
        </w:p>
        <w:p w14:paraId="0C0FE3AA" w14:textId="45A9B2C7" w:rsidR="006F334B" w:rsidRDefault="006F334B">
          <w:pPr>
            <w:pStyle w:val="Verzeichnis1"/>
            <w:tabs>
              <w:tab w:val="right" w:leader="dot" w:pos="9016"/>
            </w:tabs>
            <w:rPr>
              <w:rFonts w:eastAsiaTheme="minorEastAsia"/>
              <w:noProof/>
              <w:sz w:val="22"/>
              <w:lang w:eastAsia="en-GB"/>
            </w:rPr>
          </w:pPr>
          <w:hyperlink w:anchor="_Toc515977279" w:history="1">
            <w:r w:rsidRPr="00213ECD">
              <w:rPr>
                <w:rStyle w:val="Hyperlink"/>
                <w:rFonts w:eastAsia="Times New Roman"/>
                <w:noProof/>
                <w:lang w:val="de-DE"/>
              </w:rPr>
              <w:t>Umsetzung</w:t>
            </w:r>
            <w:r>
              <w:rPr>
                <w:noProof/>
                <w:webHidden/>
              </w:rPr>
              <w:tab/>
            </w:r>
            <w:r>
              <w:rPr>
                <w:noProof/>
                <w:webHidden/>
              </w:rPr>
              <w:fldChar w:fldCharType="begin"/>
            </w:r>
            <w:r>
              <w:rPr>
                <w:noProof/>
                <w:webHidden/>
              </w:rPr>
              <w:instrText xml:space="preserve"> PAGEREF _Toc515977279 \h </w:instrText>
            </w:r>
            <w:r>
              <w:rPr>
                <w:noProof/>
                <w:webHidden/>
              </w:rPr>
            </w:r>
            <w:r>
              <w:rPr>
                <w:noProof/>
                <w:webHidden/>
              </w:rPr>
              <w:fldChar w:fldCharType="separate"/>
            </w:r>
            <w:r>
              <w:rPr>
                <w:noProof/>
                <w:webHidden/>
              </w:rPr>
              <w:t>9</w:t>
            </w:r>
            <w:r>
              <w:rPr>
                <w:noProof/>
                <w:webHidden/>
              </w:rPr>
              <w:fldChar w:fldCharType="end"/>
            </w:r>
          </w:hyperlink>
        </w:p>
        <w:p w14:paraId="589DA2E2" w14:textId="3DB892C4" w:rsidR="006F334B" w:rsidRDefault="006F334B">
          <w:pPr>
            <w:pStyle w:val="Verzeichnis2"/>
            <w:tabs>
              <w:tab w:val="right" w:leader="dot" w:pos="9016"/>
            </w:tabs>
            <w:rPr>
              <w:rFonts w:eastAsiaTheme="minorEastAsia"/>
              <w:noProof/>
              <w:sz w:val="22"/>
              <w:lang w:eastAsia="en-GB"/>
            </w:rPr>
          </w:pPr>
          <w:hyperlink w:anchor="_Toc515977280" w:history="1">
            <w:r w:rsidRPr="00213ECD">
              <w:rPr>
                <w:rStyle w:val="Hyperlink"/>
                <w:rFonts w:eastAsia="Times New Roman"/>
                <w:noProof/>
                <w:lang w:val="de-DE"/>
              </w:rPr>
              <w:t>Prototyp</w:t>
            </w:r>
            <w:r>
              <w:rPr>
                <w:noProof/>
                <w:webHidden/>
              </w:rPr>
              <w:tab/>
            </w:r>
            <w:r>
              <w:rPr>
                <w:noProof/>
                <w:webHidden/>
              </w:rPr>
              <w:fldChar w:fldCharType="begin"/>
            </w:r>
            <w:r>
              <w:rPr>
                <w:noProof/>
                <w:webHidden/>
              </w:rPr>
              <w:instrText xml:space="preserve"> PAGEREF _Toc515977280 \h </w:instrText>
            </w:r>
            <w:r>
              <w:rPr>
                <w:noProof/>
                <w:webHidden/>
              </w:rPr>
            </w:r>
            <w:r>
              <w:rPr>
                <w:noProof/>
                <w:webHidden/>
              </w:rPr>
              <w:fldChar w:fldCharType="separate"/>
            </w:r>
            <w:r>
              <w:rPr>
                <w:noProof/>
                <w:webHidden/>
              </w:rPr>
              <w:t>9</w:t>
            </w:r>
            <w:r>
              <w:rPr>
                <w:noProof/>
                <w:webHidden/>
              </w:rPr>
              <w:fldChar w:fldCharType="end"/>
            </w:r>
          </w:hyperlink>
        </w:p>
        <w:p w14:paraId="327EA5CC" w14:textId="178A39A0" w:rsidR="006F334B" w:rsidRDefault="006F334B">
          <w:pPr>
            <w:pStyle w:val="Verzeichnis3"/>
            <w:tabs>
              <w:tab w:val="right" w:leader="dot" w:pos="9016"/>
            </w:tabs>
            <w:rPr>
              <w:rFonts w:eastAsiaTheme="minorEastAsia"/>
              <w:noProof/>
              <w:sz w:val="22"/>
              <w:lang w:eastAsia="en-GB"/>
            </w:rPr>
          </w:pPr>
          <w:hyperlink w:anchor="_Toc515977281" w:history="1">
            <w:r w:rsidRPr="00213ECD">
              <w:rPr>
                <w:rStyle w:val="Hyperlink"/>
                <w:rFonts w:eastAsia="Times New Roman"/>
                <w:noProof/>
                <w:lang w:val="de-DE"/>
              </w:rPr>
              <w:t>Design</w:t>
            </w:r>
            <w:r>
              <w:rPr>
                <w:noProof/>
                <w:webHidden/>
              </w:rPr>
              <w:tab/>
            </w:r>
            <w:r>
              <w:rPr>
                <w:noProof/>
                <w:webHidden/>
              </w:rPr>
              <w:fldChar w:fldCharType="begin"/>
            </w:r>
            <w:r>
              <w:rPr>
                <w:noProof/>
                <w:webHidden/>
              </w:rPr>
              <w:instrText xml:space="preserve"> PAGEREF _Toc515977281 \h </w:instrText>
            </w:r>
            <w:r>
              <w:rPr>
                <w:noProof/>
                <w:webHidden/>
              </w:rPr>
            </w:r>
            <w:r>
              <w:rPr>
                <w:noProof/>
                <w:webHidden/>
              </w:rPr>
              <w:fldChar w:fldCharType="separate"/>
            </w:r>
            <w:r>
              <w:rPr>
                <w:noProof/>
                <w:webHidden/>
              </w:rPr>
              <w:t>9</w:t>
            </w:r>
            <w:r>
              <w:rPr>
                <w:noProof/>
                <w:webHidden/>
              </w:rPr>
              <w:fldChar w:fldCharType="end"/>
            </w:r>
          </w:hyperlink>
        </w:p>
        <w:p w14:paraId="3FAB59F4" w14:textId="65841AB8" w:rsidR="006F334B" w:rsidRDefault="006F334B">
          <w:pPr>
            <w:pStyle w:val="Verzeichnis3"/>
            <w:tabs>
              <w:tab w:val="right" w:leader="dot" w:pos="9016"/>
            </w:tabs>
            <w:rPr>
              <w:rFonts w:eastAsiaTheme="minorEastAsia"/>
              <w:noProof/>
              <w:sz w:val="22"/>
              <w:lang w:eastAsia="en-GB"/>
            </w:rPr>
          </w:pPr>
          <w:hyperlink w:anchor="_Toc515977282" w:history="1">
            <w:r w:rsidRPr="00213ECD">
              <w:rPr>
                <w:rStyle w:val="Hyperlink"/>
                <w:rFonts w:eastAsia="Times New Roman"/>
                <w:noProof/>
                <w:lang w:val="de-DE"/>
              </w:rPr>
              <w:t>Funktionen</w:t>
            </w:r>
            <w:r>
              <w:rPr>
                <w:noProof/>
                <w:webHidden/>
              </w:rPr>
              <w:tab/>
            </w:r>
            <w:r>
              <w:rPr>
                <w:noProof/>
                <w:webHidden/>
              </w:rPr>
              <w:fldChar w:fldCharType="begin"/>
            </w:r>
            <w:r>
              <w:rPr>
                <w:noProof/>
                <w:webHidden/>
              </w:rPr>
              <w:instrText xml:space="preserve"> PAGEREF _Toc515977282 \h </w:instrText>
            </w:r>
            <w:r>
              <w:rPr>
                <w:noProof/>
                <w:webHidden/>
              </w:rPr>
            </w:r>
            <w:r>
              <w:rPr>
                <w:noProof/>
                <w:webHidden/>
              </w:rPr>
              <w:fldChar w:fldCharType="separate"/>
            </w:r>
            <w:r>
              <w:rPr>
                <w:noProof/>
                <w:webHidden/>
              </w:rPr>
              <w:t>9</w:t>
            </w:r>
            <w:r>
              <w:rPr>
                <w:noProof/>
                <w:webHidden/>
              </w:rPr>
              <w:fldChar w:fldCharType="end"/>
            </w:r>
          </w:hyperlink>
        </w:p>
        <w:p w14:paraId="2BA6AD20" w14:textId="4CF16E1D" w:rsidR="006F334B" w:rsidRDefault="006F334B">
          <w:pPr>
            <w:pStyle w:val="Verzeichnis3"/>
            <w:tabs>
              <w:tab w:val="right" w:leader="dot" w:pos="9016"/>
            </w:tabs>
            <w:rPr>
              <w:rFonts w:eastAsiaTheme="minorEastAsia"/>
              <w:noProof/>
              <w:sz w:val="22"/>
              <w:lang w:eastAsia="en-GB"/>
            </w:rPr>
          </w:pPr>
          <w:hyperlink w:anchor="_Toc515977283" w:history="1">
            <w:r w:rsidRPr="00213ECD">
              <w:rPr>
                <w:rStyle w:val="Hyperlink"/>
                <w:rFonts w:eastAsia="Times New Roman"/>
                <w:noProof/>
                <w:lang w:val="de-DE"/>
              </w:rPr>
              <w:t>Texte</w:t>
            </w:r>
            <w:r>
              <w:rPr>
                <w:noProof/>
                <w:webHidden/>
              </w:rPr>
              <w:tab/>
            </w:r>
            <w:r>
              <w:rPr>
                <w:noProof/>
                <w:webHidden/>
              </w:rPr>
              <w:fldChar w:fldCharType="begin"/>
            </w:r>
            <w:r>
              <w:rPr>
                <w:noProof/>
                <w:webHidden/>
              </w:rPr>
              <w:instrText xml:space="preserve"> PAGEREF _Toc515977283 \h </w:instrText>
            </w:r>
            <w:r>
              <w:rPr>
                <w:noProof/>
                <w:webHidden/>
              </w:rPr>
            </w:r>
            <w:r>
              <w:rPr>
                <w:noProof/>
                <w:webHidden/>
              </w:rPr>
              <w:fldChar w:fldCharType="separate"/>
            </w:r>
            <w:r>
              <w:rPr>
                <w:noProof/>
                <w:webHidden/>
              </w:rPr>
              <w:t>10</w:t>
            </w:r>
            <w:r>
              <w:rPr>
                <w:noProof/>
                <w:webHidden/>
              </w:rPr>
              <w:fldChar w:fldCharType="end"/>
            </w:r>
          </w:hyperlink>
        </w:p>
        <w:p w14:paraId="344C630B" w14:textId="7971F206" w:rsidR="006F334B" w:rsidRDefault="006F334B">
          <w:pPr>
            <w:pStyle w:val="Verzeichnis3"/>
            <w:tabs>
              <w:tab w:val="right" w:leader="dot" w:pos="9016"/>
            </w:tabs>
            <w:rPr>
              <w:rFonts w:eastAsiaTheme="minorEastAsia"/>
              <w:noProof/>
              <w:sz w:val="22"/>
              <w:lang w:eastAsia="en-GB"/>
            </w:rPr>
          </w:pPr>
          <w:hyperlink w:anchor="_Toc515977284" w:history="1">
            <w:r w:rsidRPr="00213ECD">
              <w:rPr>
                <w:rStyle w:val="Hyperlink"/>
                <w:rFonts w:eastAsia="Times New Roman"/>
                <w:noProof/>
                <w:lang w:val="de-DE"/>
              </w:rPr>
              <w:t>Bilder</w:t>
            </w:r>
            <w:r>
              <w:rPr>
                <w:noProof/>
                <w:webHidden/>
              </w:rPr>
              <w:tab/>
            </w:r>
            <w:r>
              <w:rPr>
                <w:noProof/>
                <w:webHidden/>
              </w:rPr>
              <w:fldChar w:fldCharType="begin"/>
            </w:r>
            <w:r>
              <w:rPr>
                <w:noProof/>
                <w:webHidden/>
              </w:rPr>
              <w:instrText xml:space="preserve"> PAGEREF _Toc515977284 \h </w:instrText>
            </w:r>
            <w:r>
              <w:rPr>
                <w:noProof/>
                <w:webHidden/>
              </w:rPr>
            </w:r>
            <w:r>
              <w:rPr>
                <w:noProof/>
                <w:webHidden/>
              </w:rPr>
              <w:fldChar w:fldCharType="separate"/>
            </w:r>
            <w:r>
              <w:rPr>
                <w:noProof/>
                <w:webHidden/>
              </w:rPr>
              <w:t>10</w:t>
            </w:r>
            <w:r>
              <w:rPr>
                <w:noProof/>
                <w:webHidden/>
              </w:rPr>
              <w:fldChar w:fldCharType="end"/>
            </w:r>
          </w:hyperlink>
        </w:p>
        <w:p w14:paraId="71805C3C" w14:textId="4BB61C88" w:rsidR="006F334B" w:rsidRDefault="006F334B">
          <w:pPr>
            <w:pStyle w:val="Verzeichnis2"/>
            <w:tabs>
              <w:tab w:val="right" w:leader="dot" w:pos="9016"/>
            </w:tabs>
            <w:rPr>
              <w:rFonts w:eastAsiaTheme="minorEastAsia"/>
              <w:noProof/>
              <w:sz w:val="22"/>
              <w:lang w:eastAsia="en-GB"/>
            </w:rPr>
          </w:pPr>
          <w:hyperlink w:anchor="_Toc515977285" w:history="1">
            <w:r w:rsidRPr="00213ECD">
              <w:rPr>
                <w:rStyle w:val="Hyperlink"/>
                <w:rFonts w:eastAsia="Times New Roman"/>
                <w:noProof/>
                <w:lang w:val="de-DE"/>
              </w:rPr>
              <w:t>erneute Evaluation mit Prototyp</w:t>
            </w:r>
            <w:r>
              <w:rPr>
                <w:noProof/>
                <w:webHidden/>
              </w:rPr>
              <w:tab/>
            </w:r>
            <w:r>
              <w:rPr>
                <w:noProof/>
                <w:webHidden/>
              </w:rPr>
              <w:fldChar w:fldCharType="begin"/>
            </w:r>
            <w:r>
              <w:rPr>
                <w:noProof/>
                <w:webHidden/>
              </w:rPr>
              <w:instrText xml:space="preserve"> PAGEREF _Toc515977285 \h </w:instrText>
            </w:r>
            <w:r>
              <w:rPr>
                <w:noProof/>
                <w:webHidden/>
              </w:rPr>
            </w:r>
            <w:r>
              <w:rPr>
                <w:noProof/>
                <w:webHidden/>
              </w:rPr>
              <w:fldChar w:fldCharType="separate"/>
            </w:r>
            <w:r>
              <w:rPr>
                <w:noProof/>
                <w:webHidden/>
              </w:rPr>
              <w:t>10</w:t>
            </w:r>
            <w:r>
              <w:rPr>
                <w:noProof/>
                <w:webHidden/>
              </w:rPr>
              <w:fldChar w:fldCharType="end"/>
            </w:r>
          </w:hyperlink>
        </w:p>
        <w:p w14:paraId="645F4F53" w14:textId="2EAF7D76" w:rsidR="006F334B" w:rsidRDefault="006F334B">
          <w:pPr>
            <w:pStyle w:val="Verzeichnis1"/>
            <w:tabs>
              <w:tab w:val="right" w:leader="dot" w:pos="9016"/>
            </w:tabs>
            <w:rPr>
              <w:rFonts w:eastAsiaTheme="minorEastAsia"/>
              <w:noProof/>
              <w:sz w:val="22"/>
              <w:lang w:eastAsia="en-GB"/>
            </w:rPr>
          </w:pPr>
          <w:hyperlink w:anchor="_Toc515977286" w:history="1">
            <w:r w:rsidRPr="00213ECD">
              <w:rPr>
                <w:rStyle w:val="Hyperlink"/>
                <w:rFonts w:eastAsia="Times New Roman"/>
                <w:noProof/>
                <w:lang w:val="de-DE"/>
              </w:rPr>
              <w:t>Fazit</w:t>
            </w:r>
            <w:r>
              <w:rPr>
                <w:noProof/>
                <w:webHidden/>
              </w:rPr>
              <w:tab/>
            </w:r>
            <w:r>
              <w:rPr>
                <w:noProof/>
                <w:webHidden/>
              </w:rPr>
              <w:fldChar w:fldCharType="begin"/>
            </w:r>
            <w:r>
              <w:rPr>
                <w:noProof/>
                <w:webHidden/>
              </w:rPr>
              <w:instrText xml:space="preserve"> PAGEREF _Toc515977286 \h </w:instrText>
            </w:r>
            <w:r>
              <w:rPr>
                <w:noProof/>
                <w:webHidden/>
              </w:rPr>
            </w:r>
            <w:r>
              <w:rPr>
                <w:noProof/>
                <w:webHidden/>
              </w:rPr>
              <w:fldChar w:fldCharType="separate"/>
            </w:r>
            <w:r>
              <w:rPr>
                <w:noProof/>
                <w:webHidden/>
              </w:rPr>
              <w:t>10</w:t>
            </w:r>
            <w:r>
              <w:rPr>
                <w:noProof/>
                <w:webHidden/>
              </w:rPr>
              <w:fldChar w:fldCharType="end"/>
            </w:r>
          </w:hyperlink>
        </w:p>
        <w:p w14:paraId="7FF7EBB5" w14:textId="37FC68EA" w:rsidR="0093484A" w:rsidRDefault="0093484A">
          <w:r>
            <w:rPr>
              <w:b/>
              <w:bCs/>
              <w:lang w:val="de-DE"/>
            </w:rPr>
            <w:fldChar w:fldCharType="end"/>
          </w:r>
        </w:p>
      </w:sdtContent>
    </w:sdt>
    <w:p w14:paraId="651A8B8B" w14:textId="77777777" w:rsidR="001517A9" w:rsidRDefault="0093484A" w:rsidP="001517A9">
      <w:pPr>
        <w:pStyle w:val="berschrift1"/>
        <w:rPr>
          <w:rFonts w:eastAsia="Times New Roman"/>
          <w:lang w:val="de-DE"/>
        </w:rPr>
      </w:pPr>
      <w:r>
        <w:rPr>
          <w:lang w:val="de-DE"/>
        </w:rPr>
        <w:br w:type="page"/>
      </w:r>
      <w:bookmarkStart w:id="0" w:name="_Toc515977249"/>
      <w:r>
        <w:rPr>
          <w:rFonts w:eastAsia="Times New Roman"/>
          <w:lang w:val="de-DE"/>
        </w:rPr>
        <w:lastRenderedPageBreak/>
        <w:t>Einleitung</w:t>
      </w:r>
      <w:bookmarkEnd w:id="0"/>
    </w:p>
    <w:p w14:paraId="46683906" w14:textId="77777777" w:rsidR="0093484A" w:rsidRPr="001517A9" w:rsidRDefault="0093484A" w:rsidP="001517A9">
      <w:pPr>
        <w:pStyle w:val="berschrift1"/>
        <w:rPr>
          <w:rFonts w:asciiTheme="minorHAnsi" w:eastAsia="Times New Roman" w:hAnsiTheme="minorHAnsi"/>
          <w:sz w:val="22"/>
          <w:szCs w:val="22"/>
          <w:lang w:val="de-DE"/>
        </w:rPr>
      </w:pPr>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5977250"/>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5977251"/>
      <w:r>
        <w:rPr>
          <w:rStyle w:val="berschrift2Zchn"/>
          <w:lang w:val="de-DE"/>
        </w:rPr>
        <w:t>Definitionen</w:t>
      </w:r>
      <w:bookmarkEnd w:id="2"/>
      <w:r>
        <w:rPr>
          <w:rStyle w:val="berschrift2Zchn"/>
          <w:lang w:val="de-DE"/>
        </w:rPr>
        <w:t xml:space="preserve"> </w:t>
      </w:r>
    </w:p>
    <w:p w14:paraId="75622978" w14:textId="77777777" w:rsidR="00D5172B" w:rsidRPr="000D7AB7" w:rsidRDefault="0093484A" w:rsidP="00D5172B">
      <w:pPr>
        <w:pStyle w:val="berschrift3"/>
        <w:rPr>
          <w:rStyle w:val="berschrift2Zchn"/>
          <w:color w:val="1F3763" w:themeColor="accent1" w:themeShade="7F"/>
          <w:sz w:val="24"/>
          <w:szCs w:val="24"/>
          <w:lang w:val="de-DE"/>
        </w:rPr>
      </w:pPr>
      <w:bookmarkStart w:id="3" w:name="_Toc515977252"/>
      <w:r w:rsidRPr="000D7AB7">
        <w:rPr>
          <w:rStyle w:val="berschrift2Zchn"/>
          <w:color w:val="1F3763" w:themeColor="accent1" w:themeShade="7F"/>
          <w:sz w:val="24"/>
          <w:szCs w:val="24"/>
          <w:lang w:val="de-DE"/>
        </w:rPr>
        <w:t>Medienkompetenz</w:t>
      </w:r>
      <w:bookmarkEnd w:id="3"/>
    </w:p>
    <w:p w14:paraId="51DDDB07" w14:textId="03BA0CE3" w:rsid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138D12F8" w14:textId="6C1AC083" w:rsidR="00E949AC" w:rsidRPr="00E858EE" w:rsidRDefault="00E949AC" w:rsidP="00D5172B">
      <w:pPr>
        <w:rPr>
          <w:lang w:val="de-DE"/>
        </w:rPr>
      </w:pPr>
      <w:r>
        <w:rPr>
          <w:lang w:val="de-DE"/>
        </w:rPr>
        <w:t xml:space="preserve">Hier auch wichtig: Aggressiv draufhauen, dass seit den 70ern jeder predigt, wie wichtig es ist, auf die Digitalisierung einzugehen, weil diese kommt, egal, wie wir das finden. Überleitung zur Umfrage, wo sich trotzdem noch alle wehren und neue Medien </w:t>
      </w:r>
      <w:proofErr w:type="gramStart"/>
      <w:r>
        <w:rPr>
          <w:lang w:val="de-DE"/>
        </w:rPr>
        <w:t>extrem klein</w:t>
      </w:r>
      <w:proofErr w:type="gramEnd"/>
      <w:r>
        <w:rPr>
          <w:lang w:val="de-DE"/>
        </w:rPr>
        <w:t xml:space="preserve"> reden</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Default="0093484A" w:rsidP="0093484A">
      <w:pPr>
        <w:spacing w:after="0" w:line="240" w:lineRule="auto"/>
        <w:textAlignment w:val="baseline"/>
        <w:rPr>
          <w:rFonts w:eastAsia="Times New Roman" w:cs="Times New Roman"/>
          <w:color w:val="0070C0"/>
          <w:lang w:val="de-DE"/>
        </w:rPr>
      </w:pPr>
      <w:bookmarkStart w:id="4" w:name="_Toc515977253"/>
      <w:r w:rsidRPr="00D5172B">
        <w:rPr>
          <w:rStyle w:val="berschrift2Zchn"/>
          <w:lang w:val="de-DE"/>
        </w:rPr>
        <w:t>„Interaktion“</w:t>
      </w:r>
      <w:bookmarkEnd w:id="4"/>
      <w:r w:rsidRPr="0093484A">
        <w:rPr>
          <w:rFonts w:eastAsia="Times New Roman" w:cs="Times New Roman"/>
          <w:color w:val="0070C0"/>
          <w:lang w:val="de-DE"/>
        </w:rPr>
        <w:t xml:space="preserve"> (um als Kriterium verwenden zu können)</w:t>
      </w:r>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425E04C"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commentRangeStart w:id="6"/>
      <w:commentRangeStart w:id="7"/>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commentRangeEnd w:id="6"/>
      <w:r w:rsidR="00E949AC">
        <w:rPr>
          <w:rStyle w:val="Kommentarzeichen"/>
        </w:rPr>
        <w:commentReference w:id="6"/>
      </w:r>
      <w:commentRangeEnd w:id="7"/>
      <w:r w:rsidR="00E949AC">
        <w:rPr>
          <w:rStyle w:val="Kommentarzeichen"/>
        </w:rPr>
        <w:commentReference w:id="7"/>
      </w:r>
      <w:r>
        <w:rPr>
          <w:lang w:val="de-DE" w:eastAsia="en-GB"/>
        </w:rPr>
        <w:t>. Wie genau diese Beteiligung aussieht, ist dabei offen. Wichtig ist aber, dass der Interagierende „</w:t>
      </w:r>
      <w:r w:rsidR="001A6C38" w:rsidRPr="001A6C38">
        <w:rPr>
          <w:lang w:val="de-DE" w:eastAsia="en-GB"/>
        </w:rPr>
        <w:t>bestimmte Tasten drücken,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w:t>
      </w:r>
      <w:r>
        <w:rPr>
          <w:lang w:val="de-DE" w:eastAsia="en-GB"/>
        </w:rPr>
        <w:lastRenderedPageBreak/>
        <w:t xml:space="preserve">Eingabe des Spielers erfolgen und von der Anwendung erkannt werden, sodass auf die 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8" w:name="_Toc515977254"/>
      <w:r>
        <w:rPr>
          <w:rFonts w:eastAsia="Times New Roman"/>
          <w:lang w:val="de-DE"/>
        </w:rPr>
        <w:t>Wissenschaftlicher Stand</w:t>
      </w:r>
      <w:bookmarkEnd w:id="8"/>
    </w:p>
    <w:p w14:paraId="4F30D959" w14:textId="77777777" w:rsidR="005277B4" w:rsidRDefault="005277B4" w:rsidP="005277B4">
      <w:pPr>
        <w:pStyle w:val="berschrift3"/>
        <w:rPr>
          <w:lang w:val="de-DE"/>
        </w:rPr>
      </w:pPr>
      <w:bookmarkStart w:id="9" w:name="_Toc515977255"/>
      <w:proofErr w:type="spellStart"/>
      <w:r>
        <w:rPr>
          <w:lang w:val="de-DE"/>
        </w:rPr>
        <w:t>Augmented</w:t>
      </w:r>
      <w:proofErr w:type="spellEnd"/>
      <w:r>
        <w:rPr>
          <w:lang w:val="de-DE"/>
        </w:rPr>
        <w:t xml:space="preserve"> Reality-Apps</w:t>
      </w:r>
      <w:bookmarkEnd w:id="9"/>
    </w:p>
    <w:p w14:paraId="200F0ED7" w14:textId="6D3F9539" w:rsidR="00BD5016" w:rsidRDefault="00BD5016" w:rsidP="00BD5016">
      <w:pPr>
        <w:rPr>
          <w:rFonts w:ascii="Times New Roman" w:eastAsia="Times New Roman" w:hAnsi="Times New Roman" w:cs="Times New Roman"/>
          <w:sz w:val="25"/>
          <w:szCs w:val="25"/>
          <w:lang w:val="de-DE" w:eastAsia="en-GB"/>
        </w:rPr>
      </w:pPr>
      <w:commentRangeStart w:id="10"/>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vorangetrieben,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0"/>
      <w:r w:rsidR="00063A63">
        <w:rPr>
          <w:rStyle w:val="Kommentarzeichen"/>
        </w:rPr>
        <w:commentReference w:id="10"/>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2"/>
      <w:r>
        <w:rPr>
          <w:rStyle w:val="Kommentarzeichen"/>
        </w:rPr>
        <w:commentReference w:id="12"/>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3"/>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3"/>
      <w:r>
        <w:rPr>
          <w:rStyle w:val="Kommentarzeichen"/>
        </w:rPr>
        <w:commentReference w:id="13"/>
      </w:r>
    </w:p>
    <w:p w14:paraId="5D2E535B" w14:textId="57828AF4" w:rsidR="00D51D73" w:rsidRPr="00BD5016" w:rsidRDefault="001613B9" w:rsidP="00C04F64">
      <w:pPr>
        <w:rPr>
          <w:rFonts w:ascii="Times New Roman" w:eastAsia="Times New Roman" w:hAnsi="Times New Roman" w:cs="Times New Roman"/>
          <w:sz w:val="25"/>
          <w:szCs w:val="25"/>
          <w:lang w:val="de-DE" w:eastAsia="en-GB"/>
        </w:rPr>
      </w:pPr>
      <w:commentRangeStart w:id="14"/>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4"/>
      <w:r>
        <w:rPr>
          <w:rStyle w:val="Kommentarzeichen"/>
        </w:rPr>
        <w:commentReference w:id="14"/>
      </w:r>
    </w:p>
    <w:p w14:paraId="61C07451" w14:textId="77777777" w:rsidR="005277B4" w:rsidRPr="005277B4" w:rsidRDefault="005277B4" w:rsidP="005277B4">
      <w:pPr>
        <w:pStyle w:val="berschrift3"/>
        <w:rPr>
          <w:lang w:val="de-DE"/>
        </w:rPr>
      </w:pPr>
      <w:bookmarkStart w:id="15" w:name="_Toc515977256"/>
      <w:r>
        <w:rPr>
          <w:lang w:val="de-DE"/>
        </w:rPr>
        <w:t>Medienpädagogik im Vorschulalter</w:t>
      </w:r>
      <w:bookmarkEnd w:id="15"/>
    </w:p>
    <w:p w14:paraId="2F3B1FC5" w14:textId="77777777" w:rsidR="001517A9" w:rsidRPr="001517A9" w:rsidRDefault="001517A9" w:rsidP="001517A9">
      <w:pPr>
        <w:rPr>
          <w:lang w:val="de-DE"/>
        </w:rPr>
      </w:pPr>
    </w:p>
    <w:p w14:paraId="0A3E81F7" w14:textId="77777777" w:rsidR="0093484A" w:rsidRDefault="0093484A" w:rsidP="000F5C58">
      <w:pPr>
        <w:pStyle w:val="berschrift2"/>
        <w:rPr>
          <w:rFonts w:eastAsia="Times New Roman"/>
          <w:lang w:val="de-DE"/>
        </w:rPr>
      </w:pPr>
      <w:bookmarkStart w:id="16" w:name="_Toc515977257"/>
      <w:r>
        <w:rPr>
          <w:rFonts w:eastAsia="Times New Roman"/>
          <w:lang w:val="de-DE"/>
        </w:rPr>
        <w:lastRenderedPageBreak/>
        <w:t>Kriterienkatalog</w:t>
      </w:r>
      <w:bookmarkEnd w:id="16"/>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7" w:name="_Toc515977258"/>
      <w:r>
        <w:rPr>
          <w:rFonts w:eastAsia="Times New Roman"/>
          <w:lang w:val="de-DE"/>
        </w:rPr>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7"/>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8" w:name="_Toc515977259"/>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8"/>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19" w:name="_Toc515977260"/>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19"/>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20" w:name="_Toc515977261"/>
      <w:r>
        <w:rPr>
          <w:rFonts w:eastAsia="Times New Roman"/>
          <w:lang w:val="de-DE"/>
        </w:rPr>
        <w:t>AR-Qualität (wie ist es umgesetzt)</w:t>
      </w:r>
      <w:bookmarkEnd w:id="20"/>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bookmarkStart w:id="21" w:name="_Toc515977262"/>
      <w:r>
        <w:rPr>
          <w:rFonts w:eastAsia="Times New Roman"/>
          <w:lang w:val="de-DE"/>
        </w:rPr>
        <w:t>Zielgruppe</w:t>
      </w:r>
      <w:bookmarkEnd w:id="21"/>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42004A6A" w14:textId="27906F0C" w:rsidR="00025D7C" w:rsidRPr="000F5C58" w:rsidRDefault="00025D7C" w:rsidP="000F5C58">
      <w:pPr>
        <w:rPr>
          <w:lang w:val="de-DE"/>
        </w:rPr>
      </w:pPr>
      <w:commentRangeStart w:id="22"/>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22"/>
      <w:r>
        <w:rPr>
          <w:rStyle w:val="Kommentarzeichen"/>
        </w:rPr>
        <w:commentReference w:id="22"/>
      </w:r>
    </w:p>
    <w:p w14:paraId="24113AB4" w14:textId="77777777" w:rsidR="001517A9" w:rsidRPr="001517A9" w:rsidRDefault="001517A9" w:rsidP="001517A9">
      <w:pPr>
        <w:rPr>
          <w:lang w:val="de-DE"/>
        </w:rPr>
      </w:pPr>
    </w:p>
    <w:p w14:paraId="4405C755" w14:textId="77777777" w:rsidR="0093484A" w:rsidRDefault="0093484A" w:rsidP="001517A9">
      <w:pPr>
        <w:pStyle w:val="berschrift2"/>
        <w:rPr>
          <w:rFonts w:eastAsia="Times New Roman"/>
          <w:lang w:val="de-DE"/>
        </w:rPr>
      </w:pPr>
      <w:bookmarkStart w:id="23" w:name="_Toc515977263"/>
      <w:r>
        <w:rPr>
          <w:rFonts w:eastAsia="Times New Roman"/>
          <w:lang w:val="de-DE"/>
        </w:rPr>
        <w:t>Welche Apps gehen in eine ähnliche Richtung?</w:t>
      </w:r>
      <w:bookmarkEnd w:id="23"/>
    </w:p>
    <w:p w14:paraId="2CBCEDB5" w14:textId="77777777" w:rsidR="001517A9" w:rsidRPr="001517A9" w:rsidRDefault="001517A9" w:rsidP="001517A9">
      <w:pPr>
        <w:rPr>
          <w:lang w:val="de-DE"/>
        </w:rPr>
      </w:pPr>
    </w:p>
    <w:p w14:paraId="66F80CD2" w14:textId="77777777" w:rsidR="001517A9" w:rsidRDefault="0093484A" w:rsidP="001517A9">
      <w:pPr>
        <w:pStyle w:val="berschrift2"/>
        <w:rPr>
          <w:rFonts w:eastAsia="Times New Roman"/>
          <w:lang w:val="de-DE"/>
        </w:rPr>
      </w:pPr>
      <w:bookmarkStart w:id="24" w:name="_Toc515977264"/>
      <w:r>
        <w:rPr>
          <w:rFonts w:eastAsia="Times New Roman"/>
          <w:lang w:val="de-DE"/>
        </w:rPr>
        <w:lastRenderedPageBreak/>
        <w:t>Abgrenzung und Konkretisierung unseres Konzepts</w:t>
      </w:r>
      <w:bookmarkEnd w:id="24"/>
    </w:p>
    <w:p w14:paraId="5510CCD9" w14:textId="77777777" w:rsidR="0093484A" w:rsidRDefault="0093484A" w:rsidP="001517A9">
      <w:pPr>
        <w:pStyle w:val="berschrift2"/>
        <w:rPr>
          <w:rFonts w:eastAsia="Times New Roman"/>
          <w:lang w:val="de-DE"/>
        </w:rPr>
      </w:pPr>
      <w:r>
        <w:rPr>
          <w:rFonts w:eastAsia="Times New Roman"/>
          <w:lang w:val="de-DE"/>
        </w:rPr>
        <w:br/>
      </w:r>
    </w:p>
    <w:p w14:paraId="008F84A4" w14:textId="77777777" w:rsidR="0093484A" w:rsidRDefault="0093484A" w:rsidP="001517A9">
      <w:pPr>
        <w:pStyle w:val="berschrift1"/>
        <w:rPr>
          <w:rFonts w:eastAsia="Times New Roman"/>
          <w:lang w:val="de-DE"/>
        </w:rPr>
      </w:pPr>
      <w:bookmarkStart w:id="25" w:name="_Toc515977265"/>
      <w:r>
        <w:rPr>
          <w:rFonts w:eastAsia="Times New Roman"/>
          <w:lang w:val="de-DE"/>
        </w:rPr>
        <w:t>Konzeption &amp; Evaluation</w:t>
      </w:r>
      <w:bookmarkEnd w:id="25"/>
    </w:p>
    <w:p w14:paraId="1CE038F5" w14:textId="77777777" w:rsidR="001517A9" w:rsidRPr="001517A9" w:rsidRDefault="001517A9" w:rsidP="001517A9">
      <w:pPr>
        <w:rPr>
          <w:lang w:val="de-DE"/>
        </w:rPr>
      </w:pPr>
    </w:p>
    <w:p w14:paraId="60F5DD61" w14:textId="6ADD9ABB" w:rsidR="0093484A" w:rsidRDefault="0093484A" w:rsidP="001517A9">
      <w:pPr>
        <w:pStyle w:val="berschrift2"/>
        <w:rPr>
          <w:rFonts w:eastAsia="Times New Roman"/>
          <w:lang w:val="de-DE"/>
        </w:rPr>
      </w:pPr>
      <w:bookmarkStart w:id="26" w:name="_Toc515977266"/>
      <w:r>
        <w:rPr>
          <w:rFonts w:eastAsia="Times New Roman"/>
          <w:lang w:val="de-DE"/>
        </w:rPr>
        <w:t>Erstellung erster Ansätze</w:t>
      </w:r>
      <w:bookmarkEnd w:id="26"/>
    </w:p>
    <w:p w14:paraId="5285D824" w14:textId="6E6D01D7" w:rsidR="00F36D17" w:rsidRDefault="00F36D17" w:rsidP="00F36D17">
      <w:pPr>
        <w:rPr>
          <w:lang w:val="de-DE"/>
        </w:rPr>
      </w:pPr>
      <w:r>
        <w:rPr>
          <w:lang w:val="de-DE"/>
        </w:rPr>
        <w:t xml:space="preserve">Das Grundprinzip der </w:t>
      </w:r>
      <w:proofErr w:type="spellStart"/>
      <w:r>
        <w:rPr>
          <w:lang w:val="de-DE"/>
        </w:rPr>
        <w:t>WaldemAR</w:t>
      </w:r>
      <w:proofErr w:type="spellEnd"/>
      <w:r>
        <w:rPr>
          <w:lang w:val="de-DE"/>
        </w:rPr>
        <w:t xml:space="preserve">-App fußt darauf, dass die App ohne das begleitende Kinderbuch nicht spielbar ist, sondern nur damit zusammen funktioniert. Es zeigt dem Kind in diesem Zusammenspiel also Möglichkeiten auf, die bisher </w:t>
      </w:r>
      <w:r w:rsidR="00F715C3">
        <w:rPr>
          <w:lang w:val="de-DE"/>
        </w:rPr>
        <w:t xml:space="preserve">bekannte Mediennutzung mithilfe eines Smartphones zu erweitern. Gleichzeitig steht das Smartphone aber bewusst nicht im Vordergrund der Interaktion, es dient nur dazu, der Geschichte einen zusätzlichen Mehrwert zu geben. Während allerdings das Buch ohne die App problemlos gelesen werden kann, hat </w:t>
      </w:r>
      <w:proofErr w:type="spellStart"/>
      <w:r w:rsidR="00F715C3">
        <w:rPr>
          <w:lang w:val="de-DE"/>
        </w:rPr>
        <w:t>WaldemAR</w:t>
      </w:r>
      <w:proofErr w:type="spellEnd"/>
      <w:r w:rsidR="00F715C3">
        <w:rPr>
          <w:lang w:val="de-DE"/>
        </w:rPr>
        <w:t xml:space="preserve"> alleine keinen Nutzen. </w:t>
      </w:r>
    </w:p>
    <w:p w14:paraId="66EC898B" w14:textId="2EB1C11A" w:rsidR="00F715C3" w:rsidRDefault="00F715C3" w:rsidP="00F36D17">
      <w:pPr>
        <w:rPr>
          <w:lang w:val="de-DE"/>
        </w:rPr>
      </w:pPr>
      <w:r>
        <w:rPr>
          <w:lang w:val="de-DE"/>
        </w:rPr>
        <w:t xml:space="preserve">Dieser Grundgedanke soll sich in Layout und UI der App möglichst klar fortsetzen, sodass eine Ablenkung nicht möglich ist. Alles, was nicht absolut notwendig ist, um das AR-Element zu nutzen, wird entsprechend auch nicht angezeigt. Außerdem bietet </w:t>
      </w:r>
      <w:proofErr w:type="spellStart"/>
      <w:r>
        <w:rPr>
          <w:lang w:val="de-DE"/>
        </w:rPr>
        <w:t>WaldemAR</w:t>
      </w:r>
      <w:proofErr w:type="spellEnd"/>
      <w:r>
        <w:rPr>
          <w:lang w:val="de-DE"/>
        </w:rPr>
        <w:t xml:space="preserve"> auch keine weiteren Inhalte als die von den einzelnen Markern ausgelösten Spiele wie beispielsweise zusätzliche Informationen zu den gezeigten Tieren. Das macht die App also weniger zu einer Companion App, die einen eigenen Mehrwert hat und hält die Sinnhaftigkeit der Interaktion damit in Grenzen. </w:t>
      </w:r>
    </w:p>
    <w:p w14:paraId="7449D430" w14:textId="6BBAFE0F" w:rsidR="00F715C3" w:rsidRPr="00F36D17" w:rsidRDefault="00F715C3" w:rsidP="00F36D17">
      <w:pPr>
        <w:rPr>
          <w:lang w:val="de-DE"/>
        </w:rPr>
      </w:pPr>
      <w:r>
        <w:rPr>
          <w:lang w:val="de-DE"/>
        </w:rPr>
        <w:t xml:space="preserve">Durch diese bewusste Reduktion soll dem Kind von Anfang an klar sein, dass das Smartphone eine Funktion als Werkzeug hat, die auch durchaus von Interesse ist, aber nichts darüber hinaus. Ebenfalls soll so bereits eine klar abgegrenzte Nutzung gezeigt werden. Nur zum Interagieren mit dem Buch wird auf das Smartphone zugegriffen, darüber hinaus wird es also nicht gezeigt. So bekommen Kinder zwar Zeit mit dem Gerät, das ihre Eltern ja ebenso nutzen, aber nur in einem genau absehbaren Kontext, den die Eltern für das Kind verständlich mit dem Zuklappen des Buches beenden können. </w:t>
      </w:r>
    </w:p>
    <w:p w14:paraId="533AB76E" w14:textId="77777777" w:rsidR="001517A9" w:rsidRPr="001517A9" w:rsidRDefault="001517A9" w:rsidP="001517A9">
      <w:pPr>
        <w:rPr>
          <w:lang w:val="de-DE"/>
        </w:rPr>
      </w:pPr>
    </w:p>
    <w:p w14:paraId="0E9BC963" w14:textId="77777777" w:rsidR="0093484A" w:rsidRDefault="0093484A" w:rsidP="001517A9">
      <w:pPr>
        <w:pStyle w:val="berschrift3"/>
        <w:rPr>
          <w:rFonts w:eastAsia="Times New Roman"/>
          <w:lang w:val="de-DE"/>
        </w:rPr>
      </w:pPr>
      <w:bookmarkStart w:id="27" w:name="_Toc515977267"/>
      <w:r>
        <w:rPr>
          <w:rFonts w:eastAsia="Times New Roman"/>
          <w:lang w:val="de-DE"/>
        </w:rPr>
        <w:lastRenderedPageBreak/>
        <w:t>Diskussion von Anforderungen/Zielgruppe</w:t>
      </w:r>
      <w:bookmarkEnd w:id="27"/>
    </w:p>
    <w:p w14:paraId="098986F4" w14:textId="2EE391BE" w:rsidR="001517A9" w:rsidRPr="00226DCD" w:rsidRDefault="00226DCD" w:rsidP="001517A9">
      <w:pPr>
        <w:rPr>
          <w:rFonts w:ascii="Comic Sans MS" w:hAnsi="Comic Sans MS"/>
          <w:b/>
          <w:color w:val="FF3399"/>
          <w:lang w:val="de-DE"/>
        </w:rPr>
      </w:pPr>
      <w:r w:rsidRPr="00226DCD">
        <w:rPr>
          <w:rFonts w:ascii="Comic Sans MS" w:hAnsi="Comic Sans MS"/>
          <w:b/>
          <w:color w:val="FF3399"/>
          <w:lang w:val="de-DE"/>
        </w:rPr>
        <w:t>… ne, keine Lust. Mache ich dann später</w:t>
      </w:r>
    </w:p>
    <w:p w14:paraId="44E7C659" w14:textId="1C936254" w:rsidR="00E949AC" w:rsidRPr="00226DCD" w:rsidRDefault="0093484A" w:rsidP="001517A9">
      <w:pPr>
        <w:pStyle w:val="berschrift2"/>
        <w:rPr>
          <w:rFonts w:eastAsia="Times New Roman"/>
          <w:lang w:val="de-DE"/>
        </w:rPr>
      </w:pPr>
      <w:bookmarkStart w:id="28" w:name="_Toc515977268"/>
      <w:r w:rsidRPr="00226DCD">
        <w:rPr>
          <w:rFonts w:eastAsia="Times New Roman"/>
          <w:lang w:val="de-DE"/>
        </w:rPr>
        <w:t>Evaluation:</w:t>
      </w:r>
      <w:bookmarkEnd w:id="28"/>
      <w:r w:rsidRPr="00226DCD">
        <w:rPr>
          <w:rFonts w:eastAsia="Times New Roman"/>
          <w:lang w:val="de-DE"/>
        </w:rPr>
        <w:t xml:space="preserve"> </w:t>
      </w:r>
    </w:p>
    <w:p w14:paraId="5D2FEE54" w14:textId="1B38DBE4" w:rsidR="00F36D17" w:rsidRPr="00C76E2C" w:rsidRDefault="00C76E2C" w:rsidP="00F36D17">
      <w:pPr>
        <w:pStyle w:val="berschrift3"/>
        <w:rPr>
          <w:lang w:val="de-DE"/>
        </w:rPr>
      </w:pPr>
      <w:bookmarkStart w:id="29" w:name="_Toc515977269"/>
      <w:r w:rsidRPr="00C76E2C">
        <w:rPr>
          <w:lang w:val="de-DE"/>
        </w:rPr>
        <w:t>V</w:t>
      </w:r>
      <w:r>
        <w:rPr>
          <w:lang w:val="de-DE"/>
        </w:rPr>
        <w:t>orüberlegungen</w:t>
      </w:r>
      <w:bookmarkEnd w:id="29"/>
    </w:p>
    <w:p w14:paraId="74ED7AF4" w14:textId="5068F02F" w:rsidR="00F36D17" w:rsidRDefault="00F36D17" w:rsidP="00F36D17">
      <w:pPr>
        <w:rPr>
          <w:lang w:val="de-DE"/>
        </w:rPr>
      </w:pPr>
      <w:r>
        <w:rPr>
          <w:lang w:val="de-DE"/>
        </w:rPr>
        <w:t>In der ersten Evaluation soll es darum gehen, herauszufinden, ob die angestrebte Zielgruppe tatsächlich mit einer AR-App interagieren würde. Da es sich dabei um Kinder zwischen drei und fünf Jahren handelt, sind natürlich deren Eltern die Zielgruppe unserer Befragung. Im Kontext der immer größer werdenden Relevanz von Smartphones und neuen Medien im Allgemeinen, erscheint folgende Hypothese angebracht: Eltern von Kindern zwischen 3 und 5 haben ein Interesse an Apps für ihre Kinder.</w:t>
      </w:r>
    </w:p>
    <w:p w14:paraId="64D30A7F" w14:textId="6F5888BA" w:rsidR="00EE1CD8" w:rsidRDefault="00EE1CD8" w:rsidP="00F36D17">
      <w:pPr>
        <w:rPr>
          <w:lang w:val="de-DE"/>
        </w:rPr>
      </w:pPr>
      <w:r>
        <w:rPr>
          <w:lang w:val="de-DE"/>
        </w:rPr>
        <w:t xml:space="preserve">Konkreter soll es um die Frage gehen, ob Eltern ihren Kindern den Umgang mit einer App zutrauen und ab wann sie das für richtig halten, sowohl gemeinsam mit ihnen als auch alleine und entsprechend </w:t>
      </w:r>
      <w:r w:rsidR="00C76E2C">
        <w:rPr>
          <w:lang w:val="de-DE"/>
        </w:rPr>
        <w:t xml:space="preserve">ohne Aufsicht. Ein weiterer Aspekt wird die Erwartung sein, die Eltern an eine solche App stellen: Was sie erwarten, welche Fähigkeiten geschult werden sollen, aber sicherlich auch, worauf weniger Wert gelegt wird und welche Probleme sie sehen. </w:t>
      </w:r>
    </w:p>
    <w:p w14:paraId="32822BAD" w14:textId="42BF2EC4" w:rsidR="00C76E2C" w:rsidRDefault="00C76E2C" w:rsidP="00F36D17">
      <w:pPr>
        <w:rPr>
          <w:lang w:val="de-DE"/>
        </w:rPr>
      </w:pPr>
      <w:r>
        <w:rPr>
          <w:lang w:val="de-DE"/>
        </w:rPr>
        <w:t xml:space="preserve">Zu der Umfrage sollen aber nicht nur Eltern eingeladen werden, sondern ebenso Personen, die aufgrund ihres privaten oder Arbeitsumfelds mit Kindern zu tun haben oder sich bereits über zukünftige Kinder Gedanken machen. Es geht also in erster Linie neben den Eltern vor allem um eher jüngere Menschen, die daher selbst eine andere Mediennutzung an den Tag legen dürften als Eltern, die beispielsweise schon über 40 und entsprechend selbst nicht mit den neuen Medien aufgewachsen sind. </w:t>
      </w:r>
    </w:p>
    <w:p w14:paraId="3B71FC88" w14:textId="7E0D70F3" w:rsidR="00DE02E1" w:rsidRDefault="00DE02E1" w:rsidP="00DE02E1">
      <w:pPr>
        <w:pStyle w:val="berschrift3"/>
        <w:rPr>
          <w:lang w:val="de-DE"/>
        </w:rPr>
      </w:pPr>
      <w:bookmarkStart w:id="30" w:name="_Toc515977270"/>
      <w:r>
        <w:rPr>
          <w:lang w:val="de-DE"/>
        </w:rPr>
        <w:t>Fragebogen und Eckdaten</w:t>
      </w:r>
      <w:bookmarkEnd w:id="30"/>
    </w:p>
    <w:p w14:paraId="64B31D06" w14:textId="0FA9FBE9" w:rsidR="00DE02E1" w:rsidRDefault="00DE02E1" w:rsidP="00DE02E1">
      <w:pPr>
        <w:rPr>
          <w:lang w:val="de-DE"/>
        </w:rPr>
      </w:pPr>
      <w:r>
        <w:rPr>
          <w:lang w:val="de-DE"/>
        </w:rPr>
        <w:t xml:space="preserve">Die Evaluation fand im Zeitraum zwischen dem </w:t>
      </w:r>
      <w:commentRangeStart w:id="31"/>
      <w:r w:rsidRPr="00DE02E1">
        <w:rPr>
          <w:color w:val="FF0000"/>
          <w:lang w:val="de-DE"/>
        </w:rPr>
        <w:t xml:space="preserve">27.04. und dem 18.05.2018 </w:t>
      </w:r>
      <w:commentRangeEnd w:id="31"/>
      <w:r>
        <w:rPr>
          <w:rStyle w:val="Kommentarzeichen"/>
        </w:rPr>
        <w:commentReference w:id="31"/>
      </w:r>
      <w:r>
        <w:rPr>
          <w:lang w:val="de-DE"/>
        </w:rPr>
        <w:t xml:space="preserve">statt. Insgesamt haben 74 Teilnehmer den Fragebogen zur Gänze ausgefüllt und werden daher für die Evaluation berücksichtigt. </w:t>
      </w:r>
    </w:p>
    <w:p w14:paraId="0731CE79" w14:textId="229EA9B9" w:rsidR="00DE02E1" w:rsidRDefault="00DE02E1" w:rsidP="00DE02E1">
      <w:pPr>
        <w:rPr>
          <w:lang w:val="de-DE"/>
        </w:rPr>
      </w:pPr>
      <w:r>
        <w:rPr>
          <w:lang w:val="de-DE"/>
        </w:rPr>
        <w:t xml:space="preserve">Der Fragebogen hat sich in drei Teile aufgeteilt. Zu Beginn wurden einige eröffnende persönliche Fragen zu Bildungsgrad, aktuellem Arbeitsplatz und dem Alter der eigenen Kinder gestellt. Im zweiten Teil stand die Mediennutzung der Kinder im Vordergrund, wobei </w:t>
      </w:r>
      <w:r>
        <w:rPr>
          <w:lang w:val="de-DE"/>
        </w:rPr>
        <w:lastRenderedPageBreak/>
        <w:t xml:space="preserve">es einerseits darum ging in Erfahrung zu bringen, wann die ersten Kontakte mit neuen Medien denn erwünscht sind und tatsächlich erfolgen, andererseits, welche Szenarien der Mediennutzung die Teilnehmer für besonders passend als erste Erlebnisse mit Smartphones und Tablets halten. </w:t>
      </w:r>
    </w:p>
    <w:p w14:paraId="3BE1EA2F" w14:textId="79BEEC07" w:rsidR="00DE02E1" w:rsidRPr="00DE02E1" w:rsidRDefault="00DE02E1" w:rsidP="00DE02E1">
      <w:pPr>
        <w:rPr>
          <w:lang w:val="de-DE"/>
        </w:rPr>
      </w:pPr>
      <w:r>
        <w:rPr>
          <w:lang w:val="de-DE"/>
        </w:rPr>
        <w:t xml:space="preserve">Zuletzt wurden in einem dritten Teil die Anforderungen an eine potenzielle Lern-App für Kinder erfragt. Dabei wurden die Befragten ermutigt, ebenso eigene Erfahrungen einzubringen und diese zu teilen. Zum Abschluss haben wir dann noch einige weitere persönliche Daten erhoben, die im Vorfeld vielleicht eine Beeinflussung bedeutet hätten, beispielsweise nach Geschlecht und Alter der Teilnehmer. </w:t>
      </w:r>
      <w:commentRangeStart w:id="32"/>
      <w:r w:rsidRPr="00932B08">
        <w:rPr>
          <w:color w:val="FF0000"/>
          <w:lang w:val="de-DE"/>
        </w:rPr>
        <w:t>Der gesamte Fragebogen ist im Anhang zu finden</w:t>
      </w:r>
      <w:commentRangeEnd w:id="32"/>
      <w:r w:rsidR="00932B08">
        <w:rPr>
          <w:rStyle w:val="Kommentarzeichen"/>
        </w:rPr>
        <w:commentReference w:id="32"/>
      </w:r>
      <w:r>
        <w:rPr>
          <w:lang w:val="de-DE"/>
        </w:rPr>
        <w:t xml:space="preserve">. </w:t>
      </w:r>
    </w:p>
    <w:p w14:paraId="55860D52" w14:textId="10F46A8C" w:rsidR="00E949AC" w:rsidRDefault="0093484A" w:rsidP="00E949AC">
      <w:pPr>
        <w:pStyle w:val="berschrift3"/>
        <w:rPr>
          <w:lang w:val="de-DE"/>
        </w:rPr>
      </w:pPr>
      <w:bookmarkStart w:id="33" w:name="_Toc515977271"/>
      <w:r>
        <w:rPr>
          <w:lang w:val="de-DE"/>
        </w:rPr>
        <w:t>Wer ist unsere Zielgruppe</w:t>
      </w:r>
      <w:r w:rsidR="009B5661">
        <w:rPr>
          <w:lang w:val="de-DE"/>
        </w:rPr>
        <w:t>?</w:t>
      </w:r>
      <w:bookmarkEnd w:id="33"/>
    </w:p>
    <w:p w14:paraId="57B24681" w14:textId="123AB508" w:rsidR="00E949AC" w:rsidRDefault="00E949AC" w:rsidP="00E949AC">
      <w:pPr>
        <w:pStyle w:val="Listenabsatz"/>
        <w:numPr>
          <w:ilvl w:val="0"/>
          <w:numId w:val="7"/>
        </w:numPr>
        <w:rPr>
          <w:lang w:val="de-DE"/>
        </w:rPr>
      </w:pPr>
      <w:r>
        <w:rPr>
          <w:lang w:val="de-DE"/>
        </w:rPr>
        <w:t xml:space="preserve">Auswertung in erster Linie über gewünschtes und reales Alter. Wir sehen: Alle wollen digitale Medien möglichst lange von den Kindern fernhalten, haben sie aber andererseits eh nie im Griff und die Kinder stolpern </w:t>
      </w:r>
      <w:proofErr w:type="gramStart"/>
      <w:r>
        <w:rPr>
          <w:lang w:val="de-DE"/>
        </w:rPr>
        <w:t>extrem früh</w:t>
      </w:r>
      <w:proofErr w:type="gramEnd"/>
      <w:r>
        <w:rPr>
          <w:lang w:val="de-DE"/>
        </w:rPr>
        <w:t xml:space="preserve"> drüber. Daraus folgt: Besser sie bewusst heranführen, statt das Smartphone zum heiligen Gral zu machen</w:t>
      </w:r>
    </w:p>
    <w:p w14:paraId="713FAE93" w14:textId="77777777" w:rsidR="00DE02E1" w:rsidRPr="00DE02E1" w:rsidRDefault="00DE02E1" w:rsidP="00DE02E1">
      <w:pPr>
        <w:rPr>
          <w:lang w:val="de-DE"/>
        </w:rPr>
      </w:pPr>
    </w:p>
    <w:p w14:paraId="7C0AE3A7" w14:textId="509C02AF" w:rsidR="0093484A" w:rsidRDefault="0093484A" w:rsidP="00E949AC">
      <w:pPr>
        <w:pStyle w:val="berschrift3"/>
        <w:rPr>
          <w:lang w:val="de-DE"/>
        </w:rPr>
      </w:pPr>
      <w:bookmarkStart w:id="34" w:name="_Toc515977272"/>
      <w:r>
        <w:rPr>
          <w:lang w:val="de-DE"/>
        </w:rPr>
        <w:t>Anforderungen an die App</w:t>
      </w:r>
      <w:bookmarkEnd w:id="34"/>
    </w:p>
    <w:p w14:paraId="0C1FC8C5" w14:textId="18869478" w:rsidR="00E949AC" w:rsidRPr="00B83099" w:rsidRDefault="00E949AC" w:rsidP="00B83099">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w:t>
      </w:r>
      <w:r w:rsidR="00B83099" w:rsidRPr="00B83099">
        <w:rPr>
          <w:lang w:val="de-DE"/>
        </w:rPr>
        <w:t xml:space="preserve">… schade für alle Medienpädagogen und </w:t>
      </w:r>
      <w:proofErr w:type="gramStart"/>
      <w:r w:rsidR="00B83099" w:rsidRPr="00B83099">
        <w:rPr>
          <w:lang w:val="de-DE"/>
        </w:rPr>
        <w:t>tolle</w:t>
      </w:r>
      <w:proofErr w:type="gramEnd"/>
      <w:r w:rsidR="00B83099" w:rsidRPr="00B83099">
        <w:rPr>
          <w:lang w:val="de-DE"/>
        </w:rPr>
        <w:t xml:space="preserve"> Überleitung zum nächsten Punkt</w:t>
      </w:r>
    </w:p>
    <w:p w14:paraId="10C059E4" w14:textId="77777777" w:rsidR="00E949AC" w:rsidRDefault="00E949AC" w:rsidP="00E949AC">
      <w:pPr>
        <w:pStyle w:val="berschrift3"/>
        <w:rPr>
          <w:lang w:val="de-DE"/>
        </w:rPr>
      </w:pPr>
      <w:bookmarkStart w:id="35" w:name="_Toc515977273"/>
      <w:r>
        <w:rPr>
          <w:lang w:val="de-DE"/>
        </w:rPr>
        <w:t>Welche Ängste haben die Eltern?</w:t>
      </w:r>
      <w:bookmarkEnd w:id="35"/>
      <w:r>
        <w:rPr>
          <w:lang w:val="de-DE"/>
        </w:rPr>
        <w:t xml:space="preserve"> </w:t>
      </w:r>
    </w:p>
    <w:p w14:paraId="02E1152B" w14:textId="2A7757F5" w:rsidR="00E949AC" w:rsidRDefault="00E949AC" w:rsidP="00E949AC">
      <w:pPr>
        <w:rPr>
          <w:lang w:val="de-DE"/>
        </w:rPr>
      </w:pPr>
      <w:r>
        <w:rPr>
          <w:lang w:val="de-DE"/>
        </w:rPr>
        <w:t>(Arbeitstitel, hier soll es um die Schwierigkeiten gehen, die Eltern ja offenbar haben)</w:t>
      </w:r>
    </w:p>
    <w:p w14:paraId="3F761F2E" w14:textId="1BB4F84C" w:rsidR="00B83099" w:rsidRDefault="00B83099" w:rsidP="00B83099">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w:t>
      </w:r>
      <w:r w:rsidR="00FB4589">
        <w:rPr>
          <w:lang w:val="de-DE"/>
        </w:rPr>
        <w:t xml:space="preserve"> (Stichwort „Smartphone-Zombies“, was unsere App ja spezifisch durch die Bindung ans Buch und sehr eingeschränkte Funktionalität nicht ermöglicht)</w:t>
      </w:r>
    </w:p>
    <w:p w14:paraId="08A62E90" w14:textId="2445837D" w:rsidR="00BD2BBB" w:rsidRDefault="00BD2BBB" w:rsidP="00BD2BBB">
      <w:pPr>
        <w:pStyle w:val="berschrift3"/>
        <w:rPr>
          <w:lang w:val="de-DE"/>
        </w:rPr>
      </w:pPr>
      <w:bookmarkStart w:id="36" w:name="_Toc515977274"/>
      <w:r>
        <w:rPr>
          <w:lang w:val="de-DE"/>
        </w:rPr>
        <w:t>Fazit</w:t>
      </w:r>
      <w:bookmarkEnd w:id="36"/>
    </w:p>
    <w:p w14:paraId="19D218D8" w14:textId="7501EAE3" w:rsidR="00BD2BBB" w:rsidRPr="00BD2BBB" w:rsidRDefault="00BD2BBB" w:rsidP="00BD2BBB">
      <w:pPr>
        <w:rPr>
          <w:lang w:val="de-DE"/>
        </w:rPr>
      </w:pPr>
      <w:r>
        <w:rPr>
          <w:lang w:val="de-DE"/>
        </w:rPr>
        <w:t xml:space="preserve">Hypothese pauschal widerlegt, irgendwie haben die alle keinen Bock auf so Kram </w:t>
      </w:r>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37" w:name="_Toc515977275"/>
      <w:r>
        <w:rPr>
          <w:rFonts w:eastAsia="Times New Roman"/>
          <w:lang w:val="de-DE"/>
        </w:rPr>
        <w:lastRenderedPageBreak/>
        <w:t>Konzepterstellung auf Basis der Ergebnisse</w:t>
      </w:r>
      <w:bookmarkEnd w:id="37"/>
    </w:p>
    <w:p w14:paraId="49BFCEEC" w14:textId="77777777" w:rsidR="001517A9" w:rsidRPr="001517A9" w:rsidRDefault="001517A9" w:rsidP="001517A9">
      <w:pPr>
        <w:rPr>
          <w:lang w:val="de-DE"/>
        </w:rPr>
      </w:pPr>
    </w:p>
    <w:p w14:paraId="5E7216DD" w14:textId="41914B29" w:rsidR="0093484A" w:rsidRDefault="0093484A" w:rsidP="001517A9">
      <w:pPr>
        <w:pStyle w:val="berschrift3"/>
        <w:rPr>
          <w:rFonts w:eastAsia="Times New Roman"/>
          <w:lang w:val="de-DE"/>
        </w:rPr>
      </w:pPr>
      <w:bookmarkStart w:id="38" w:name="_Toc515977276"/>
      <w:r>
        <w:rPr>
          <w:rFonts w:eastAsia="Times New Roman"/>
          <w:lang w:val="de-DE"/>
        </w:rPr>
        <w:t>Technische Aspekte</w:t>
      </w:r>
      <w:bookmarkEnd w:id="38"/>
    </w:p>
    <w:p w14:paraId="7DFD3F4E" w14:textId="6555726F" w:rsidR="001911A6" w:rsidRDefault="001911A6" w:rsidP="001911A6">
      <w:pPr>
        <w:pStyle w:val="Listenabsatz"/>
        <w:numPr>
          <w:ilvl w:val="0"/>
          <w:numId w:val="7"/>
        </w:numPr>
        <w:rPr>
          <w:lang w:val="de-DE"/>
        </w:rPr>
      </w:pPr>
      <w:r>
        <w:rPr>
          <w:lang w:val="de-DE"/>
        </w:rPr>
        <w:t>Keine Bindung ans Smartphone außerhalb der App-Nutzung</w:t>
      </w:r>
    </w:p>
    <w:p w14:paraId="1A13F500" w14:textId="7DD3A4EB" w:rsidR="001911A6" w:rsidRDefault="001911A6" w:rsidP="001911A6">
      <w:pPr>
        <w:pStyle w:val="Listenabsatz"/>
        <w:numPr>
          <w:ilvl w:val="0"/>
          <w:numId w:val="7"/>
        </w:numPr>
        <w:rPr>
          <w:lang w:val="de-DE"/>
        </w:rPr>
      </w:pPr>
      <w:r>
        <w:rPr>
          <w:lang w:val="de-DE"/>
        </w:rPr>
        <w:t>App-Nutzung nicht ohne das Buch dabei</w:t>
      </w:r>
    </w:p>
    <w:p w14:paraId="3B6AB52C" w14:textId="2730D1B0" w:rsidR="00CA58E4" w:rsidRPr="001911A6" w:rsidRDefault="00CA58E4" w:rsidP="001911A6">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59E40209" w14:textId="77777777" w:rsidR="001517A9" w:rsidRPr="001517A9" w:rsidRDefault="001517A9" w:rsidP="001517A9">
      <w:pPr>
        <w:rPr>
          <w:lang w:val="de-DE"/>
        </w:rPr>
      </w:pPr>
    </w:p>
    <w:p w14:paraId="1B2F06BD" w14:textId="4FBE7313" w:rsidR="0093484A" w:rsidRDefault="00932B08" w:rsidP="001517A9">
      <w:pPr>
        <w:pStyle w:val="berschrift3"/>
        <w:rPr>
          <w:rFonts w:eastAsia="Times New Roman"/>
          <w:lang w:val="de-DE"/>
        </w:rPr>
      </w:pPr>
      <w:r>
        <w:rPr>
          <w:rFonts w:eastAsia="Times New Roman"/>
          <w:lang w:val="de-DE"/>
        </w:rPr>
        <w:t>Inhaltliche Aspekte</w:t>
      </w:r>
      <w:bookmarkStart w:id="39" w:name="_GoBack"/>
      <w:bookmarkEnd w:id="39"/>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für Kinder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40" w:name="_Toc515977278"/>
      <w:r>
        <w:rPr>
          <w:rFonts w:eastAsia="Times New Roman"/>
          <w:lang w:val="de-DE"/>
        </w:rPr>
        <w:t>Grafische Aspekte</w:t>
      </w:r>
      <w:bookmarkEnd w:id="40"/>
      <w:r>
        <w:rPr>
          <w:rFonts w:eastAsia="Times New Roman"/>
          <w:lang w:val="de-DE"/>
        </w:rPr>
        <w:t xml:space="preserve"> </w:t>
      </w:r>
    </w:p>
    <w:p w14:paraId="2D5CE292" w14:textId="77777777" w:rsidR="0093484A" w:rsidRDefault="0093484A" w:rsidP="001517A9">
      <w:pPr>
        <w:pStyle w:val="berschrift3"/>
        <w:rPr>
          <w:rFonts w:eastAsia="Times New Roman"/>
          <w:lang w:val="de-DE"/>
        </w:rPr>
      </w:pPr>
      <w:r>
        <w:rPr>
          <w:rFonts w:eastAsia="Times New Roman"/>
          <w:lang w:val="de-DE"/>
        </w:rPr>
        <w:br/>
      </w:r>
    </w:p>
    <w:p w14:paraId="5F6CBE9F" w14:textId="77777777" w:rsidR="0093484A" w:rsidRDefault="0093484A" w:rsidP="001517A9">
      <w:pPr>
        <w:pStyle w:val="berschrift1"/>
        <w:rPr>
          <w:rFonts w:eastAsia="Times New Roman"/>
          <w:lang w:val="de-DE"/>
        </w:rPr>
      </w:pPr>
      <w:bookmarkStart w:id="41" w:name="_Toc515977279"/>
      <w:r>
        <w:rPr>
          <w:rFonts w:eastAsia="Times New Roman"/>
          <w:lang w:val="de-DE"/>
        </w:rPr>
        <w:t>Umsetzung</w:t>
      </w:r>
      <w:bookmarkEnd w:id="41"/>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42" w:name="_Toc515977280"/>
      <w:r>
        <w:rPr>
          <w:rFonts w:eastAsia="Times New Roman"/>
          <w:lang w:val="de-DE"/>
        </w:rPr>
        <w:t>Prototyp</w:t>
      </w:r>
      <w:bookmarkEnd w:id="42"/>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43" w:name="_Toc515977281"/>
      <w:r>
        <w:rPr>
          <w:rFonts w:eastAsia="Times New Roman"/>
          <w:lang w:val="de-DE"/>
        </w:rPr>
        <w:t>Design</w:t>
      </w:r>
      <w:bookmarkEnd w:id="43"/>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44" w:name="_Toc515977282"/>
      <w:r>
        <w:rPr>
          <w:rFonts w:eastAsia="Times New Roman"/>
          <w:lang w:val="de-DE"/>
        </w:rPr>
        <w:t>Funktionen</w:t>
      </w:r>
      <w:bookmarkEnd w:id="44"/>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45" w:name="_Toc515977283"/>
      <w:r>
        <w:rPr>
          <w:rFonts w:eastAsia="Times New Roman"/>
          <w:lang w:val="de-DE"/>
        </w:rPr>
        <w:lastRenderedPageBreak/>
        <w:t>Texte</w:t>
      </w:r>
      <w:bookmarkEnd w:id="45"/>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46" w:name="_Toc515977284"/>
      <w:r>
        <w:rPr>
          <w:rFonts w:eastAsia="Times New Roman"/>
          <w:lang w:val="de-DE"/>
        </w:rPr>
        <w:t>Bilder</w:t>
      </w:r>
      <w:bookmarkEnd w:id="46"/>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47" w:name="_Toc515977285"/>
      <w:r>
        <w:rPr>
          <w:rFonts w:eastAsia="Times New Roman"/>
          <w:lang w:val="de-DE"/>
        </w:rPr>
        <w:t>erneute Evaluation mit Prototyp</w:t>
      </w:r>
      <w:bookmarkEnd w:id="47"/>
    </w:p>
    <w:p w14:paraId="55DCFFD2" w14:textId="77777777" w:rsidR="0093484A" w:rsidRDefault="0093484A" w:rsidP="001517A9">
      <w:pPr>
        <w:pStyle w:val="berschrift1"/>
        <w:rPr>
          <w:rFonts w:eastAsia="Times New Roman"/>
          <w:lang w:val="de-DE"/>
        </w:rPr>
      </w:pPr>
      <w:bookmarkStart w:id="48" w:name="_Toc515977286"/>
      <w:r>
        <w:rPr>
          <w:rFonts w:eastAsia="Times New Roman"/>
          <w:lang w:val="de-DE"/>
        </w:rPr>
        <w:t>Fazit</w:t>
      </w:r>
      <w:bookmarkEnd w:id="48"/>
    </w:p>
    <w:p w14:paraId="1A4EF50E" w14:textId="77777777" w:rsidR="001517A9" w:rsidRPr="001517A9" w:rsidRDefault="001517A9" w:rsidP="001517A9">
      <w:pPr>
        <w:rPr>
          <w:lang w:val="de-DE"/>
        </w:rPr>
      </w:pPr>
    </w:p>
    <w:p w14:paraId="621BE4CA" w14:textId="77777777" w:rsidR="005277B4" w:rsidRPr="0093484A" w:rsidRDefault="005277B4" w:rsidP="001517A9">
      <w:pPr>
        <w:rPr>
          <w:lang w:val="de-DE"/>
        </w:rPr>
      </w:pP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6F334B" w:rsidRDefault="006F334B">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6F334B" w:rsidRDefault="006F334B">
      <w:pPr>
        <w:pStyle w:val="Kommentartext"/>
        <w:rPr>
          <w:lang w:val="de-DE"/>
        </w:rPr>
      </w:pPr>
      <w:r>
        <w:rPr>
          <w:lang w:val="de-DE"/>
        </w:rPr>
        <w:t>Würde ich so setzen, dann stört die Klammer den Lesefluss nicht so.</w:t>
      </w:r>
    </w:p>
    <w:p w14:paraId="258804F2" w14:textId="77777777" w:rsidR="006F334B" w:rsidRDefault="006F334B">
      <w:pPr>
        <w:pStyle w:val="Kommentartext"/>
        <w:rPr>
          <w:lang w:val="de-DE"/>
        </w:rPr>
      </w:pPr>
      <w:r>
        <w:rPr>
          <w:lang w:val="de-DE"/>
        </w:rPr>
        <w:t>Gleiches Spiel auch bei den nachfolgenden Zitaten</w:t>
      </w:r>
    </w:p>
    <w:p w14:paraId="22106E78" w14:textId="77777777" w:rsidR="006F334B" w:rsidRDefault="006F334B">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6F334B" w:rsidRPr="003349F0" w:rsidRDefault="006F334B">
      <w:pPr>
        <w:pStyle w:val="Kommentartext"/>
        <w:rPr>
          <w:lang w:val="de-DE"/>
        </w:rPr>
      </w:pPr>
    </w:p>
  </w:comment>
  <w:comment w:id="6" w:author="Janna Ti" w:date="2018-05-24T11:06:00Z" w:initials="JT">
    <w:p w14:paraId="630F316B" w14:textId="77777777" w:rsidR="006F334B" w:rsidRDefault="006F334B">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3F7D4C3C" w14:textId="078A6346" w:rsidR="006F334B" w:rsidRPr="00E949AC" w:rsidRDefault="006F334B">
      <w:pPr>
        <w:pStyle w:val="Kommentartext"/>
        <w:rPr>
          <w:lang w:val="de-DE"/>
        </w:rPr>
      </w:pPr>
    </w:p>
  </w:comment>
  <w:comment w:id="7" w:author="Janna Ti" w:date="2018-05-24T11:06:00Z" w:initials="JT">
    <w:p w14:paraId="58E7D087" w14:textId="5037B225" w:rsidR="006F334B" w:rsidRPr="00115174" w:rsidRDefault="006F334B">
      <w:pPr>
        <w:pStyle w:val="Kommentartext"/>
        <w:rPr>
          <w:lang w:val="de-DE"/>
        </w:rPr>
      </w:pPr>
      <w:r>
        <w:rPr>
          <w:rStyle w:val="Kommentarzeichen"/>
        </w:rPr>
        <w:annotationRef/>
      </w:r>
    </w:p>
  </w:comment>
  <w:comment w:id="10" w:author="Janna Ti" w:date="2018-05-09T13:57:00Z" w:initials="JT">
    <w:p w14:paraId="3D56C774" w14:textId="77777777" w:rsidR="006F334B" w:rsidRPr="003349F0" w:rsidRDefault="006F334B">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452E94FE" w14:textId="77777777" w:rsidR="006F334B" w:rsidRPr="00063A63" w:rsidRDefault="006F334B">
      <w:pPr>
        <w:pStyle w:val="Kommentartext"/>
        <w:rPr>
          <w:lang w:val="de-DE"/>
        </w:rPr>
      </w:pPr>
    </w:p>
  </w:comment>
  <w:comment w:id="11" w:author="Janna Ti" w:date="2018-05-09T14:12:00Z" w:initials="JT">
    <w:p w14:paraId="7E7764BC" w14:textId="6CAFB1B7" w:rsidR="006F334B" w:rsidRPr="00DE559A" w:rsidRDefault="006F334B">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2" w:author="Janna Ti" w:date="2018-05-09T14:33:00Z" w:initials="JT">
    <w:p w14:paraId="11D3134C" w14:textId="0A22C094" w:rsidR="006F334B" w:rsidRPr="00B66E97" w:rsidRDefault="006F334B">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3" w:author="Christina Golla" w:date="2018-05-15T09:44:00Z" w:initials="CG">
    <w:p w14:paraId="479C7757" w14:textId="1AD1648F" w:rsidR="006F334B" w:rsidRPr="00FD2DBC" w:rsidRDefault="006F334B">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4" w:author="Janna Ti" w:date="2018-05-09T14:59:00Z" w:initials="JT">
    <w:p w14:paraId="3EA3729C" w14:textId="77777777" w:rsidR="006F334B" w:rsidRPr="00FD2DBC" w:rsidRDefault="006F334B">
      <w:pPr>
        <w:pStyle w:val="Kommentartext"/>
        <w:rPr>
          <w:lang w:val="de-DE"/>
        </w:rPr>
      </w:pPr>
      <w:r>
        <w:rPr>
          <w:rStyle w:val="Kommentarzeichen"/>
        </w:rPr>
        <w:annotationRef/>
      </w:r>
      <w:r w:rsidRPr="00FD2DBC">
        <w:rPr>
          <w:lang w:val="de-DE"/>
        </w:rPr>
        <w:t>Inhaltsverzeichnis von AR und VR</w:t>
      </w:r>
    </w:p>
    <w:p w14:paraId="4619958C" w14:textId="50FE161F" w:rsidR="006F334B" w:rsidRPr="00FD2DBC" w:rsidRDefault="006F334B">
      <w:pPr>
        <w:pStyle w:val="Kommentartext"/>
        <w:rPr>
          <w:lang w:val="de-DE"/>
        </w:rPr>
      </w:pPr>
    </w:p>
  </w:comment>
  <w:comment w:id="22" w:author="Christina Golla" w:date="2018-05-15T10:16:00Z" w:initials="CG">
    <w:p w14:paraId="6B489445" w14:textId="470E0D94" w:rsidR="006F334B" w:rsidRDefault="006F334B">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6F334B" w:rsidRDefault="006F334B">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6F334B" w:rsidRPr="00025D7C" w:rsidRDefault="006F334B">
      <w:pPr>
        <w:pStyle w:val="Kommentartext"/>
        <w:rPr>
          <w:lang w:val="de-DE"/>
        </w:rPr>
      </w:pPr>
    </w:p>
  </w:comment>
  <w:comment w:id="31" w:author="Janna Ti" w:date="2018-06-05T15:38:00Z" w:initials="JT">
    <w:p w14:paraId="35645DB4" w14:textId="77777777" w:rsidR="006F334B" w:rsidRDefault="006F334B">
      <w:pPr>
        <w:pStyle w:val="Kommentartext"/>
        <w:rPr>
          <w:lang w:val="de-DE"/>
        </w:rPr>
      </w:pPr>
      <w:r>
        <w:rPr>
          <w:rStyle w:val="Kommentarzeichen"/>
        </w:rPr>
        <w:annotationRef/>
      </w:r>
      <w:r w:rsidRPr="00DE02E1">
        <w:rPr>
          <w:lang w:val="de-DE"/>
        </w:rPr>
        <w:t>Korrekte Daten? Sicher eh nicht</w:t>
      </w:r>
      <w:r>
        <w:rPr>
          <w:lang w:val="de-DE"/>
        </w:rPr>
        <w:t>…</w:t>
      </w:r>
    </w:p>
    <w:p w14:paraId="239A6069" w14:textId="7AAC0C64" w:rsidR="006F334B" w:rsidRPr="00DE02E1" w:rsidRDefault="006F334B">
      <w:pPr>
        <w:pStyle w:val="Kommentartext"/>
        <w:rPr>
          <w:lang w:val="de-DE"/>
        </w:rPr>
      </w:pPr>
    </w:p>
  </w:comment>
  <w:comment w:id="32" w:author="Janna Ti" w:date="2018-06-05T16:10:00Z" w:initials="JT">
    <w:p w14:paraId="0E617128" w14:textId="3CFADC62" w:rsidR="00932B08" w:rsidRDefault="00932B08">
      <w:pPr>
        <w:pStyle w:val="Kommentartext"/>
      </w:pPr>
      <w:r>
        <w:rPr>
          <w:rStyle w:val="Kommentarzeichen"/>
        </w:rPr>
        <w:annotationRef/>
      </w:r>
      <w:proofErr w:type="spellStart"/>
      <w:r>
        <w:t>Ja</w:t>
      </w:r>
      <w:proofErr w:type="spellEnd"/>
      <w:r>
        <w:t xml:space="preserve">, wo </w:t>
      </w:r>
      <w:proofErr w:type="spellStart"/>
      <w:r>
        <w:t>denn</w:t>
      </w:r>
      <w:proofErr w:type="spellEnd"/>
      <w:r>
        <w:t xml:space="preserve"> </w:t>
      </w:r>
      <w:proofErr w:type="spellStart"/>
      <w:r>
        <w:t>genau</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3F7D4C3C" w15:paraIdParent="78ABEF35" w15:done="0"/>
  <w15:commentEx w15:paraId="58E7D087" w15:paraIdParent="78ABEF35" w15:done="0"/>
  <w15:commentEx w15:paraId="452E94FE" w15:done="0"/>
  <w15:commentEx w15:paraId="7E7764BC" w15:done="0"/>
  <w15:commentEx w15:paraId="11D3134C" w15:done="0"/>
  <w15:commentEx w15:paraId="479C7757" w15:done="0"/>
  <w15:commentEx w15:paraId="4619958C" w15:done="0"/>
  <w15:commentEx w15:paraId="6B00F54D" w15:done="0"/>
  <w15:commentEx w15:paraId="239A6069" w15:done="0"/>
  <w15:commentEx w15:paraId="0E6171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3F7D4C3C" w16cid:durableId="1EB11B27"/>
  <w16cid:commentId w16cid:paraId="58E7D087" w16cid:durableId="1EB11B45"/>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6B00F54D" w16cid:durableId="1EA53215"/>
  <w16cid:commentId w16cid:paraId="239A6069" w16cid:durableId="1EC12CFF"/>
  <w16cid:commentId w16cid:paraId="0E617128" w16cid:durableId="1EC134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63A63"/>
    <w:rsid w:val="000D7AB7"/>
    <w:rsid w:val="000F5C58"/>
    <w:rsid w:val="00115174"/>
    <w:rsid w:val="001517A9"/>
    <w:rsid w:val="001613B9"/>
    <w:rsid w:val="001911A6"/>
    <w:rsid w:val="001A6C38"/>
    <w:rsid w:val="00226DCD"/>
    <w:rsid w:val="0028420A"/>
    <w:rsid w:val="003349F0"/>
    <w:rsid w:val="00352A3F"/>
    <w:rsid w:val="004E7D42"/>
    <w:rsid w:val="005277B4"/>
    <w:rsid w:val="0062642A"/>
    <w:rsid w:val="006A028E"/>
    <w:rsid w:val="006F334B"/>
    <w:rsid w:val="00932B08"/>
    <w:rsid w:val="0093484A"/>
    <w:rsid w:val="009A6AFA"/>
    <w:rsid w:val="009B5661"/>
    <w:rsid w:val="00AC2B1E"/>
    <w:rsid w:val="00B66E97"/>
    <w:rsid w:val="00B83099"/>
    <w:rsid w:val="00BD2BBB"/>
    <w:rsid w:val="00BD5016"/>
    <w:rsid w:val="00C04F64"/>
    <w:rsid w:val="00C76E2C"/>
    <w:rsid w:val="00CA58E4"/>
    <w:rsid w:val="00D5172B"/>
    <w:rsid w:val="00D51D73"/>
    <w:rsid w:val="00DE02E1"/>
    <w:rsid w:val="00DE2E52"/>
    <w:rsid w:val="00DE559A"/>
    <w:rsid w:val="00E808F5"/>
    <w:rsid w:val="00E858EE"/>
    <w:rsid w:val="00E949AC"/>
    <w:rsid w:val="00EE1CD8"/>
    <w:rsid w:val="00F36D17"/>
    <w:rsid w:val="00F63762"/>
    <w:rsid w:val="00F715C3"/>
    <w:rsid w:val="00FB4589"/>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15C3"/>
    <w:pPr>
      <w:spacing w:line="360" w:lineRule="auto"/>
    </w:pPr>
    <w:rPr>
      <w:sz w:val="24"/>
    </w:rPr>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7D5A1C"/>
    <w:rsid w:val="00976DF1"/>
    <w:rsid w:val="00BA66CE"/>
    <w:rsid w:val="00E802E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A660C-2AE8-4E8C-9D80-B2D1E25F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2291</Words>
  <Characters>13060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21</cp:revision>
  <dcterms:created xsi:type="dcterms:W3CDTF">2018-05-09T08:46:00Z</dcterms:created>
  <dcterms:modified xsi:type="dcterms:W3CDTF">2018-06-05T14:14:00Z</dcterms:modified>
</cp:coreProperties>
</file>