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A17" w:rsidRDefault="004F2A17" w:rsidP="004F2A17">
      <w:pPr>
        <w:spacing w:after="0"/>
        <w:jc w:val="center"/>
        <w:rPr>
          <w:b/>
          <w:sz w:val="32"/>
          <w:szCs w:val="32"/>
          <w:u w:val="single"/>
        </w:rPr>
      </w:pPr>
      <w:r w:rsidRPr="004F2A17">
        <w:rPr>
          <w:b/>
          <w:sz w:val="32"/>
          <w:szCs w:val="32"/>
          <w:u w:val="single"/>
        </w:rPr>
        <w:t>Configurar Agente MQ FTE como Servicio</w:t>
      </w:r>
    </w:p>
    <w:p w:rsidR="004F2A17" w:rsidRPr="004F2A17" w:rsidRDefault="004F2A17" w:rsidP="004F2A17">
      <w:pPr>
        <w:spacing w:after="0"/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:rsidR="00311753" w:rsidRPr="00311753" w:rsidRDefault="00311753" w:rsidP="00C66AE2">
      <w:pPr>
        <w:pStyle w:val="Prrafodelista"/>
        <w:numPr>
          <w:ilvl w:val="0"/>
          <w:numId w:val="6"/>
        </w:numPr>
        <w:spacing w:after="0"/>
        <w:jc w:val="both"/>
        <w:rPr>
          <w:b/>
          <w:sz w:val="28"/>
          <w:szCs w:val="28"/>
        </w:rPr>
      </w:pPr>
      <w:r w:rsidRPr="00311753">
        <w:rPr>
          <w:b/>
          <w:sz w:val="28"/>
          <w:szCs w:val="28"/>
        </w:rPr>
        <w:t>Ir al directorio de aplicación de MQ FTE</w:t>
      </w:r>
      <w:r w:rsidR="004F2A17">
        <w:rPr>
          <w:b/>
          <w:sz w:val="28"/>
          <w:szCs w:val="28"/>
        </w:rPr>
        <w:t xml:space="preserve"> por símbolo de comando</w:t>
      </w:r>
    </w:p>
    <w:p w:rsidR="00725DE2" w:rsidRDefault="00725DE2" w:rsidP="00C66AE2">
      <w:pPr>
        <w:spacing w:after="0"/>
        <w:ind w:firstLine="360"/>
        <w:jc w:val="both"/>
        <w:rPr>
          <w:b/>
          <w:lang w:val="en-US"/>
        </w:rPr>
      </w:pPr>
      <w:proofErr w:type="gramStart"/>
      <w:r w:rsidRPr="00725DE2">
        <w:rPr>
          <w:b/>
          <w:lang w:val="en-US"/>
        </w:rPr>
        <w:t>C:</w:t>
      </w:r>
      <w:proofErr w:type="gramEnd"/>
      <w:r w:rsidRPr="00725DE2">
        <w:rPr>
          <w:b/>
          <w:lang w:val="en-US"/>
        </w:rPr>
        <w:t>\&gt; CD \IBM\WMQFTE\BIN</w:t>
      </w:r>
    </w:p>
    <w:p w:rsidR="00311753" w:rsidRPr="00311753" w:rsidRDefault="00311753" w:rsidP="00C66AE2">
      <w:pPr>
        <w:pStyle w:val="Prrafodelista"/>
        <w:numPr>
          <w:ilvl w:val="0"/>
          <w:numId w:val="6"/>
        </w:numPr>
        <w:spacing w:after="0"/>
        <w:jc w:val="both"/>
        <w:rPr>
          <w:b/>
          <w:sz w:val="28"/>
          <w:szCs w:val="28"/>
          <w:lang w:val="en-US"/>
        </w:rPr>
      </w:pPr>
      <w:proofErr w:type="spellStart"/>
      <w:r w:rsidRPr="00311753">
        <w:rPr>
          <w:b/>
          <w:sz w:val="28"/>
          <w:szCs w:val="28"/>
          <w:lang w:val="en-US"/>
        </w:rPr>
        <w:t>Detener</w:t>
      </w:r>
      <w:proofErr w:type="spellEnd"/>
      <w:r w:rsidRPr="00311753">
        <w:rPr>
          <w:b/>
          <w:sz w:val="28"/>
          <w:szCs w:val="28"/>
          <w:lang w:val="en-US"/>
        </w:rPr>
        <w:t xml:space="preserve"> el </w:t>
      </w:r>
      <w:proofErr w:type="spellStart"/>
      <w:r w:rsidRPr="00311753">
        <w:rPr>
          <w:b/>
          <w:sz w:val="28"/>
          <w:szCs w:val="28"/>
          <w:lang w:val="en-US"/>
        </w:rPr>
        <w:t>agente</w:t>
      </w:r>
      <w:proofErr w:type="spellEnd"/>
    </w:p>
    <w:p w:rsidR="00311753" w:rsidRDefault="00166CB3" w:rsidP="00C66AE2">
      <w:pPr>
        <w:spacing w:after="0"/>
        <w:ind w:firstLine="360"/>
        <w:jc w:val="both"/>
        <w:rPr>
          <w:b/>
          <w:lang w:val="en-US"/>
        </w:rPr>
      </w:pPr>
      <w:r>
        <w:rPr>
          <w:b/>
          <w:lang w:val="en-US"/>
        </w:rPr>
        <w:t>C:\</w:t>
      </w:r>
      <w:r w:rsidR="00311753" w:rsidRPr="00725DE2">
        <w:rPr>
          <w:b/>
          <w:lang w:val="en-US"/>
        </w:rPr>
        <w:t>IBM\WMQFTE\BIN</w:t>
      </w:r>
      <w:r w:rsidR="00311753">
        <w:rPr>
          <w:b/>
          <w:lang w:val="en-US"/>
        </w:rPr>
        <w:t>&gt;</w:t>
      </w:r>
      <w:proofErr w:type="gramStart"/>
      <w:r w:rsidR="00311753">
        <w:rPr>
          <w:b/>
          <w:lang w:val="en-US"/>
        </w:rPr>
        <w:t xml:space="preserve">fteStopAgent  </w:t>
      </w:r>
      <w:r w:rsidR="00311753" w:rsidRPr="00311753">
        <w:rPr>
          <w:b/>
          <w:lang w:val="en-US"/>
        </w:rPr>
        <w:t>BOD01AGN.AG</w:t>
      </w:r>
      <w:proofErr w:type="gramEnd"/>
    </w:p>
    <w:p w:rsidR="00311753" w:rsidRPr="00C66AE2" w:rsidRDefault="00311753" w:rsidP="00C66AE2">
      <w:pPr>
        <w:pStyle w:val="Prrafodelista"/>
        <w:numPr>
          <w:ilvl w:val="0"/>
          <w:numId w:val="6"/>
        </w:numPr>
        <w:spacing w:after="0"/>
        <w:jc w:val="both"/>
        <w:rPr>
          <w:b/>
          <w:sz w:val="28"/>
          <w:szCs w:val="28"/>
        </w:rPr>
      </w:pPr>
      <w:r w:rsidRPr="00C66AE2">
        <w:rPr>
          <w:b/>
          <w:sz w:val="28"/>
          <w:szCs w:val="28"/>
        </w:rPr>
        <w:t>Configurar el agente como servicio</w:t>
      </w:r>
    </w:p>
    <w:p w:rsidR="002C7429" w:rsidRDefault="00166CB3" w:rsidP="00C66AE2">
      <w:pPr>
        <w:spacing w:after="0"/>
        <w:ind w:firstLine="360"/>
        <w:jc w:val="both"/>
        <w:rPr>
          <w:lang w:val="en-US"/>
        </w:rPr>
      </w:pPr>
      <w:r>
        <w:rPr>
          <w:b/>
          <w:lang w:val="en-US"/>
        </w:rPr>
        <w:t>C:\</w:t>
      </w:r>
      <w:r w:rsidR="00725DE2" w:rsidRPr="00725DE2">
        <w:rPr>
          <w:b/>
          <w:lang w:val="en-US"/>
        </w:rPr>
        <w:t>IBM\WMQFTE\BIN</w:t>
      </w:r>
      <w:r>
        <w:rPr>
          <w:b/>
          <w:lang w:val="en-US"/>
        </w:rPr>
        <w:t>&gt;</w:t>
      </w:r>
      <w:r w:rsidR="007D69B8" w:rsidRPr="00C66AE2">
        <w:rPr>
          <w:b/>
          <w:lang w:val="en-US"/>
        </w:rPr>
        <w:t>fteModyAgent</w:t>
      </w:r>
      <w:r w:rsidR="002C7429" w:rsidRPr="00C66AE2">
        <w:rPr>
          <w:b/>
          <w:lang w:val="en-US"/>
        </w:rPr>
        <w:t xml:space="preserve"> -</w:t>
      </w:r>
      <w:proofErr w:type="spellStart"/>
      <w:r w:rsidR="002C7429" w:rsidRPr="00C66AE2">
        <w:rPr>
          <w:b/>
          <w:lang w:val="en-US"/>
        </w:rPr>
        <w:t>agentName</w:t>
      </w:r>
      <w:proofErr w:type="spellEnd"/>
      <w:r w:rsidR="002C7429" w:rsidRPr="00C66AE2">
        <w:rPr>
          <w:b/>
          <w:lang w:val="en-US"/>
        </w:rPr>
        <w:t xml:space="preserve"> </w:t>
      </w:r>
      <w:r w:rsidR="007A2BBD" w:rsidRPr="00C66AE2">
        <w:rPr>
          <w:b/>
          <w:lang w:val="en-US"/>
        </w:rPr>
        <w:t>BOD01</w:t>
      </w:r>
      <w:r w:rsidR="002C7429" w:rsidRPr="00C66AE2">
        <w:rPr>
          <w:b/>
          <w:lang w:val="en-US"/>
        </w:rPr>
        <w:t xml:space="preserve">AGN.AG </w:t>
      </w:r>
      <w:r w:rsidR="007A2BBD" w:rsidRPr="00C66AE2">
        <w:rPr>
          <w:b/>
          <w:lang w:val="en-US"/>
        </w:rPr>
        <w:t>-s –</w:t>
      </w:r>
      <w:proofErr w:type="spellStart"/>
      <w:r w:rsidR="007A2BBD" w:rsidRPr="00C66AE2">
        <w:rPr>
          <w:b/>
          <w:lang w:val="en-US"/>
        </w:rPr>
        <w:t>su</w:t>
      </w:r>
      <w:proofErr w:type="spellEnd"/>
      <w:r w:rsidR="007A2BBD" w:rsidRPr="00C66AE2">
        <w:rPr>
          <w:b/>
          <w:lang w:val="en-US"/>
        </w:rPr>
        <w:t xml:space="preserve"> </w:t>
      </w:r>
      <w:proofErr w:type="spellStart"/>
      <w:r w:rsidR="002C7429" w:rsidRPr="00C66AE2">
        <w:rPr>
          <w:b/>
          <w:lang w:val="en-US"/>
        </w:rPr>
        <w:t>usuario</w:t>
      </w:r>
      <w:proofErr w:type="spellEnd"/>
      <w:r w:rsidR="002C7429" w:rsidRPr="00C66AE2">
        <w:rPr>
          <w:b/>
          <w:lang w:val="en-US"/>
        </w:rPr>
        <w:t xml:space="preserve"> –</w:t>
      </w:r>
      <w:proofErr w:type="spellStart"/>
      <w:proofErr w:type="gramStart"/>
      <w:r w:rsidR="002C7429" w:rsidRPr="00C66AE2">
        <w:rPr>
          <w:b/>
          <w:lang w:val="en-US"/>
        </w:rPr>
        <w:t>sp</w:t>
      </w:r>
      <w:proofErr w:type="spellEnd"/>
      <w:r w:rsidR="002C7429" w:rsidRPr="00C66AE2">
        <w:rPr>
          <w:b/>
          <w:lang w:val="en-US"/>
        </w:rPr>
        <w:t xml:space="preserve"> </w:t>
      </w:r>
      <w:r w:rsidR="007A2BBD" w:rsidRPr="00C66AE2">
        <w:rPr>
          <w:b/>
          <w:lang w:val="en-US"/>
        </w:rPr>
        <w:t xml:space="preserve"> password</w:t>
      </w:r>
      <w:proofErr w:type="gramEnd"/>
    </w:p>
    <w:p w:rsidR="007A2BBD" w:rsidRDefault="007A2BBD" w:rsidP="00311753">
      <w:pPr>
        <w:spacing w:after="0"/>
        <w:ind w:left="357"/>
        <w:jc w:val="both"/>
      </w:pPr>
      <w:r w:rsidRPr="007A2BBD">
        <w:t xml:space="preserve">El </w:t>
      </w:r>
      <w:r w:rsidR="00166CB3">
        <w:rPr>
          <w:b/>
        </w:rPr>
        <w:t xml:space="preserve">usuario, </w:t>
      </w:r>
      <w:r w:rsidR="00166CB3">
        <w:t xml:space="preserve">debe existir no obstante se usara solo para ejecutar le comando, ya que luego se </w:t>
      </w:r>
      <w:r w:rsidRPr="00311753">
        <w:rPr>
          <w:b/>
        </w:rPr>
        <w:t xml:space="preserve"> </w:t>
      </w:r>
      <w:r w:rsidRPr="007A2BBD">
        <w:t xml:space="preserve"> </w:t>
      </w:r>
      <w:r>
        <w:t xml:space="preserve">configura el servicio para iniciar </w:t>
      </w:r>
      <w:r w:rsidR="00020E66">
        <w:t xml:space="preserve">  asociado a la cuenta de Sistema Local, mediante los siguientes pasos</w:t>
      </w:r>
    </w:p>
    <w:p w:rsidR="00020E66" w:rsidRPr="00C66AE2" w:rsidRDefault="00311753" w:rsidP="00C66AE2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C66AE2">
        <w:rPr>
          <w:b/>
          <w:sz w:val="28"/>
          <w:szCs w:val="28"/>
        </w:rPr>
        <w:t>Ir a los Servicios de Windows y seleccionar el servicio  del Agente MQ FTE</w:t>
      </w:r>
    </w:p>
    <w:p w:rsidR="00020E66" w:rsidRDefault="00311753" w:rsidP="0078767F">
      <w:pPr>
        <w:jc w:val="both"/>
      </w:pPr>
      <w:r>
        <w:rPr>
          <w:noProof/>
          <w:lang w:eastAsia="es-VE"/>
        </w:rPr>
        <w:drawing>
          <wp:inline distT="0" distB="0" distL="0" distR="0" wp14:anchorId="16777369" wp14:editId="7F93503E">
            <wp:extent cx="3648075" cy="1325048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2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753" w:rsidRPr="00166CB3" w:rsidRDefault="00311753" w:rsidP="00C66AE2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166CB3">
        <w:rPr>
          <w:b/>
          <w:sz w:val="28"/>
          <w:szCs w:val="28"/>
        </w:rPr>
        <w:t>Asociar el inicio del servicio a Cuenta de Sistema Local</w:t>
      </w:r>
    </w:p>
    <w:p w:rsidR="00020E66" w:rsidRDefault="00311753" w:rsidP="0078767F">
      <w:pPr>
        <w:jc w:val="both"/>
        <w:rPr>
          <w:noProof/>
          <w:lang w:eastAsia="es-VE"/>
        </w:rPr>
      </w:pPr>
      <w:r>
        <w:rPr>
          <w:noProof/>
          <w:lang w:eastAsia="es-VE"/>
        </w:rPr>
        <w:drawing>
          <wp:inline distT="0" distB="0" distL="0" distR="0" wp14:anchorId="37B9AA0D" wp14:editId="68BD97B3">
            <wp:extent cx="2838450" cy="319137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19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BD" w:rsidRPr="00C66AE2" w:rsidRDefault="00311753" w:rsidP="00C66AE2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  <w:lang w:val="en-US"/>
        </w:rPr>
      </w:pPr>
      <w:r w:rsidRPr="00C66AE2">
        <w:rPr>
          <w:b/>
          <w:sz w:val="28"/>
          <w:szCs w:val="28"/>
          <w:lang w:val="en-US"/>
        </w:rPr>
        <w:t>Proceder a iniciar el servicio</w:t>
      </w:r>
    </w:p>
    <w:sectPr w:rsidR="007A2BBD" w:rsidRPr="00C66AE2" w:rsidSect="00C66AE2">
      <w:footerReference w:type="default" r:id="rId10"/>
      <w:pgSz w:w="12240" w:h="15840"/>
      <w:pgMar w:top="709" w:right="333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5D0" w:rsidRDefault="00C665D0" w:rsidP="00E547E0">
      <w:pPr>
        <w:spacing w:after="0" w:line="240" w:lineRule="auto"/>
      </w:pPr>
      <w:r>
        <w:separator/>
      </w:r>
    </w:p>
  </w:endnote>
  <w:endnote w:type="continuationSeparator" w:id="0">
    <w:p w:rsidR="00C665D0" w:rsidRDefault="00C665D0" w:rsidP="00E54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7E0" w:rsidRDefault="00E547E0">
    <w:pPr>
      <w:pStyle w:val="Piedepgina"/>
    </w:pPr>
  </w:p>
  <w:p w:rsidR="007C6555" w:rsidRDefault="007C6555">
    <w:pPr>
      <w:pStyle w:val="Piedepgina"/>
    </w:pPr>
  </w:p>
  <w:p w:rsidR="007C6555" w:rsidRDefault="007C65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5D0" w:rsidRDefault="00C665D0" w:rsidP="00E547E0">
      <w:pPr>
        <w:spacing w:after="0" w:line="240" w:lineRule="auto"/>
      </w:pPr>
      <w:r>
        <w:separator/>
      </w:r>
    </w:p>
  </w:footnote>
  <w:footnote w:type="continuationSeparator" w:id="0">
    <w:p w:rsidR="00C665D0" w:rsidRDefault="00C665D0" w:rsidP="00E54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172D6"/>
    <w:multiLevelType w:val="hybridMultilevel"/>
    <w:tmpl w:val="9A5E9EA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B54A8"/>
    <w:multiLevelType w:val="hybridMultilevel"/>
    <w:tmpl w:val="C78E1474"/>
    <w:lvl w:ilvl="0" w:tplc="CC9E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73449"/>
    <w:multiLevelType w:val="hybridMultilevel"/>
    <w:tmpl w:val="47945AE6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982872"/>
    <w:multiLevelType w:val="hybridMultilevel"/>
    <w:tmpl w:val="5402538C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3589A"/>
    <w:multiLevelType w:val="hybridMultilevel"/>
    <w:tmpl w:val="0F2E9B0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B465C3"/>
    <w:multiLevelType w:val="hybridMultilevel"/>
    <w:tmpl w:val="A0CE9A5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2CB"/>
    <w:rsid w:val="00020E66"/>
    <w:rsid w:val="0002329A"/>
    <w:rsid w:val="001232AB"/>
    <w:rsid w:val="00166CB3"/>
    <w:rsid w:val="001776D1"/>
    <w:rsid w:val="00234886"/>
    <w:rsid w:val="002B3A19"/>
    <w:rsid w:val="002C7429"/>
    <w:rsid w:val="002D12CB"/>
    <w:rsid w:val="00311753"/>
    <w:rsid w:val="0034099A"/>
    <w:rsid w:val="00407194"/>
    <w:rsid w:val="004167E7"/>
    <w:rsid w:val="004A29E1"/>
    <w:rsid w:val="004B7E44"/>
    <w:rsid w:val="004F2A17"/>
    <w:rsid w:val="005152B1"/>
    <w:rsid w:val="00674BF9"/>
    <w:rsid w:val="00725D51"/>
    <w:rsid w:val="00725DE2"/>
    <w:rsid w:val="0078767F"/>
    <w:rsid w:val="007A0155"/>
    <w:rsid w:val="007A2BBD"/>
    <w:rsid w:val="007C6555"/>
    <w:rsid w:val="007D69B8"/>
    <w:rsid w:val="008568F5"/>
    <w:rsid w:val="00903EA5"/>
    <w:rsid w:val="00A45FF3"/>
    <w:rsid w:val="00A63047"/>
    <w:rsid w:val="00C665D0"/>
    <w:rsid w:val="00C66AE2"/>
    <w:rsid w:val="00C8285D"/>
    <w:rsid w:val="00CB5464"/>
    <w:rsid w:val="00D4111E"/>
    <w:rsid w:val="00D44877"/>
    <w:rsid w:val="00D56EC9"/>
    <w:rsid w:val="00DD2CD7"/>
    <w:rsid w:val="00E513B2"/>
    <w:rsid w:val="00E547E0"/>
    <w:rsid w:val="00F35D7E"/>
    <w:rsid w:val="00F7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3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3EA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547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47E0"/>
  </w:style>
  <w:style w:type="paragraph" w:styleId="Piedepgina">
    <w:name w:val="footer"/>
    <w:basedOn w:val="Normal"/>
    <w:link w:val="PiedepginaCar"/>
    <w:uiPriority w:val="99"/>
    <w:unhideWhenUsed/>
    <w:rsid w:val="00E547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7E0"/>
  </w:style>
  <w:style w:type="paragraph" w:styleId="Prrafodelista">
    <w:name w:val="List Paragraph"/>
    <w:basedOn w:val="Normal"/>
    <w:uiPriority w:val="34"/>
    <w:qFormat/>
    <w:rsid w:val="00D448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3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3EA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547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47E0"/>
  </w:style>
  <w:style w:type="paragraph" w:styleId="Piedepgina">
    <w:name w:val="footer"/>
    <w:basedOn w:val="Normal"/>
    <w:link w:val="PiedepginaCar"/>
    <w:uiPriority w:val="99"/>
    <w:unhideWhenUsed/>
    <w:rsid w:val="00E547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7E0"/>
  </w:style>
  <w:style w:type="paragraph" w:styleId="Prrafodelista">
    <w:name w:val="List Paragraph"/>
    <w:basedOn w:val="Normal"/>
    <w:uiPriority w:val="34"/>
    <w:qFormat/>
    <w:rsid w:val="00D4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Consorcio Credicard, C.A.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Andreina B. Rivaldo Fuentes</dc:creator>
  <cp:lastModifiedBy>Jesús J. Acevedo Hernandez</cp:lastModifiedBy>
  <cp:revision>2</cp:revision>
  <dcterms:created xsi:type="dcterms:W3CDTF">2018-04-02T19:39:00Z</dcterms:created>
  <dcterms:modified xsi:type="dcterms:W3CDTF">2018-04-02T19:39:00Z</dcterms:modified>
</cp:coreProperties>
</file>