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materials:</w:t>
      </w:r>
      <w:r>
        <w:t xml:space="preserve"> </w:t>
      </w: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GWAS</w:t>
      </w:r>
      <w:r>
        <w:t xml:space="preserve"> </w:t>
      </w:r>
      <w:r>
        <w:t xml:space="preserve">summary</w:t>
      </w:r>
      <w:r>
        <w:t xml:space="preserve"> </w:t>
      </w:r>
      <w:r>
        <w:t xml:space="preserve">data</w:t>
      </w:r>
    </w:p>
    <w:p>
      <w:pPr>
        <w:pStyle w:val="Date"/>
      </w:pPr>
      <w:r>
        <w:t xml:space="preserve">28</w:t>
      </w:r>
      <w:r>
        <w:t xml:space="preserve"> </w:t>
      </w:r>
      <w:r>
        <w:t xml:space="preserve">July</w:t>
      </w:r>
      <w:r>
        <w:t xml:space="preserve"> </w:t>
      </w:r>
      <w:r>
        <w:t xml:space="preserve">2017</w:t>
      </w:r>
    </w:p>
    <w:p>
      <w:pPr>
        <w:pStyle w:val="Heading2"/>
      </w:pPr>
      <w:bookmarkStart w:id="21" w:name="supplementary-text-1"/>
      <w:bookmarkEnd w:id="21"/>
      <w:r>
        <w:t xml:space="preserve">Supplementary text 1</w:t>
      </w:r>
    </w:p>
    <w:p>
      <w:pPr>
        <w:pStyle w:val="FirstParagraph"/>
      </w:pPr>
      <w:r>
        <w:t xml:space="preserve">We assume the following model</w:t>
      </w:r>
    </w:p>
    <w:p>
      <w:pPr>
        <w:pStyle w:val="BodyText"/>
      </w:pPr>
      <m:oMathPara>
        <m:oMathParaPr>
          <m:jc m:val="center"/>
        </m:oMathParaPr>
        <m:oMath>
          <m:m>
            <m:mPr>
              <m:baseJc m:val="center"/>
              <m:plcHide m:val="1"/>
              <m:mcs>
                <m:mc>
                  <m:mcPr>
                    <m:mcJc m:val="right"/>
                    <m:count m:val="1"/>
                  </m:mcPr>
                </m:mc>
                <m:mc>
                  <m:mcPr>
                    <m:mcJc m:val="left"/>
                    <m:count m:val="1"/>
                  </m:mcPr>
                </m:mc>
              </m:mcs>
            </m:mP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w:t>
      </w:r>
      <w:r>
        <w:t xml:space="preserve"> </w:t>
      </w:r>
      <m:oMath>
        <m:r>
          <m:t>x</m:t>
        </m:r>
      </m:oMath>
      <w:r>
        <w:t xml:space="preserve"> </w:t>
      </w:r>
      <w:r>
        <w:t xml:space="preserve">is the exposure on the outcome</w:t>
      </w:r>
      <w:r>
        <w:t xml:space="preserve"> </w:t>
      </w:r>
      <m:oMath>
        <m:r>
          <m:t>y</m:t>
        </m:r>
      </m:oMath>
      <w:r>
        <w:t xml:space="preserve">,</w:t>
      </w:r>
      <w:r>
        <w:t xml:space="preserve"> </w:t>
      </w:r>
      <m:oMath>
        <m:r>
          <m:t>g</m:t>
        </m:r>
      </m:oMath>
      <w:r>
        <w:t xml:space="preserve"> </w:t>
      </w:r>
      <w:r>
        <w:t xml:space="preserve">is an instrument that has a direct effect on</w:t>
      </w:r>
      <w:r>
        <w:t xml:space="preserve"> </w:t>
      </w:r>
      <m:oMath>
        <m:r>
          <m:t>x</m:t>
        </m:r>
      </m:oMath>
      <w:r>
        <w:t xml:space="preserve">,</w:t>
      </w:r>
      <w:r>
        <w:t xml:space="preserve"> </w:t>
      </w:r>
      <m:oMath>
        <m:sSub>
          <m:e>
            <m:r>
              <m:t>x</m:t>
            </m:r>
          </m:e>
          <m:sub>
            <m:r>
              <m:t>o</m:t>
            </m:r>
          </m:sub>
        </m:sSub>
      </m:oMath>
      <w:r>
        <w:t xml:space="preserve"> </w:t>
      </w:r>
      <w:r>
        <w:t xml:space="preserve">is the measured quantity of</w:t>
      </w:r>
      <w:r>
        <w:t xml:space="preserve"> </w:t>
      </w:r>
      <m:oMath>
        <m:r>
          <m:t>x</m:t>
        </m:r>
      </m:oMath>
      <w:r>
        <w:t xml:space="preserve">, where measurement error is incurred from linear transformation in</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and imprecision from</w:t>
      </w:r>
      <w:r>
        <w:t xml:space="preserve"> </w:t>
      </w:r>
      <m:oMath>
        <m:sSub>
          <m:e>
            <m:r>
              <m:t>ϵ</m:t>
            </m:r>
          </m:e>
          <m:sub>
            <m:r>
              <m:t>m</m:t>
            </m:r>
            <m:r>
              <m:t>x</m:t>
            </m:r>
          </m:sub>
        </m:sSub>
      </m:oMath>
      <w:r>
        <w:t xml:space="preserve">, and</w:t>
      </w:r>
      <w:r>
        <w:t xml:space="preserve"> </w:t>
      </w:r>
      <m:oMath>
        <m:sSub>
          <m:e>
            <m:r>
              <m:t>y</m:t>
            </m:r>
          </m:e>
          <m:sub>
            <m:r>
              <m:t>o</m:t>
            </m:r>
          </m:sub>
        </m:sSub>
      </m:oMath>
      <w:r>
        <w:t xml:space="preserve"> </w:t>
      </w:r>
      <w:r>
        <w:t xml:space="preserve">is the measured quantity of</w:t>
      </w:r>
      <w:r>
        <w:t xml:space="preserve"> </w:t>
      </w:r>
      <m:oMath>
        <m:r>
          <m:t>y</m:t>
        </m:r>
      </m:oMath>
      <w:r>
        <w:t xml:space="preserve">, where measurement error is incurred from linear transformation in</w:t>
      </w:r>
      <w:r>
        <w:t xml:space="preserve"> </w:t>
      </w:r>
      <m:oMath>
        <m:sSub>
          <m:e>
            <m:r>
              <m:t>α</m:t>
            </m:r>
          </m:e>
          <m:sub>
            <m:r>
              <m:t>m</m:t>
            </m:r>
            <m:r>
              <m:t>y</m:t>
            </m:r>
          </m:sub>
        </m:sSub>
      </m:oMath>
      <w:r>
        <w:t xml:space="preserve"> </w:t>
      </w:r>
      <w:r>
        <w:t xml:space="preserve">and</w:t>
      </w:r>
      <w:r>
        <w:t xml:space="preserve"> </w:t>
      </w:r>
      <m:oMath>
        <m:sSub>
          <m:e>
            <m:r>
              <m:t>β</m:t>
            </m:r>
          </m:e>
          <m:sub>
            <m:r>
              <m:t>m</m:t>
            </m:r>
            <m:r>
              <m:t>y</m:t>
            </m:r>
          </m:sub>
        </m:sSub>
      </m:oMath>
      <w:r>
        <w:t xml:space="preserve"> </w:t>
      </w:r>
      <w:r>
        <w:t xml:space="preserve">and imprecision from</w:t>
      </w:r>
      <w:r>
        <w:t xml:space="preserve"> </w:t>
      </w:r>
      <m:oMath>
        <m:sSub>
          <m:e>
            <m:r>
              <m:t>ϵ</m:t>
            </m:r>
          </m:e>
          <m:sub>
            <m:r>
              <m:t>m</m:t>
            </m:r>
            <m:r>
              <m:t>y</m:t>
            </m:r>
          </m:sub>
        </m:sSub>
      </m:oMath>
      <w:r>
        <w:t xml:space="preserve">. Our objective is to estimate the expected magnitude of association between</w:t>
      </w:r>
      <w:r>
        <w:t xml:space="preserve"> </w:t>
      </w:r>
      <m:oMath>
        <m:r>
          <m:t>g</m:t>
        </m:r>
      </m:oMath>
      <w:r>
        <w:t xml:space="preserve"> </w:t>
      </w:r>
      <w:r>
        <w:t xml:space="preserve">and</w:t>
      </w:r>
      <w:r>
        <w:t xml:space="preserve"> </w:t>
      </w:r>
      <m:oMath>
        <m:r>
          <m:t>y</m:t>
        </m:r>
      </m:oMath>
      <w:r>
        <w:t xml:space="preserve"> </w:t>
      </w:r>
      <w:r>
        <w:t xml:space="preserve">after conditioning on</w:t>
      </w:r>
      <w:r>
        <w:t xml:space="preserve"> </w:t>
      </w:r>
      <m:oMath>
        <m:r>
          <m:t>x</m:t>
        </m:r>
      </m:oMath>
      <w:r>
        <w:t xml:space="preserve">. Under the CIT, this is expected to be</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when</w:t>
      </w:r>
      <w:r>
        <w:t xml:space="preserve"> </w:t>
      </w:r>
      <m:oMath>
        <m:r>
          <m:t>x</m:t>
        </m:r>
      </m:oMath>
      <w:r>
        <w:t xml:space="preserve"> </w:t>
      </w:r>
      <w:r>
        <w:t xml:space="preserve">causes</w:t>
      </w:r>
      <w:r>
        <w:t xml:space="preserve"> </w:t>
      </w:r>
      <m:oMath>
        <m:r>
          <m:t>y</m:t>
        </m:r>
      </m:oMath>
      <w:r>
        <w:t xml:space="preserve">, where</w:t>
      </w:r>
      <w:r>
        <w:t xml:space="preserve"> </w:t>
      </w:r>
      <m:oMath>
        <m:sSub>
          <m:e>
            <m:groupChr>
              <m:groupChrPr>
                <m:chr m:val="^"/>
                <m:pos m:val="top"/>
                <m:vertJc m:val="bot"/>
              </m:groupChrPr>
              <m:e>
                <m:r>
                  <m:t>y</m:t>
                </m:r>
              </m:e>
            </m:groupChr>
          </m:e>
          <m:sub>
            <m:r>
              <m:t>o</m:t>
            </m:r>
          </m:sub>
        </m:sSub>
        <m:r>
          <m:t>=</m:t>
        </m:r>
        <m:sSub>
          <m:e>
            <m:groupChr>
              <m:groupChrPr>
                <m:chr m:val="^"/>
                <m:pos m:val="top"/>
                <m:vertJc m:val="bot"/>
              </m:groupChrPr>
              <m:e>
                <m:r>
                  <m:t>a</m:t>
                </m:r>
              </m:e>
            </m:groupChr>
          </m:e>
          <m:sub>
            <m:sSub>
              <m:e>
                <m:r>
                  <m:t>x</m:t>
                </m:r>
              </m:e>
              <m:sub>
                <m:r>
                  <m:t>o</m:t>
                </m:r>
              </m:sub>
            </m:sSub>
          </m:sub>
        </m:sSub>
        <m:r>
          <m:t>+</m:t>
        </m:r>
        <m:sSub>
          <m:e>
            <m:groupChr>
              <m:groupChrPr>
                <m:chr m:val="^"/>
                <m:pos m:val="top"/>
                <m:vertJc m:val="bot"/>
              </m:groupChrPr>
              <m:e>
                <m:r>
                  <m:t>β</m:t>
                </m:r>
              </m:e>
            </m:groupChr>
          </m:e>
          <m:sub>
            <m:sSub>
              <m:e>
                <m:r>
                  <m:t>x</m:t>
                </m:r>
              </m:e>
              <m:sub>
                <m:r>
                  <m:t>o</m:t>
                </m:r>
              </m:sub>
            </m:sSub>
          </m:sub>
        </m:sSub>
        <m:sSub>
          <m:e>
            <m:r>
              <m:t>x</m:t>
            </m:r>
          </m:e>
          <m:sub>
            <m:r>
              <m:t>o</m:t>
            </m:r>
          </m:sub>
        </m:sSub>
      </m:oMath>
      <w:r>
        <w:t xml:space="preserve"> </w:t>
      </w:r>
      <w:r>
        <w:t xml:space="preserve">is the predicted value of</w:t>
      </w:r>
      <w:r>
        <w:t xml:space="preserve"> </w:t>
      </w:r>
      <m:oMath>
        <m:sSub>
          <m:e>
            <m:r>
              <m:t>y</m:t>
            </m:r>
          </m:e>
          <m:sub>
            <m:r>
              <m:t>o</m:t>
            </m:r>
          </m:sub>
        </m:sSub>
      </m:oMath>
      <w:r>
        <w:t xml:space="preserve"> </w:t>
      </w:r>
      <w:r>
        <w:t xml:space="preserve">using the measured value of</w:t>
      </w:r>
      <w:r>
        <w:t xml:space="preserve"> </w:t>
      </w:r>
      <m:oMath>
        <m:sSub>
          <m:e>
            <m:r>
              <m:t>x</m:t>
            </m:r>
          </m:e>
          <m:sub>
            <m:r>
              <m:t>o</m:t>
            </m:r>
          </m:sub>
        </m:sSub>
      </m:oMath>
      <w:r>
        <w:t xml:space="preserve">.</w:t>
      </w:r>
    </w:p>
    <w:p>
      <w:pPr>
        <w:pStyle w:val="BodyText"/>
      </w:pPr>
      <w:r>
        <w:t xml:space="preserve">We can split</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oMath>
      <w:r>
        <w:t xml:space="preserve"> </w:t>
      </w:r>
      <w:r>
        <w:t xml:space="preserve">into two parts,</w:t>
      </w:r>
      <w:r>
        <w:t xml:space="preserve"> </w:t>
      </w:r>
      <m:oMath>
        <m:r>
          <m:t>c</m:t>
        </m:r>
        <m:r>
          <m:t>o</m:t>
        </m:r>
        <m:r>
          <m:t>v</m:t>
        </m:r>
        <m:r>
          <m:t>(</m:t>
        </m:r>
        <m:r>
          <m:t>g</m:t>
        </m:r>
        <m:r>
          <m:t>,</m:t>
        </m:r>
        <m:sSub>
          <m:e>
            <m:r>
              <m:t>y</m:t>
            </m:r>
          </m:e>
          <m:sub>
            <m:r>
              <m:t>o</m:t>
            </m:r>
          </m:sub>
        </m:sSub>
        <m:r>
          <m:t>)</m:t>
        </m:r>
      </m:oMath>
      <w:r>
        <w:t xml:space="preserve"> </w:t>
      </w:r>
      <w:r>
        <w:t xml:space="preserve">and</w:t>
      </w:r>
      <w:r>
        <w:t xml:space="preserve"> </w:t>
      </w:r>
      <m:oMath>
        <m:r>
          <m:t>c</m:t>
        </m:r>
        <m:r>
          <m:t>o</m:t>
        </m:r>
        <m:r>
          <m:t>v</m:t>
        </m:r>
        <m:r>
          <m:t>(</m:t>
        </m:r>
        <m:r>
          <m:t>g</m:t>
        </m:r>
        <m:r>
          <m:t>,</m:t>
        </m:r>
        <m:sSub>
          <m:e>
            <m:groupChr>
              <m:groupChrPr>
                <m:chr m:val="^"/>
                <m:pos m:val="top"/>
                <m:vertJc m:val="bot"/>
              </m:groupChrPr>
              <m:e>
                <m:r>
                  <m:t>y</m:t>
                </m:r>
              </m:e>
            </m:groupChr>
          </m:e>
          <m:sub>
            <m:r>
              <m:t>o</m:t>
            </m:r>
          </m:sub>
        </m:sSub>
        <m:r>
          <m:t>)</m:t>
        </m:r>
      </m:oMath>
      <w:r>
        <w:t xml:space="preserve">.</w:t>
      </w:r>
    </w:p>
    <w:p>
      <w:pPr>
        <w:pStyle w:val="BodyText"/>
      </w:pPr>
      <w:r>
        <w:rPr>
          <w:b/>
        </w:rPr>
        <w:t xml:space="preserve">Part 1</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e>
              <m:e>
                <m:r>
                  <m:t>=</m:t>
                </m:r>
                <m:r>
                  <m:t>c</m:t>
                </m:r>
                <m:r>
                  <m:t>o</m:t>
                </m:r>
                <m:r>
                  <m:t>v</m:t>
                </m:r>
                <m:r>
                  <m:t>(</m:t>
                </m:r>
                <m:r>
                  <m:t>g</m:t>
                </m:r>
                <m:r>
                  <m:t>,</m:t>
                </m:r>
                <m:sSub>
                  <m:e>
                    <m:r>
                      <m:t>β</m:t>
                    </m:r>
                  </m:e>
                  <m:sub>
                    <m:r>
                      <m:t>m</m:t>
                    </m:r>
                    <m:r>
                      <m:t>y</m:t>
                    </m:r>
                  </m:sub>
                </m:sSub>
                <m:r>
                  <m:t>y</m:t>
                </m:r>
                <m:r>
                  <m:t>)</m:t>
                </m:r>
              </m:e>
            </m:mr>
            <m:mr>
              <m:e/>
              <m:e>
                <m:r>
                  <m:t>=</m:t>
                </m:r>
                <m:r>
                  <m:t>c</m:t>
                </m:r>
                <m:r>
                  <m:t>o</m:t>
                </m:r>
                <m:r>
                  <m:t>v</m:t>
                </m:r>
                <m:r>
                  <m:t>(</m:t>
                </m:r>
                <m:r>
                  <m:t>g</m:t>
                </m:r>
                <m:r>
                  <m:t>,</m:t>
                </m:r>
                <m:sSub>
                  <m:e>
                    <m:r>
                      <m:t>β</m:t>
                    </m:r>
                  </m:e>
                  <m:sub>
                    <m:r>
                      <m:t>m</m:t>
                    </m:r>
                    <m:r>
                      <m:t>y</m:t>
                    </m:r>
                  </m:sub>
                </m:sSub>
                <m:sSub>
                  <m:e>
                    <m:r>
                      <m:t>β</m:t>
                    </m:r>
                  </m:e>
                  <m:sub>
                    <m:r>
                      <m:t>x</m:t>
                    </m:r>
                  </m:sub>
                </m:sSub>
                <m:r>
                  <m:t>x</m:t>
                </m:r>
                <m:r>
                  <m:t>)</m:t>
                </m:r>
              </m:e>
            </m:mr>
            <m:mr>
              <m:e/>
              <m:e>
                <m:r>
                  <m:t>=</m:t>
                </m:r>
                <m:r>
                  <m:t>c</m:t>
                </m:r>
                <m:r>
                  <m:t>o</m:t>
                </m:r>
                <m:r>
                  <m:t>v</m:t>
                </m:r>
                <m:r>
                  <m:t>(</m:t>
                </m:r>
                <m:r>
                  <m:t>g</m:t>
                </m:r>
                <m:r>
                  <m:t>,</m:t>
                </m:r>
                <m:sSub>
                  <m:e>
                    <m:r>
                      <m:t>β</m:t>
                    </m:r>
                  </m:e>
                  <m:sub>
                    <m:r>
                      <m:t>m</m:t>
                    </m:r>
                    <m:r>
                      <m:t>y</m:t>
                    </m:r>
                  </m:sub>
                </m:sSub>
                <m:sSub>
                  <m:e>
                    <m:r>
                      <m:t>β</m:t>
                    </m:r>
                  </m:e>
                  <m:sub>
                    <m:r>
                      <m:t>x</m:t>
                    </m:r>
                  </m:sub>
                </m:sSub>
                <m:sSub>
                  <m:e>
                    <m:r>
                      <m:t>β</m:t>
                    </m:r>
                  </m:e>
                  <m:sub>
                    <m:r>
                      <m:t>g</m:t>
                    </m:r>
                  </m:sub>
                </m:sSub>
                <m:r>
                  <m:t>g</m:t>
                </m:r>
                <m:r>
                  <m:t>)</m:t>
                </m:r>
              </m:e>
            </m:mr>
            <m:mr>
              <m:e/>
              <m:e>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rPr>
          <w:b/>
        </w:rPr>
        <w:t xml:space="preserve">Part 2</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x</m:t>
                    </m:r>
                  </m:e>
                  <m:sub>
                    <m:r>
                      <m:t>o</m:t>
                    </m:r>
                  </m:sub>
                </m:sSub>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r>
                  <m:t>x</m:t>
                </m:r>
                <m:r>
                  <m:t>)</m:t>
                </m:r>
              </m:e>
            </m:mr>
            <m:mr>
              <m:e/>
              <m:e>
                <m:r>
                  <m:t>=</m:t>
                </m:r>
                <m:r>
                  <m:t>c</m:t>
                </m:r>
                <m:r>
                  <m:t>o</m:t>
                </m:r>
                <m:r>
                  <m:t>v</m:t>
                </m:r>
                <m:r>
                  <m:t>(</m:t>
                </m:r>
                <m:r>
                  <m:t>g</m:t>
                </m:r>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g</m:t>
                </m:r>
                <m:r>
                  <m:t>)</m:t>
                </m:r>
              </m:e>
            </m:mr>
            <m:mr>
              <m:e/>
              <m:e>
                <m:r>
                  <m:t>=</m:t>
                </m:r>
                <m:sSub>
                  <m:e>
                    <m:groupChr>
                      <m:groupChrPr>
                        <m:chr m:val="^"/>
                        <m:pos m:val="top"/>
                        <m:vertJc m:val="bot"/>
                      </m:groupChrPr>
                      <m:e>
                        <m:r>
                          <m:t>β</m:t>
                        </m:r>
                      </m:e>
                    </m:groupChr>
                  </m:e>
                  <m:sub>
                    <m:sSub>
                      <m:e>
                        <m:r>
                          <m:t>x</m:t>
                        </m:r>
                      </m:e>
                      <m:sub>
                        <m:r>
                          <m:t>o</m:t>
                        </m:r>
                      </m:sub>
                    </m:sSub>
                  </m:sub>
                </m:sSub>
                <m:sSub>
                  <m:e>
                    <m:r>
                      <m:t>β</m:t>
                    </m:r>
                  </m:e>
                  <m:sub>
                    <m:r>
                      <m:t>m</m:t>
                    </m:r>
                    <m:r>
                      <m:t>x</m:t>
                    </m:r>
                  </m:sub>
                </m:sSub>
                <m:sSub>
                  <m:e>
                    <m:r>
                      <m:t>β</m:t>
                    </m:r>
                  </m:e>
                  <m:sub>
                    <m:r>
                      <m:t>g</m:t>
                    </m:r>
                  </m:sub>
                </m:sSub>
                <m:r>
                  <m:t>v</m:t>
                </m:r>
                <m:r>
                  <m:t>a</m:t>
                </m:r>
                <m:r>
                  <m:t>r</m:t>
                </m:r>
                <m:r>
                  <m:t>(</m:t>
                </m:r>
                <m:r>
                  <m:t>g</m:t>
                </m:r>
                <m:r>
                  <m:t>)</m:t>
                </m:r>
              </m:e>
            </m:mr>
          </m:m>
        </m:oMath>
      </m:oMathPara>
    </w:p>
    <w:p>
      <w:pPr>
        <w:pStyle w:val="FirstParagraph"/>
      </w:pPr>
      <w:r>
        <w:t xml:space="preserve">Simpifying further</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sSub>
                      <m:e>
                        <m:r>
                          <m:t>x</m:t>
                        </m:r>
                      </m:e>
                      <m:sub>
                        <m:r>
                          <m:t>o</m:t>
                        </m:r>
                      </m:sub>
                    </m:sSub>
                  </m:sub>
                </m:sSub>
              </m:e>
              <m:e>
                <m:r>
                  <m:t>=</m:t>
                </m:r>
                <m:f>
                  <m:fPr>
                    <m:type m:val="bar"/>
                  </m:fPr>
                  <m:num>
                    <m:r>
                      <m:t>c</m:t>
                    </m:r>
                    <m:r>
                      <m:t>o</m:t>
                    </m:r>
                    <m:r>
                      <m:t>v</m:t>
                    </m:r>
                    <m:r>
                      <m:t>(</m:t>
                    </m:r>
                    <m:sSub>
                      <m:e>
                        <m:r>
                          <m:t>y</m:t>
                        </m:r>
                      </m:e>
                      <m:sub>
                        <m:r>
                          <m:t>o</m:t>
                        </m:r>
                      </m:sub>
                    </m:sSub>
                    <m:r>
                      <m:t>,</m:t>
                    </m:r>
                    <m:sSub>
                      <m:e>
                        <m:r>
                          <m:t>x</m:t>
                        </m:r>
                      </m:e>
                      <m:sub>
                        <m:r>
                          <m:t>o</m:t>
                        </m:r>
                      </m:sub>
                    </m:sSub>
                    <m:r>
                      <m:t>)</m:t>
                    </m:r>
                  </m:num>
                  <m:den>
                    <m:r>
                      <m:t>v</m:t>
                    </m:r>
                    <m:r>
                      <m:t>a</m:t>
                    </m:r>
                    <m:r>
                      <m:t>r</m:t>
                    </m:r>
                    <m:r>
                      <m:t>(</m:t>
                    </m:r>
                    <m:sSub>
                      <m:e>
                        <m:r>
                          <m:t>x</m:t>
                        </m:r>
                      </m:e>
                      <m:sub>
                        <m:r>
                          <m:t>o</m:t>
                        </m:r>
                      </m:sub>
                    </m:sSub>
                    <m:r>
                      <m:t>)</m:t>
                    </m:r>
                  </m:den>
                </m:f>
              </m:e>
            </m:mr>
            <m:mr>
              <m:e/>
              <m:e>
                <m:r>
                  <m:t>=</m:t>
                </m:r>
                <m:f>
                  <m:fPr>
                    <m:type m:val="bar"/>
                  </m:fPr>
                  <m:num>
                    <m:r>
                      <m:t>c</m:t>
                    </m:r>
                    <m:r>
                      <m:t>o</m:t>
                    </m:r>
                    <m:r>
                      <m:t>v</m:t>
                    </m:r>
                    <m:r>
                      <m:t>(</m:t>
                    </m:r>
                    <m:sSub>
                      <m:e>
                        <m:r>
                          <m:t>β</m:t>
                        </m:r>
                      </m:e>
                      <m:sub>
                        <m:r>
                          <m:t>m</m:t>
                        </m:r>
                        <m:r>
                          <m:t>y</m:t>
                        </m:r>
                      </m:sub>
                    </m:sSub>
                    <m:r>
                      <m:t>y</m:t>
                    </m:r>
                    <m:r>
                      <m:t>,</m:t>
                    </m:r>
                    <m:sSub>
                      <m:e>
                        <m:r>
                          <m:t>β</m:t>
                        </m:r>
                      </m:e>
                      <m:sub>
                        <m:r>
                          <m:t>m</m:t>
                        </m:r>
                        <m:r>
                          <m:t>x</m:t>
                        </m:r>
                      </m:sub>
                    </m:sSub>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r>
                      <m:t>c</m:t>
                    </m:r>
                    <m:r>
                      <m:t>o</m:t>
                    </m:r>
                    <m:r>
                      <m:t>v</m:t>
                    </m:r>
                    <m:r>
                      <m:t>(</m:t>
                    </m:r>
                    <m:r>
                      <m:t>y</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
                      <m:e>
                        <m:r>
                          <m:t>β</m:t>
                        </m:r>
                      </m:e>
                      <m:sub>
                        <m:r>
                          <m:t>m</m:t>
                        </m:r>
                        <m:r>
                          <m:t>x</m:t>
                        </m:r>
                      </m:sub>
                    </m:sSub>
                    <m:sSub>
                      <m:e>
                        <m:r>
                          <m:t>β</m:t>
                        </m:r>
                      </m:e>
                      <m:sub>
                        <m:r>
                          <m:t>m</m:t>
                        </m:r>
                        <m:r>
                          <m:t>y</m:t>
                        </m:r>
                      </m:sub>
                    </m:sSub>
                    <m:sSub>
                      <m:e>
                        <m:r>
                          <m:t>β</m:t>
                        </m:r>
                      </m:e>
                      <m:sub>
                        <m:r>
                          <m:t>x</m:t>
                        </m:r>
                      </m:sub>
                    </m:sSub>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
        </m:oMath>
      </m:oMathPara>
    </w:p>
    <w:p>
      <w:pPr>
        <w:pStyle w:val="FirstParagraph"/>
      </w:pPr>
      <w:r>
        <w:t xml:space="preserve">which can be substituted back to give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groupChr>
                      <m:groupChrPr>
                        <m:chr m:val="^"/>
                        <m:pos m:val="top"/>
                        <m:vertJc m:val="bot"/>
                      </m:groupChrPr>
                      <m:e>
                        <m:r>
                          <m:t>y</m:t>
                        </m:r>
                      </m:e>
                    </m:groupChr>
                  </m:e>
                  <m:sub>
                    <m:r>
                      <m:t>o</m:t>
                    </m:r>
                  </m:sub>
                </m:sSub>
                <m:r>
                  <m:t>)</m:t>
                </m:r>
              </m:e>
              <m:e>
                <m:r>
                  <m:t>=</m:t>
                </m:r>
                <m:f>
                  <m:fPr>
                    <m:type m:val="bar"/>
                  </m:fPr>
                  <m:num>
                    <m:sSub>
                      <m:e>
                        <m:r>
                          <m:t>β</m:t>
                        </m:r>
                      </m:e>
                      <m:sub>
                        <m:r>
                          <m:t>m</m:t>
                        </m:r>
                        <m:r>
                          <m:t>y</m:t>
                        </m:r>
                      </m:sub>
                    </m:sSub>
                    <m:sSub>
                      <m:e>
                        <m:r>
                          <m:t>β</m:t>
                        </m:r>
                      </m:e>
                      <m:sub>
                        <m:r>
                          <m:t>x</m:t>
                        </m:r>
                      </m:sub>
                    </m:sSub>
                    <m:sSub>
                      <m:e>
                        <m:r>
                          <m:t>β</m:t>
                        </m:r>
                      </m:e>
                      <m:sub>
                        <m:r>
                          <m:t>g</m:t>
                        </m:r>
                      </m:sub>
                    </m:sSub>
                    <m:r>
                      <m:t>v</m:t>
                    </m:r>
                    <m:r>
                      <m:t>a</m:t>
                    </m:r>
                    <m:r>
                      <m:t>r</m:t>
                    </m:r>
                    <m:r>
                      <m:t>(</m:t>
                    </m:r>
                    <m:r>
                      <m:t>g</m:t>
                    </m:r>
                    <m:r>
                      <m:t>)</m:t>
                    </m:r>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e>
            </m:mr>
            <m:mr>
              <m:e/>
              <m:e>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Finally</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e>
              <m:e>
                <m:r>
                  <m:t>=</m:t>
                </m:r>
                <m:sSub>
                  <m:e>
                    <m:r>
                      <m:t>β</m:t>
                    </m:r>
                  </m:e>
                  <m:sub>
                    <m:r>
                      <m:t>m</m:t>
                    </m:r>
                    <m:r>
                      <m:t>y</m:t>
                    </m:r>
                  </m:sub>
                </m:sSub>
                <m:sSub>
                  <m:e>
                    <m:r>
                      <m:t>β</m:t>
                    </m:r>
                  </m:e>
                  <m:sub>
                    <m:r>
                      <m:t>x</m:t>
                    </m:r>
                  </m:sub>
                </m:sSub>
                <m:sSub>
                  <m:e>
                    <m:r>
                      <m:t>β</m:t>
                    </m:r>
                  </m:e>
                  <m:sub>
                    <m:r>
                      <m:t>g</m:t>
                    </m:r>
                  </m:sub>
                </m:sSub>
                <m:r>
                  <m:t>v</m:t>
                </m:r>
                <m:r>
                  <m:t>a</m:t>
                </m:r>
                <m:r>
                  <m:t>r</m:t>
                </m:r>
                <m:r>
                  <m:t>(</m:t>
                </m:r>
                <m:r>
                  <m:t>g</m:t>
                </m:r>
                <m:r>
                  <m:t>)</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sub>
                    </m:sSub>
                    <m:r>
                      <m:t>)</m:t>
                    </m:r>
                  </m:den>
                </m:f>
                <m:r>
                  <m:t>×</m:t>
                </m:r>
                <m:sSub>
                  <m:e>
                    <m:r>
                      <m:t>β</m:t>
                    </m:r>
                  </m:e>
                  <m:sub>
                    <m:r>
                      <m:t>m</m:t>
                    </m:r>
                    <m:r>
                      <m:t>y</m:t>
                    </m:r>
                  </m:sub>
                </m:sSub>
                <m:sSub>
                  <m:e>
                    <m:r>
                      <m:t>β</m:t>
                    </m:r>
                  </m:e>
                  <m:sub>
                    <m:r>
                      <m:t>x</m:t>
                    </m:r>
                  </m:sub>
                </m:sSub>
                <m:sSub>
                  <m:e>
                    <m:r>
                      <m:t>β</m:t>
                    </m:r>
                  </m:e>
                  <m:sub>
                    <m:r>
                      <m:t>g</m:t>
                    </m:r>
                  </m:sub>
                </m:sSub>
                <m:r>
                  <m:t>v</m:t>
                </m:r>
                <m:r>
                  <m:t>a</m:t>
                </m:r>
                <m:r>
                  <m:t>r</m:t>
                </m:r>
                <m:r>
                  <m:t>(</m:t>
                </m:r>
                <m:r>
                  <m:t>g</m:t>
                </m:r>
                <m:r>
                  <m:t>)</m:t>
                </m:r>
              </m:e>
            </m:mr>
          </m:m>
        </m:oMath>
      </m:oMathPara>
    </w:p>
    <w:p>
      <w:pPr>
        <w:pStyle w:val="FirstParagraph"/>
      </w:pPr>
      <w:r>
        <w:t xml:space="preserve">thus</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if the measurement imprecision in</w:t>
      </w:r>
      <w:r>
        <w:t xml:space="preserve"> </w:t>
      </w:r>
      <m:oMath>
        <m:sSub>
          <m:e>
            <m:r>
              <m:t>x</m:t>
            </m:r>
          </m:e>
          <m:sub>
            <m:r>
              <m:t>o</m:t>
            </m:r>
          </m:sub>
        </m:sSub>
      </m:oMath>
      <w:r>
        <w:t xml:space="preserve"> </w:t>
      </w:r>
      <w:r>
        <w:t xml:space="preserve">is</w:t>
      </w:r>
      <w:r>
        <w:t xml:space="preserve"> </w:t>
      </w:r>
      <m:oMath>
        <m:r>
          <m:t>v</m:t>
        </m:r>
        <m:r>
          <m:t>a</m:t>
        </m:r>
        <m:r>
          <m:t>r</m:t>
        </m:r>
        <m:r>
          <m:t>(</m:t>
        </m:r>
        <m:sSub>
          <m:e>
            <m:r>
              <m:t>ϵ</m:t>
            </m:r>
          </m:e>
          <m:sub>
            <m:r>
              <m:t>m</m:t>
            </m:r>
          </m:sub>
        </m:sSub>
        <m:r>
          <m:t>)</m:t>
        </m:r>
        <m:r>
          <m:t>=</m:t>
        </m:r>
        <m:r>
          <m:t>0</m:t>
        </m:r>
      </m:oMath>
      <w:r>
        <w:t xml:space="preserve">. However if there is any imprecision then the condition</w:t>
      </w:r>
      <w:r>
        <w:t xml:space="preserve"> </w:t>
      </w:r>
      <m:oMath>
        <m:r>
          <m:t>c</m:t>
        </m:r>
        <m:r>
          <m:t>o</m:t>
        </m:r>
        <m:r>
          <m:t>v</m:t>
        </m:r>
        <m:r>
          <m:t>(</m:t>
        </m:r>
        <m:r>
          <m:t>g</m:t>
        </m:r>
        <m:r>
          <m:t>,</m:t>
        </m:r>
        <m:sSub>
          <m:e>
            <m:r>
              <m:t>y</m:t>
            </m:r>
          </m:e>
          <m:sub>
            <m:r>
              <m:t>o</m:t>
            </m:r>
          </m:sub>
        </m:sSub>
        <m:r>
          <m:t>−</m:t>
        </m:r>
        <m:sSub>
          <m:e>
            <m:groupChr>
              <m:groupChrPr>
                <m:chr m:val="^"/>
                <m:pos m:val="top"/>
                <m:vertJc m:val="bot"/>
              </m:groupChrPr>
              <m:e>
                <m:r>
                  <m:t>y</m:t>
                </m:r>
              </m:e>
            </m:groupChr>
          </m:e>
          <m:sub>
            <m:r>
              <m:t>o</m:t>
            </m:r>
          </m:sub>
        </m:sSub>
        <m:r>
          <m:t>)</m:t>
        </m:r>
        <m:r>
          <m:t>=</m:t>
        </m:r>
        <m:r>
          <m:t>0</m:t>
        </m:r>
      </m:oMath>
      <w:r>
        <w:t xml:space="preserve"> </w:t>
      </w:r>
      <w:r>
        <w:t xml:space="preserve">will not hold.</w:t>
      </w:r>
    </w:p>
    <w:p>
      <w:pPr>
        <w:pStyle w:val="Heading2"/>
      </w:pPr>
      <w:bookmarkStart w:id="22" w:name="supplementary-text-2"/>
      <w:bookmarkEnd w:id="22"/>
      <w:r>
        <w:t xml:space="preserve">Supplementary text 2</w:t>
      </w:r>
    </w:p>
    <w:p>
      <w:pPr>
        <w:pStyle w:val="FirstParagraph"/>
      </w:pPr>
      <w:r>
        <w:t xml:space="preserve">Assuming that either</w:t>
      </w:r>
      <w:r>
        <w:t xml:space="preserve"> </w:t>
      </w:r>
      <m:oMath>
        <m:r>
          <m:t>x</m:t>
        </m:r>
        <m:r>
          <m:t>→</m:t>
        </m:r>
        <m:r>
          <m:t>y</m:t>
        </m:r>
      </m:oMath>
      <w:r>
        <w:t xml:space="preserve"> </w:t>
      </w:r>
      <w:r>
        <w:t xml:space="preserve">or</w:t>
      </w:r>
      <w:r>
        <w:t xml:space="preserve"> </w:t>
      </w:r>
      <m:oMath>
        <m:r>
          <m:t>y</m:t>
        </m:r>
        <m:r>
          <m:t>→</m:t>
        </m:r>
        <m:r>
          <m:t>x</m:t>
        </m:r>
      </m:oMath>
      <w:r>
        <w:t xml:space="preserve">, the causal direction can be inferred by evaluating which of</w:t>
      </w:r>
      <w:r>
        <w:t xml:space="preserve"> </w:t>
      </w:r>
      <m:oMath>
        <m:sSub>
          <m:e>
            <m:r>
              <m:t>ρ</m:t>
            </m:r>
          </m:e>
          <m:sub>
            <m:r>
              <m:t>g</m:t>
            </m:r>
            <m:r>
              <m:t>,</m:t>
            </m:r>
            <m:r>
              <m:t>x</m:t>
            </m:r>
          </m:sub>
        </m:sSub>
      </m:oMath>
      <w:r>
        <w:t xml:space="preserve"> </w:t>
      </w:r>
      <w:r>
        <w:t xml:space="preserve">and</w:t>
      </w:r>
      <w:r>
        <w:t xml:space="preserve"> </w:t>
      </w:r>
      <m:oMath>
        <m:sSub>
          <m:e>
            <m:r>
              <m:t>ρ</m:t>
            </m:r>
          </m:e>
          <m:sub>
            <m:r>
              <m:t>g</m:t>
            </m:r>
            <m:r>
              <m:t>,</m:t>
            </m:r>
            <m:r>
              <m:t>y</m:t>
            </m:r>
          </m:sub>
        </m:sSub>
      </m:oMath>
      <w:r>
        <w:t xml:space="preserve"> </w:t>
      </w:r>
      <w:r>
        <w:t xml:space="preserve">is larger in magnitude. The Steiger test is a hypothesis test that provides a p-value for observing the difference in these correlations under the null hypothesis that they are equal.</w:t>
      </w:r>
    </w:p>
    <w:p>
      <w:pPr>
        <w:pStyle w:val="BodyText"/>
      </w:pPr>
      <w:r>
        <w:t xml:space="preserve">Assuming the causal direction is</w:t>
      </w:r>
      <w:r>
        <w:t xml:space="preserve"> </w:t>
      </w:r>
      <m:oMath>
        <m:r>
          <m:t>x</m:t>
        </m:r>
        <m:r>
          <m:t>→</m:t>
        </m:r>
        <m:r>
          <m:t>y</m:t>
        </m:r>
      </m:oMath>
      <w:r>
        <w:t xml:space="preserve">, two stage MR is formulated using the following regression models:</w:t>
      </w:r>
    </w:p>
    <w:p>
      <w:pPr>
        <w:pStyle w:val="BodyText"/>
      </w:pPr>
      <m:oMathPara>
        <m:oMathParaPr>
          <m:jc m:val="center"/>
        </m:oMathParaPr>
        <m:oMath>
          <m:r>
            <m:t>x</m:t>
          </m:r>
          <m:r>
            <m:t>=</m:t>
          </m:r>
          <m:sSub>
            <m:e>
              <m:r>
                <m:t>α</m:t>
              </m:r>
            </m:e>
            <m:sub>
              <m:r>
                <m:t>1</m:t>
              </m:r>
            </m:sub>
          </m:sSub>
          <m:r>
            <m:t>+</m:t>
          </m:r>
          <m:sSub>
            <m:e>
              <m:r>
                <m:t>β</m:t>
              </m:r>
            </m:e>
            <m:sub>
              <m:r>
                <m:t>1</m:t>
              </m:r>
            </m:sub>
          </m:sSub>
          <m:r>
            <m:t>g</m:t>
          </m:r>
          <m:r>
            <m:t>+</m:t>
          </m:r>
          <m:sSub>
            <m:e>
              <m:r>
                <m:t>e</m:t>
              </m:r>
            </m:e>
            <m:sub>
              <m:r>
                <m:t>1</m:t>
              </m:r>
            </m:sub>
          </m:sSub>
        </m:oMath>
      </m:oMathPara>
    </w:p>
    <w:p>
      <w:pPr>
        <w:pStyle w:val="FirstParagraph"/>
      </w:pPr>
      <w:r>
        <w:t xml:space="preserve">for the first stage and</w:t>
      </w:r>
    </w:p>
    <w:p>
      <w:pPr>
        <w:pStyle w:val="BodyText"/>
      </w:pPr>
      <m:oMathPara>
        <m:oMathParaPr>
          <m:jc m:val="center"/>
        </m:oMathParaPr>
        <m:oMath>
          <m:r>
            <m:t>y</m:t>
          </m:r>
          <m:r>
            <m:t>=</m:t>
          </m:r>
          <m:sSub>
            <m:e>
              <m:r>
                <m:t>α</m:t>
              </m:r>
            </m:e>
            <m:sub>
              <m:r>
                <m:t>2</m:t>
              </m:r>
            </m:sub>
          </m:sSub>
          <m:r>
            <m:t>+</m:t>
          </m:r>
          <m:sSub>
            <m:e>
              <m:r>
                <m:t>β</m:t>
              </m:r>
            </m:e>
            <m:sub>
              <m:r>
                <m:t>2</m:t>
              </m:r>
            </m:sub>
          </m:sSub>
          <m:groupChr>
            <m:groupChrPr>
              <m:chr m:val="^"/>
              <m:pos m:val="top"/>
              <m:vertJc m:val="bot"/>
            </m:groupChrPr>
            <m:e>
              <m:r>
                <m:t>x</m:t>
              </m:r>
            </m:e>
          </m:groupChr>
          <m:r>
            <m:t>+</m:t>
          </m:r>
          <m:sSub>
            <m:e>
              <m:r>
                <m:t>e</m:t>
              </m:r>
            </m:e>
            <m:sub>
              <m:r>
                <m:t>2</m:t>
              </m:r>
            </m:sub>
          </m:sSub>
        </m:oMath>
      </m:oMathPara>
    </w:p>
    <w:p>
      <w:pPr>
        <w:pStyle w:val="FirstParagraph"/>
      </w:pPr>
      <w:r>
        <w:t xml:space="preserve">where</w:t>
      </w:r>
      <w:r>
        <w:t xml:space="preserve"> </w:t>
      </w:r>
      <m:oMath>
        <m:groupChr>
          <m:groupChrPr>
            <m:chr m:val="^"/>
            <m:pos m:val="top"/>
            <m:vertJc m:val="bot"/>
          </m:groupChrPr>
          <m:e>
            <m:r>
              <m:t>x</m:t>
            </m:r>
          </m:e>
        </m:groupChr>
        <m:r>
          <m:t>=</m:t>
        </m:r>
        <m:sSub>
          <m:e>
            <m:groupChr>
              <m:groupChrPr>
                <m:chr m:val="^"/>
                <m:pos m:val="top"/>
                <m:vertJc m:val="bot"/>
              </m:groupChrPr>
              <m:e>
                <m:r>
                  <m:t>α</m:t>
                </m:r>
              </m:e>
            </m:groupChr>
          </m:e>
          <m:sub>
            <m:r>
              <m:t>1</m:t>
            </m:r>
          </m:sub>
        </m:sSub>
        <m:r>
          <m:t>+</m:t>
        </m:r>
        <m:sSub>
          <m:e>
            <m:groupChr>
              <m:groupChrPr>
                <m:chr m:val="^"/>
                <m:pos m:val="top"/>
                <m:vertJc m:val="bot"/>
              </m:groupChrPr>
              <m:e>
                <m:r>
                  <m:t>β</m:t>
                </m:r>
              </m:e>
            </m:groupChr>
          </m:e>
          <m:sub>
            <m:r>
              <m:t>1</m:t>
            </m:r>
          </m:sub>
        </m:sSub>
        <m:r>
          <m:t>g</m:t>
        </m:r>
      </m:oMath>
      <w:r>
        <w:t xml:space="preserve">. Writing in scale free terms,</w:t>
      </w:r>
      <w:r>
        <w:t xml:space="preserve"> </w:t>
      </w:r>
      <m:oMath>
        <m:sSub>
          <m:e>
            <m:r>
              <m:t>ρ</m:t>
            </m:r>
          </m:e>
          <m:sub>
            <m:r>
              <m:t>g</m:t>
            </m:r>
            <m:r>
              <m:t>,</m:t>
            </m:r>
            <m:r>
              <m:t>x</m:t>
            </m:r>
          </m:sub>
        </m:sSub>
      </m:oMath>
      <w:r>
        <w:t xml:space="preserve"> </w:t>
      </w:r>
      <w:r>
        <w:t xml:space="preserve">denotes the correlation between</w:t>
      </w:r>
      <w:r>
        <w:t xml:space="preserve"> </w:t>
      </w:r>
      <m:oMath>
        <m:r>
          <m:t>g</m:t>
        </m:r>
      </m:oMath>
      <w:r>
        <w:t xml:space="preserve"> </w:t>
      </w:r>
      <w:r>
        <w:t xml:space="preserve">and the exposure variable</w:t>
      </w:r>
      <w:r>
        <w:t xml:space="preserve"> </w:t>
      </w:r>
      <m:oMath>
        <m:r>
          <m:t>x</m:t>
        </m:r>
      </m:oMath>
      <w:r>
        <w:t xml:space="preserve">, and it is expected that</w:t>
      </w:r>
      <w:r>
        <w:t xml:space="preserve"> </w:t>
      </w:r>
      <m:oMath>
        <m:sSub>
          <m:e>
            <m:r>
              <m:t>ρ</m:t>
            </m:r>
          </m:e>
          <m:sub>
            <m:r>
              <m:t>g</m:t>
            </m:r>
            <m:r>
              <m:t>,</m:t>
            </m:r>
            <m:r>
              <m:t>x</m:t>
            </m:r>
          </m:sub>
        </m:sSub>
        <m:r>
          <m:t>&gt;</m:t>
        </m:r>
        <m:sSub>
          <m:e>
            <m:r>
              <m:t>ρ</m:t>
            </m:r>
          </m:e>
          <m:sub>
            <m:r>
              <m:t>g</m:t>
            </m:r>
            <m:r>
              <m:t>,</m:t>
            </m:r>
            <m:r>
              <m:t>y</m:t>
            </m:r>
          </m:sub>
        </m:sSub>
      </m:oMath>
      <w:r>
        <w:t xml:space="preserve"> </w:t>
      </w:r>
      <w:r>
        <w:t xml:space="preserve">because</w:t>
      </w:r>
      <w:r>
        <w:t xml:space="preserve"> </w:t>
      </w:r>
      <m:oMath>
        <m:sSub>
          <m:e>
            <m:r>
              <m:t>ρ</m:t>
            </m:r>
          </m:e>
          <m:sub>
            <m:r>
              <m:t>g</m:t>
            </m:r>
            <m:r>
              <m:t>,</m:t>
            </m:r>
            <m:r>
              <m:t>y</m:t>
            </m:r>
          </m:sub>
        </m:sSub>
        <m:r>
          <m:t>=</m:t>
        </m:r>
        <m:sSub>
          <m:e>
            <m:r>
              <m:t>ρ</m:t>
            </m:r>
          </m:e>
          <m:sub>
            <m:r>
              <m:t>g</m:t>
            </m:r>
            <m:r>
              <m:t>,</m:t>
            </m:r>
            <m:r>
              <m:t>x</m:t>
            </m:r>
          </m:sub>
        </m:sSub>
        <m:sSub>
          <m:e>
            <m:r>
              <m:t>ρ</m:t>
            </m:r>
          </m:e>
          <m:sub>
            <m:r>
              <m:t>x</m:t>
            </m:r>
            <m:r>
              <m:t>,</m:t>
            </m:r>
            <m:r>
              <m:t>y</m:t>
            </m:r>
          </m:sub>
        </m:sSub>
      </m:oMath>
      <w:r>
        <w:t xml:space="preserve">, where</w:t>
      </w:r>
      <w:r>
        <w:t xml:space="preserve"> </w:t>
      </w:r>
      <m:oMath>
        <m:sSub>
          <m:e>
            <m:r>
              <m:t>ρ</m:t>
            </m:r>
          </m:e>
          <m:sub>
            <m:r>
              <m:t>x</m:t>
            </m:r>
            <m:r>
              <m:t>,</m:t>
            </m:r>
            <m:r>
              <m:t>y</m:t>
            </m:r>
          </m:sub>
        </m:sSub>
      </m:oMath>
      <w:r>
        <w:t xml:space="preserve"> </w:t>
      </w:r>
      <w:r>
        <w:t xml:space="preserve">is the causal association between</w:t>
      </w:r>
      <w:r>
        <w:t xml:space="preserve"> </w:t>
      </w:r>
      <m:oMath>
        <m:r>
          <m:t>x</m:t>
        </m:r>
      </m:oMath>
      <w:r>
        <w:t xml:space="preserve"> </w:t>
      </w:r>
      <w:r>
        <w:t xml:space="preserve">and</w:t>
      </w:r>
      <w:r>
        <w:t xml:space="preserve"> </w:t>
      </w:r>
      <m:oMath>
        <m:r>
          <m:t>y</m:t>
        </m:r>
      </m:oMath>
      <w:r>
        <w:t xml:space="preserve"> </w:t>
      </w:r>
      <w:r>
        <w:t xml:space="preserve">(which is likely to be less than 1).</w:t>
      </w:r>
    </w:p>
    <w:p>
      <w:pPr>
        <w:pStyle w:val="BodyText"/>
      </w:pPr>
      <w:r>
        <w:t xml:space="preserve">In the presence of measurement error in</w:t>
      </w:r>
      <w:r>
        <w:t xml:space="preserve"> </w:t>
      </w:r>
      <m:oMath>
        <m:r>
          <m:t>x</m:t>
        </m:r>
      </m:oMath>
      <w:r>
        <w:t xml:space="preserve"> </w:t>
      </w:r>
      <w:r>
        <w:t xml:space="preserve">and</w:t>
      </w:r>
      <w:r>
        <w:t xml:space="preserve"> </w:t>
      </w:r>
      <m:oMath>
        <m:r>
          <m:t>y</m:t>
        </m:r>
      </m:oMath>
      <w:r>
        <w:t xml:space="preserve">, however, the empirical inference of the causal direction will instead be based on evaluating</w:t>
      </w:r>
      <w:r>
        <w:t xml:space="preserve"> </w:t>
      </w:r>
      <m:oMath>
        <m:sSub>
          <m:e>
            <m:r>
              <m:t>ρ</m:t>
            </m:r>
          </m:e>
          <m:sub>
            <m:r>
              <m:t>g</m:t>
            </m:r>
            <m:r>
              <m:t>,</m:t>
            </m:r>
            <m:sSub>
              <m:e>
                <m:r>
                  <m:t>x</m:t>
                </m:r>
              </m:e>
              <m:sub>
                <m:r>
                  <m:t>o</m:t>
                </m:r>
              </m:sub>
            </m:sSub>
          </m:sub>
        </m:sSub>
        <m:r>
          <m:t>&gt;</m:t>
        </m:r>
        <m:sSub>
          <m:e>
            <m:r>
              <m:t>ρ</m:t>
            </m:r>
          </m:e>
          <m:sub>
            <m:r>
              <m:t>g</m:t>
            </m:r>
            <m:r>
              <m:t>,</m:t>
            </m:r>
            <m:sSub>
              <m:e>
                <m:r>
                  <m:t>y</m:t>
                </m:r>
              </m:e>
              <m:sub>
                <m:r>
                  <m:t>o</m:t>
                </m:r>
              </m:sub>
            </m:sSub>
          </m:sub>
        </m:sSub>
      </m:oMath>
      <w:r>
        <w:t xml:space="preserve">, which can be simplified:</w:t>
      </w:r>
    </w:p>
    <w:p>
      <w:pPr>
        <w:pStyle w:val="BodyText"/>
      </w:pPr>
      <m:oMathPara>
        <m:oMathParaPr>
          <m:jc m:val="center"/>
        </m:oMathParaPr>
        <m:oMath>
          <m:m>
            <m:mPr>
              <m:baseJc m:val="center"/>
              <m:plcHide m:val="1"/>
              <m:mcs>
                <m:mc>
                  <m:mcPr>
                    <m:mcJc m:val="right"/>
                    <m:count m:val="1"/>
                  </m:mcPr>
                </m:mc>
                <m:mc>
                  <m:mcPr>
                    <m:mcJc m:val="left"/>
                    <m:count m:val="1"/>
                  </m:mcPr>
                </m:mc>
              </m:mcs>
            </m:mPr>
            <m:mr>
              <m:e>
                <m:sSub>
                  <m:e>
                    <m:r>
                      <m:t>ρ</m:t>
                    </m:r>
                  </m:e>
                  <m:sub>
                    <m:r>
                      <m:t>g</m:t>
                    </m:r>
                    <m:r>
                      <m:t>,</m:t>
                    </m:r>
                    <m:sSub>
                      <m:e>
                        <m:r>
                          <m:t>x</m:t>
                        </m:r>
                      </m:e>
                      <m:sub>
                        <m:r>
                          <m:t>O</m:t>
                        </m:r>
                      </m:sub>
                    </m:sSub>
                  </m:sub>
                </m:sSub>
              </m:e>
              <m:e>
                <m:r>
                  <m:t>&gt;</m:t>
                </m:r>
                <m:sSub>
                  <m:e>
                    <m:r>
                      <m:t>ρ</m:t>
                    </m:r>
                  </m:e>
                  <m:sub>
                    <m:r>
                      <m:t>g</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y</m:t>
                    </m:r>
                  </m:sub>
                </m:sSub>
                <m:sSub>
                  <m:e>
                    <m:r>
                      <m:t>ρ</m:t>
                    </m:r>
                  </m:e>
                  <m:sub>
                    <m:r>
                      <m:t>y</m:t>
                    </m:r>
                    <m:r>
                      <m:t>,</m:t>
                    </m:r>
                    <m:sSub>
                      <m:e>
                        <m:r>
                          <m:t>y</m:t>
                        </m:r>
                      </m:e>
                      <m:sub>
                        <m:r>
                          <m:t>O</m:t>
                        </m:r>
                      </m:sub>
                    </m:sSub>
                  </m:sub>
                </m:sSub>
              </m:e>
            </m:mr>
            <m:mr>
              <m:e>
                <m:sSub>
                  <m:e>
                    <m:r>
                      <m:t>ρ</m:t>
                    </m:r>
                  </m:e>
                  <m:sub>
                    <m:r>
                      <m:t>g</m:t>
                    </m:r>
                    <m:r>
                      <m:t>,</m:t>
                    </m:r>
                    <m:r>
                      <m:t>x</m:t>
                    </m:r>
                  </m:sub>
                </m:sSub>
                <m:sSub>
                  <m:e>
                    <m:r>
                      <m:t>ρ</m:t>
                    </m:r>
                  </m:e>
                  <m:sub>
                    <m:r>
                      <m:t>x</m:t>
                    </m:r>
                    <m:r>
                      <m:t>,</m:t>
                    </m:r>
                    <m:sSub>
                      <m:e>
                        <m:r>
                          <m:t>x</m:t>
                        </m:r>
                      </m:e>
                      <m:sub>
                        <m:r>
                          <m:t>O</m:t>
                        </m:r>
                      </m:sub>
                    </m:sSub>
                  </m:sub>
                </m:sSub>
              </m:e>
              <m:e>
                <m:r>
                  <m:t>&gt;</m:t>
                </m:r>
                <m:sSub>
                  <m:e>
                    <m:r>
                      <m:t>ρ</m:t>
                    </m:r>
                  </m:e>
                  <m:sub>
                    <m:r>
                      <m:t>g</m:t>
                    </m:r>
                    <m:r>
                      <m:t>,</m:t>
                    </m:r>
                    <m:r>
                      <m:t>x</m:t>
                    </m:r>
                  </m:sub>
                </m:sSub>
                <m:sSub>
                  <m:e>
                    <m:r>
                      <m:t>ρ</m:t>
                    </m:r>
                  </m:e>
                  <m:sub>
                    <m:r>
                      <m:t>x</m:t>
                    </m:r>
                    <m:r>
                      <m:t>,</m:t>
                    </m:r>
                    <m:r>
                      <m:t>y</m:t>
                    </m:r>
                  </m:sub>
                </m:sSub>
                <m:sSub>
                  <m:e>
                    <m:r>
                      <m:t>ρ</m:t>
                    </m:r>
                  </m:e>
                  <m:sub>
                    <m:r>
                      <m:t>y</m:t>
                    </m:r>
                    <m:r>
                      <m:t>,</m:t>
                    </m:r>
                    <m:sSub>
                      <m:e>
                        <m:r>
                          <m:t>y</m:t>
                        </m:r>
                      </m:e>
                      <m:sub>
                        <m:r>
                          <m:t>O</m:t>
                        </m:r>
                      </m:sub>
                    </m:sSub>
                  </m:sub>
                </m:sSub>
              </m:e>
            </m:mr>
            <m:mr>
              <m:e>
                <m:sSub>
                  <m:e>
                    <m:r>
                      <m:t>ρ</m:t>
                    </m:r>
                  </m:e>
                  <m:sub>
                    <m:r>
                      <m:t>x</m:t>
                    </m:r>
                    <m:r>
                      <m:t>,</m:t>
                    </m:r>
                    <m:sSub>
                      <m:e>
                        <m:r>
                          <m:t>x</m:t>
                        </m:r>
                      </m:e>
                      <m:sub>
                        <m:r>
                          <m:t>O</m:t>
                        </m:r>
                      </m:sub>
                    </m:sSub>
                  </m:sub>
                </m:sSub>
              </m:e>
              <m:e>
                <m:r>
                  <m:t>&gt;</m:t>
                </m:r>
                <m:sSub>
                  <m:e>
                    <m:r>
                      <m:t>ρ</m:t>
                    </m:r>
                  </m:e>
                  <m:sub>
                    <m:r>
                      <m:t>x</m:t>
                    </m:r>
                    <m:r>
                      <m:t>,</m:t>
                    </m:r>
                    <m:r>
                      <m:t>y</m:t>
                    </m:r>
                  </m:sub>
                </m:sSub>
                <m:sSub>
                  <m:e>
                    <m:r>
                      <m:t>ρ</m:t>
                    </m:r>
                  </m:e>
                  <m:sub>
                    <m:r>
                      <m:t>y</m:t>
                    </m:r>
                    <m:r>
                      <m:t>,</m:t>
                    </m:r>
                    <m:sSub>
                      <m:e>
                        <m:r>
                          <m:t>y</m:t>
                        </m:r>
                      </m:e>
                      <m:sub>
                        <m:r>
                          <m:t>O</m:t>
                        </m:r>
                      </m:sub>
                    </m:sSub>
                  </m:sub>
                </m:sSub>
              </m:e>
            </m:mr>
          </m:m>
        </m:oMath>
      </m:oMathPara>
    </w:p>
    <w:p>
      <w:pPr>
        <w:pStyle w:val="FirstParagraph"/>
      </w:pPr>
      <w:r>
        <w:t xml:space="preserve">In order to assess how reliable the inference of the causal direction is in the presence of measurement imprecision, we can evaluate the range of potential values of measurement error in</w:t>
      </w:r>
      <w:r>
        <w:t xml:space="preserve"> </w:t>
      </w:r>
      <m:oMath>
        <m:r>
          <m:t>x</m:t>
        </m:r>
      </m:oMath>
      <w:r>
        <w:t xml:space="preserve"> </w:t>
      </w:r>
      <w:r>
        <w:t xml:space="preserve">and</w:t>
      </w:r>
      <w:r>
        <w:t xml:space="preserve"> </w:t>
      </w:r>
      <m:oMath>
        <m:r>
          <m:t>y</m:t>
        </m:r>
      </m:oMath>
      <w:r>
        <w:t xml:space="preserve"> </w:t>
      </w:r>
      <w:r>
        <w:t xml:space="preserve">over which the empirical difference in</w:t>
      </w:r>
      <w:r>
        <w:t xml:space="preserve"> </w:t>
      </w:r>
      <m:oMath>
        <m:sSub>
          <m:e>
            <m:r>
              <m:t>ρ</m:t>
            </m:r>
          </m:e>
          <m:sub>
            <m:r>
              <m:t>g</m:t>
            </m:r>
            <m:r>
              <m:t>,</m:t>
            </m:r>
            <m:sSub>
              <m:e>
                <m:r>
                  <m:t>x</m:t>
                </m:r>
              </m:e>
              <m:sub>
                <m:r>
                  <m:t>o</m:t>
                </m:r>
              </m:sub>
            </m:sSub>
          </m:sub>
        </m:sSub>
      </m:oMath>
      <w:r>
        <w:t xml:space="preserve"> </w:t>
      </w:r>
      <w:r>
        <w:t xml:space="preserve">and</w:t>
      </w:r>
      <w:r>
        <w:t xml:space="preserve"> </w:t>
      </w:r>
      <m:oMath>
        <m:sSub>
          <m:e>
            <m:r>
              <m:t>ρ</m:t>
            </m:r>
          </m:e>
          <m:sub>
            <m:r>
              <m:t>g</m:t>
            </m:r>
            <m:r>
              <m:t>,</m:t>
            </m:r>
            <m:sSub>
              <m:e>
                <m:r>
                  <m:t>y</m:t>
                </m:r>
              </m:e>
              <m:sub>
                <m:r>
                  <m:t>o</m:t>
                </m:r>
              </m:sub>
            </m:sSub>
          </m:sub>
        </m:sSub>
      </m:oMath>
      <w:r>
        <w:t xml:space="preserve"> </w:t>
      </w:r>
      <w:r>
        <w:t xml:space="preserve">would return the wrong causal direction.</w:t>
      </w:r>
    </w:p>
    <w:p>
      <w:pPr>
        <w:pStyle w:val="BodyText"/>
      </w:pPr>
      <w:r>
        <w:t xml:space="preserve">For different values of</w:t>
      </w:r>
      <w:r>
        <w:t xml:space="preserve"> </w:t>
      </w:r>
      <m:oMath>
        <m:sSub>
          <m:e>
            <m:r>
              <m:t>ρ</m:t>
            </m:r>
          </m:e>
          <m:sub>
            <m:r>
              <m:t>x</m:t>
            </m:r>
            <m:r>
              <m:t>,</m:t>
            </m:r>
            <m:sSub>
              <m:e>
                <m:r>
                  <m:t>x</m:t>
                </m:r>
              </m:e>
              <m:sub>
                <m:r>
                  <m:t>o</m:t>
                </m:r>
              </m:sub>
            </m:sSub>
          </m:sub>
        </m:sSub>
      </m:oMath>
      <w:r>
        <w:t xml:space="preserve">,</w:t>
      </w:r>
      <w:r>
        <w:t xml:space="preserve"> </w:t>
      </w:r>
      <m:oMath>
        <m:sSub>
          <m:e>
            <m:r>
              <m:t>ρ</m:t>
            </m:r>
          </m:e>
          <m:sub>
            <m:r>
              <m:t>g</m:t>
            </m:r>
            <m:r>
              <m:t>,</m:t>
            </m:r>
            <m:r>
              <m:t>x</m:t>
            </m:r>
          </m:sub>
        </m:sSub>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oMath>
      <w:r>
        <w:t xml:space="preserve"> </w:t>
      </w:r>
      <w:r>
        <w:t xml:space="preserve">and</w:t>
      </w:r>
      <w:r>
        <w:t xml:space="preserve"> </w:t>
      </w:r>
      <m:oMath>
        <m:sSub>
          <m:e>
            <m:r>
              <m:t>ρ</m:t>
            </m:r>
          </m:e>
          <m:sub>
            <m:r>
              <m:t>g</m:t>
            </m:r>
            <m:r>
              <m:t>,</m:t>
            </m:r>
            <m:sSub>
              <m:e>
                <m:r>
                  <m:t>x</m:t>
                </m:r>
              </m:e>
              <m:sub>
                <m:r>
                  <m:t>o</m:t>
                </m:r>
              </m:sub>
            </m:sSub>
          </m:sub>
        </m:sSub>
        <m:r>
          <m:t>≤</m:t>
        </m:r>
        <m:sSub>
          <m:e>
            <m:r>
              <m:t>ρ</m:t>
            </m:r>
          </m:e>
          <m:sub>
            <m:r>
              <m:t>x</m:t>
            </m:r>
            <m:r>
              <m:t>,</m:t>
            </m:r>
            <m:sSub>
              <m:e>
                <m:r>
                  <m:t>x</m:t>
                </m:r>
              </m:e>
              <m:sub>
                <m:r>
                  <m:t>o</m:t>
                </m:r>
              </m:sub>
            </m:sSub>
          </m:sub>
        </m:sSub>
        <m:r>
          <m:t>≤</m:t>
        </m:r>
        <m:r>
          <m:t>1</m:t>
        </m:r>
      </m:oMath>
      <w:r>
        <w:t xml:space="preserve">. For different values of</w:t>
      </w:r>
      <w:r>
        <w:t xml:space="preserve"> </w:t>
      </w:r>
      <m:oMath>
        <m:sSub>
          <m:e>
            <m:r>
              <m:t>ρ</m:t>
            </m:r>
          </m:e>
          <m:sub>
            <m:r>
              <m:t>y</m:t>
            </m:r>
            <m:r>
              <m:t>,</m:t>
            </m:r>
            <m:sSub>
              <m:e>
                <m:r>
                  <m:t>y</m:t>
                </m:r>
              </m:e>
              <m:sub>
                <m:r>
                  <m:t>o</m:t>
                </m:r>
              </m:sub>
            </m:sSub>
          </m:sub>
        </m:sSub>
      </m:oMath>
      <w:r>
        <w:t xml:space="preserve">,</w:t>
      </w:r>
      <w:r>
        <w:t xml:space="preserve"> </w:t>
      </w:r>
      <m:oMath>
        <m:sSub>
          <m:e>
            <m:r>
              <m:t>ρ</m:t>
            </m:r>
          </m:e>
          <m:sub>
            <m:r>
              <m:t>g</m:t>
            </m:r>
            <m:r>
              <m:t>,</m:t>
            </m:r>
            <m:r>
              <m:t>y</m:t>
            </m:r>
          </m:sub>
        </m:sSub>
        <m:r>
          <m:t>=</m:t>
        </m:r>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oMath>
      <w:r>
        <w:t xml:space="preserve"> </w:t>
      </w:r>
      <w:r>
        <w:t xml:space="preserve">and</w:t>
      </w:r>
      <w:r>
        <w:t xml:space="preserve"> </w:t>
      </w:r>
      <m:oMath>
        <m:sSub>
          <m:e>
            <m:r>
              <m:t>ρ</m:t>
            </m:r>
          </m:e>
          <m:sub>
            <m:r>
              <m:t>g</m:t>
            </m:r>
            <m:r>
              <m:t>,</m:t>
            </m:r>
            <m:sSub>
              <m:e>
                <m:r>
                  <m:t>y</m:t>
                </m:r>
              </m:e>
              <m:sub>
                <m:r>
                  <m:t>o</m:t>
                </m:r>
              </m:sub>
            </m:sSub>
          </m:sub>
        </m:sSub>
        <m:r>
          <m:t>≤</m:t>
        </m:r>
        <m:sSub>
          <m:e>
            <m:r>
              <m:t>ρ</m:t>
            </m:r>
          </m:e>
          <m:sub>
            <m:r>
              <m:t>y</m:t>
            </m:r>
            <m:r>
              <m:t>,</m:t>
            </m:r>
            <m:sSub>
              <m:e>
                <m:r>
                  <m:t>x</m:t>
                </m:r>
              </m:e>
              <m:sub>
                <m:r>
                  <m:t>o</m:t>
                </m:r>
              </m:sub>
            </m:sSub>
          </m:sub>
        </m:sSub>
        <m:r>
          <m:t>≤</m:t>
        </m:r>
        <m:r>
          <m:t>1</m:t>
        </m:r>
      </m:oMath>
      <w:r>
        <w:t xml:space="preserve">.</w:t>
      </w:r>
    </w:p>
    <w:p>
      <w:pPr>
        <w:pStyle w:val="BodyText"/>
      </w:pPr>
      <w:r>
        <w:t xml:space="preserve">Call</w:t>
      </w:r>
      <w:r>
        <w:t xml:space="preserve"> </w:t>
      </w:r>
      <m:oMath>
        <m:r>
          <m:t>z</m:t>
        </m:r>
        <m:r>
          <m:t>=</m:t>
        </m:r>
        <m:sSub>
          <m:e>
            <m:r>
              <m:t>ρ</m:t>
            </m:r>
          </m:e>
          <m:sub>
            <m:r>
              <m:t>g</m:t>
            </m:r>
            <m:r>
              <m:t>,</m:t>
            </m:r>
            <m:r>
              <m:t>y</m:t>
            </m:r>
          </m:sub>
        </m:sSub>
        <m:r>
          <m:t>−</m:t>
        </m:r>
        <m:sSub>
          <m:e>
            <m:r>
              <m:t>ρ</m:t>
            </m:r>
          </m:e>
          <m:sub>
            <m:r>
              <m:t>g</m:t>
            </m:r>
            <m:r>
              <m:t>,</m:t>
            </m:r>
            <m:r>
              <m:t>x</m:t>
            </m:r>
          </m:sub>
        </m:sSub>
      </m:oMath>
      <w:r>
        <w:t xml:space="preserve"> </w:t>
      </w:r>
      <w:r>
        <w:t xml:space="preserve">the true difference in the variance explained by the genetic variant in</w:t>
      </w:r>
      <w:r>
        <w:t xml:space="preserve"> </w:t>
      </w:r>
      <m:oMath>
        <m:r>
          <m:t>y</m:t>
        </m:r>
      </m:oMath>
      <w:r>
        <w:t xml:space="preserve"> </w:t>
      </w:r>
      <w:r>
        <w:t xml:space="preserve">and</w:t>
      </w:r>
      <w:r>
        <w:t xml:space="preserve"> </w:t>
      </w:r>
      <m:oMath>
        <m:r>
          <m:t>x</m:t>
        </m:r>
      </m:oMath>
      <w:r>
        <w:t xml:space="preserve">. If</w:t>
      </w:r>
      <w:r>
        <w:t xml:space="preserve"> </w:t>
      </w:r>
      <m:oMath>
        <m:r>
          <m:t>z</m:t>
        </m:r>
        <m:r>
          <m:t>&lt;</m:t>
        </m:r>
        <m:r>
          <m:t>0</m:t>
        </m:r>
      </m:oMath>
      <w:r>
        <w:t xml:space="preserve"> </w:t>
      </w:r>
      <w:r>
        <w:t xml:space="preserve">then we infer that</w:t>
      </w:r>
      <w:r>
        <w:t xml:space="preserve"> </w:t>
      </w:r>
      <m:oMath>
        <m:r>
          <m:t>x</m:t>
        </m:r>
        <m:r>
          <m:t>→</m:t>
        </m:r>
        <m:r>
          <m:t>y</m:t>
        </m:r>
      </m:oMath>
      <w:r>
        <w:t xml:space="preserve">. There will be some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that do not alter whether</w:t>
      </w:r>
      <w:r>
        <w:t xml:space="preserve"> </w:t>
      </w:r>
      <m:oMath>
        <m:r>
          <m:t>z</m:t>
        </m:r>
        <m:r>
          <m:t>&lt;</m:t>
        </m:r>
        <m:r>
          <m:t>0</m:t>
        </m:r>
      </m:oMath>
      <w:r>
        <w:t xml:space="preserve">. To evaluate the reliability,</w:t>
      </w:r>
      <w:r>
        <w:t xml:space="preserve"> </w:t>
      </w:r>
      <m:oMath>
        <m:r>
          <m:t>R</m:t>
        </m:r>
      </m:oMath>
      <w:r>
        <w:t xml:space="preserve">, of the inference of the causal direction with regards to measurement error, the objective is to compare the proportion of the parameter space that agrees with the inferred direction against the proportion which does not:</w:t>
      </w:r>
    </w:p>
    <w:p>
      <w:pPr>
        <w:pStyle w:val="BodyText"/>
      </w:pPr>
      <m:oMathPara>
        <m:oMathParaPr>
          <m:jc m:val="center"/>
        </m:oMathParaPr>
        <m:oMath>
          <m:r>
            <m:t>R</m:t>
          </m:r>
          <m:r>
            <m:t>=</m:t>
          </m:r>
          <m:f>
            <m:fPr>
              <m:type m:val="bar"/>
            </m:fPr>
            <m:num>
              <m:sSub>
                <m:e>
                  <m:r>
                    <m:t>V</m:t>
                  </m:r>
                </m:e>
                <m:sub>
                  <m:r>
                    <m:t>z</m:t>
                  </m:r>
                  <m:r>
                    <m:t>≥</m:t>
                  </m:r>
                  <m:r>
                    <m:t>0</m:t>
                  </m:r>
                </m:sub>
              </m:sSub>
            </m:num>
            <m:den>
              <m:r>
                <m:t>−</m:t>
              </m:r>
              <m:sSub>
                <m:e>
                  <m:r>
                    <m:t>V</m:t>
                  </m:r>
                </m:e>
                <m:sub>
                  <m:r>
                    <m:t>z</m:t>
                  </m:r>
                  <m:r>
                    <m:t>&lt;</m:t>
                  </m:r>
                  <m:r>
                    <m:t>0</m:t>
                  </m:r>
                </m:sub>
              </m:sSub>
            </m:den>
          </m:f>
        </m:oMath>
      </m:oMathPara>
    </w:p>
    <w:p>
      <w:pPr>
        <w:pStyle w:val="FirstParagraph"/>
      </w:pPr>
      <w:r>
        <w:t xml:space="preserve">If</w:t>
      </w:r>
      <w:r>
        <w:t xml:space="preserve"> </w:t>
      </w:r>
      <m:oMath>
        <m:r>
          <m:t>R</m:t>
        </m:r>
        <m:r>
          <m:t>=</m:t>
        </m:r>
        <m:r>
          <m:t>1</m:t>
        </m:r>
      </m:oMath>
      <w:r>
        <w:t xml:space="preserve"> </w:t>
      </w:r>
      <w:r>
        <w:t xml:space="preserve">then the direction of causality is equally probable across the range of possible measurement error values. If</w:t>
      </w:r>
      <w:r>
        <w:t xml:space="preserve"> </w:t>
      </w:r>
      <m:oMath>
        <m:r>
          <m:t>R</m:t>
        </m:r>
        <m:r>
          <m:t>&gt;</m:t>
        </m:r>
        <m:r>
          <m:t>1</m:t>
        </m:r>
      </m:oMath>
      <w:r>
        <w:t xml:space="preserve"> </w:t>
      </w:r>
      <w:r>
        <w:t xml:space="preserve">then</w:t>
      </w:r>
      <w:r>
        <w:t xml:space="preserve"> </w:t>
      </w:r>
      <m:oMath>
        <m:r>
          <m:t>R</m:t>
        </m:r>
      </m:oMath>
      <w:r>
        <w:t xml:space="preserve"> </w:t>
      </w:r>
      <w:r>
        <w:t xml:space="preserve">times as much of the parameter space favours the inferred direction of causality.</w:t>
      </w:r>
      <w:r>
        <w:t xml:space="preserve"> </w:t>
      </w:r>
      <m:oMath>
        <m:sSub>
          <m:e>
            <m:r>
              <m:t>V</m:t>
            </m:r>
          </m:e>
          <m:sub>
            <m:r>
              <m:t>z</m:t>
            </m:r>
          </m:sub>
        </m:sSub>
      </m:oMath>
      <w:r>
        <w:t xml:space="preserve">, the total volume of the function (Supplementary figure 4), can be obtained analytically by solving:</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r>
                          <m:t>1</m:t>
                        </m:r>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sSub>
                  <m:e>
                    <m:r>
                      <m:t>ρ</m:t>
                    </m:r>
                  </m:e>
                  <m:sub>
                    <m:r>
                      <m:t>g</m:t>
                    </m:r>
                    <m:r>
                      <m:t>,</m:t>
                    </m:r>
                    <m:sSub>
                      <m:e>
                        <m:r>
                          <m:t>x</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y</m:t>
                        </m:r>
                      </m:e>
                      <m:sub>
                        <m:r>
                          <m:t>o</m:t>
                        </m:r>
                      </m:sub>
                    </m:sSub>
                  </m:sub>
                </m:sSub>
                <m:r>
                  <m:t>l</m:t>
                </m:r>
                <m:r>
                  <m:t>o</m:t>
                </m:r>
                <m:r>
                  <m:t>g</m:t>
                </m:r>
                <m:r>
                  <m:t>(</m:t>
                </m:r>
                <m:sSub>
                  <m:e>
                    <m:r>
                      <m:t>ρ</m:t>
                    </m:r>
                  </m:e>
                  <m:sub>
                    <m:r>
                      <m:t>g</m:t>
                    </m:r>
                    <m:r>
                      <m:t>,</m:t>
                    </m:r>
                    <m:sSub>
                      <m:e>
                        <m:r>
                          <m:t>y</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m:t>
                </m:r>
                <m:r>
                  <m:t>l</m:t>
                </m:r>
                <m:r>
                  <m:t>o</m:t>
                </m:r>
                <m:r>
                  <m:t>g</m:t>
                </m:r>
                <m:r>
                  <m:t>(</m:t>
                </m:r>
                <m:sSub>
                  <m:e>
                    <m:r>
                      <m:t>ρ</m:t>
                    </m:r>
                  </m:e>
                  <m:sub>
                    <m:r>
                      <m:t>g</m:t>
                    </m:r>
                    <m:r>
                      <m:t>,</m:t>
                    </m:r>
                    <m:sSub>
                      <m:e>
                        <m:r>
                          <m:t>y</m:t>
                        </m:r>
                      </m:e>
                      <m:sub>
                        <m:r>
                          <m:t>o</m:t>
                        </m:r>
                      </m:sub>
                    </m:sSub>
                  </m:sub>
                </m:sSub>
                <m:r>
                  <m:t>)</m:t>
                </m:r>
                <m:r>
                  <m:t>−</m:t>
                </m:r>
                <m:r>
                  <m:t>l</m:t>
                </m:r>
                <m:r>
                  <m:t>o</m:t>
                </m:r>
                <m:r>
                  <m:t>g</m:t>
                </m:r>
                <m:r>
                  <m:t>(</m:t>
                </m:r>
                <m:sSub>
                  <m:e>
                    <m:r>
                      <m:t>ρ</m:t>
                    </m:r>
                  </m:e>
                  <m:sub>
                    <m:r>
                      <m:t>g</m:t>
                    </m:r>
                    <m:r>
                      <m:t>,</m:t>
                    </m:r>
                    <m:sSub>
                      <m:e>
                        <m:r>
                          <m:t>x</m:t>
                        </m:r>
                      </m:e>
                      <m:sub>
                        <m:r>
                          <m:t>o</m:t>
                        </m:r>
                      </m:sub>
                    </m:sSub>
                  </m:sub>
                </m:sSub>
                <m:r>
                  <m:t>)</m:t>
                </m:r>
                <m:r>
                  <m:t>)</m:t>
                </m:r>
              </m:e>
            </m:mr>
          </m:m>
        </m:oMath>
      </m:oMathPara>
    </w:p>
    <w:p>
      <w:pPr>
        <w:pStyle w:val="FirstParagraph"/>
      </w:pPr>
      <m:oMath>
        <m:sSub>
          <m:e>
            <m:r>
              <m:t>V</m:t>
            </m:r>
          </m:e>
          <m:sub>
            <m:r>
              <m:t>z</m:t>
            </m:r>
            <m:r>
              <m:t>≥</m:t>
            </m:r>
            <m:r>
              <m:t>0</m:t>
            </m:r>
          </m:sub>
        </m:sSub>
      </m:oMath>
      <w:r>
        <w:t xml:space="preserve">, the proportion of the volume that lies above the</w:t>
      </w:r>
      <w:r>
        <w:t xml:space="preserve"> </w:t>
      </w:r>
      <m:oMath>
        <m:r>
          <m:t>z</m:t>
        </m:r>
        <m:r>
          <m:t>=</m:t>
        </m:r>
        <m:r>
          <m:t>0</m:t>
        </m:r>
      </m:oMath>
      <w:r>
        <w:t xml:space="preserve"> </w:t>
      </w:r>
      <w:r>
        <w:t xml:space="preserve">plane, can also be obtained analytically. The region of this volume is bound by the values of</w:t>
      </w:r>
      <w:r>
        <w:t xml:space="preserve"> </w:t>
      </w:r>
      <m:oMath>
        <m:sSub>
          <m:e>
            <m:r>
              <m:t>ρ</m:t>
            </m:r>
          </m:e>
          <m:sub>
            <m:r>
              <m:t>x</m:t>
            </m:r>
            <m:r>
              <m:t>,</m:t>
            </m:r>
            <m:sSub>
              <m:e>
                <m:r>
                  <m:t>x</m:t>
                </m:r>
              </m:e>
              <m:sub>
                <m:r>
                  <m:t>o</m:t>
                </m:r>
              </m:sub>
            </m:sSub>
          </m:sub>
        </m:sSub>
      </m:oMath>
      <w:r>
        <w:t xml:space="preserve"> </w:t>
      </w:r>
      <w:r>
        <w:t xml:space="preserve">and</w:t>
      </w:r>
      <w:r>
        <w:t xml:space="preserve"> </w:t>
      </w:r>
      <m:oMath>
        <m:sSub>
          <m:e>
            <m:r>
              <m:t>ρ</m:t>
            </m:r>
          </m:e>
          <m:sub>
            <m:r>
              <m:t>y</m:t>
            </m:r>
            <m:r>
              <m:t>,</m:t>
            </m:r>
            <m:sSub>
              <m:e>
                <m:r>
                  <m:t>y</m:t>
                </m:r>
              </m:e>
              <m:sub>
                <m:r>
                  <m:t>o</m:t>
                </m:r>
              </m:sub>
            </m:sSub>
          </m:sub>
        </m:sSub>
      </m:oMath>
      <w:r>
        <w:t xml:space="preserve"> </w:t>
      </w:r>
      <w:r>
        <w:t xml:space="preserve">where</w:t>
      </w:r>
      <w:r>
        <w:t xml:space="preserve"> </w:t>
      </w:r>
      <m:oMath>
        <m:r>
          <m:t>0</m:t>
        </m:r>
        <m:r>
          <m:t>=</m:t>
        </m:r>
        <m:sSub>
          <m:e>
            <m:r>
              <m:t>ρ</m:t>
            </m:r>
          </m:e>
          <m:sub>
            <m:r>
              <m:t>g</m:t>
            </m:r>
            <m:r>
              <m:t>,</m:t>
            </m:r>
            <m:r>
              <m:t>y</m:t>
            </m:r>
          </m:sub>
        </m:sSub>
        <m:r>
          <m:t>−</m:t>
        </m:r>
        <m:sSub>
          <m:e>
            <m:r>
              <m:t>ρ</m:t>
            </m:r>
          </m:e>
          <m:sub>
            <m:r>
              <m:t>g</m:t>
            </m:r>
            <m:r>
              <m:t>,</m:t>
            </m:r>
            <m:r>
              <m:t>x</m:t>
            </m:r>
          </m:sub>
        </m:sSub>
      </m:oMath>
      <w:r>
        <w:t xml:space="preserve">, which can be expanded to</w:t>
      </w:r>
      <w:r>
        <w:t xml:space="preserve"> </w:t>
      </w:r>
      <m:oMath>
        <m:sSub>
          <m:e>
            <m:r>
              <m:t>ρ</m:t>
            </m:r>
          </m:e>
          <m:sub>
            <m:r>
              <m:t>y</m:t>
            </m:r>
            <m:r>
              <m:t>,</m:t>
            </m:r>
            <m:sSub>
              <m:e>
                <m:r>
                  <m:t>y</m:t>
                </m:r>
              </m:e>
              <m:sub>
                <m:r>
                  <m:t>o</m:t>
                </m:r>
              </m:sub>
            </m:sSub>
          </m:sub>
        </m:sSub>
        <m:r>
          <m:t>=</m:t>
        </m:r>
        <m:sSub>
          <m:e>
            <m:r>
              <m:t>ρ</m:t>
            </m:r>
          </m:e>
          <m:sub>
            <m:r>
              <m:t>g</m:t>
            </m:r>
            <m:r>
              <m:t>,</m:t>
            </m:r>
            <m:sSub>
              <m:e>
                <m:r>
                  <m:t>y</m:t>
                </m:r>
              </m:e>
              <m:sub>
                <m:r>
                  <m:t>o</m:t>
                </m:r>
              </m:sub>
            </m:sSub>
          </m:sub>
        </m:sSub>
        <m:sSub>
          <m:e>
            <m:r>
              <m:t>ρ</m:t>
            </m:r>
          </m:e>
          <m:sub>
            <m:r>
              <m:t>x</m:t>
            </m:r>
            <m:r>
              <m:t>,</m:t>
            </m:r>
            <m:sSub>
              <m:e>
                <m:r>
                  <m:t>x</m:t>
                </m:r>
              </m:e>
              <m:sub>
                <m:r>
                  <m:t>o</m:t>
                </m:r>
              </m:sub>
            </m:sSub>
          </m:sub>
        </m:sSub>
        <m:r>
          <m:t>/</m:t>
        </m:r>
        <m:sSub>
          <m:e>
            <m:r>
              <m:t>ρ</m:t>
            </m:r>
          </m:e>
          <m:sub>
            <m:r>
              <m:t>g</m:t>
            </m:r>
            <m:r>
              <m:t>,</m:t>
            </m:r>
            <m:sSub>
              <m:e>
                <m:r>
                  <m:t>x</m:t>
                </m:r>
              </m:e>
              <m:sub>
                <m:r>
                  <m:t>o</m:t>
                </m:r>
              </m:sub>
            </m:sSub>
          </m:sub>
        </m:sSub>
      </m:oMath>
      <w:r>
        <w:t xml:space="preserve">. Hence,</w:t>
      </w:r>
    </w:p>
    <w:p>
      <w:pPr>
        <w:pStyle w:val="BodyText"/>
      </w:pPr>
      <m:oMathPara>
        <m:oMathParaPr>
          <m:jc m:val="center"/>
        </m:oMathParaPr>
        <m:oMath>
          <m:m>
            <m:mPr>
              <m:baseJc m:val="center"/>
              <m:plcHide m:val="1"/>
              <m:mcs>
                <m:mc>
                  <m:mcPr>
                    <m:mcJc m:val="right"/>
                    <m:count m:val="1"/>
                  </m:mcPr>
                </m:mc>
                <m:mc>
                  <m:mcPr>
                    <m:mcJc m:val="left"/>
                    <m:count m:val="1"/>
                  </m:mcPr>
                </m:mc>
              </m:mcs>
            </m:mPr>
            <m:mr>
              <m:e>
                <m:sSub>
                  <m:e>
                    <m:r>
                      <m:t>V</m:t>
                    </m:r>
                  </m:e>
                  <m:sub>
                    <m:r>
                      <m:t>z</m:t>
                    </m:r>
                    <m:r>
                      <m:t>≥</m:t>
                    </m:r>
                    <m:r>
                      <m:t>0</m:t>
                    </m:r>
                  </m:sub>
                </m:sSub>
              </m:e>
              <m:e>
                <m:r>
                  <m:t>=</m:t>
                </m:r>
                <m:nary>
                  <m:naryPr>
                    <m:chr m:val="∫"/>
                    <m:limLoc m:val="subSup"/>
                    <m:subHide m:val="0"/>
                    <m:supHide m:val="0"/>
                  </m:naryPr>
                  <m:sub>
                    <m:sSub>
                      <m:e>
                        <m:r>
                          <m:t>ρ</m:t>
                        </m:r>
                      </m:e>
                      <m:sub>
                        <m:r>
                          <m:t>g</m:t>
                        </m:r>
                        <m:r>
                          <m:t>,</m:t>
                        </m:r>
                        <m:sSub>
                          <m:e>
                            <m:r>
                              <m:t>x</m:t>
                            </m:r>
                          </m:e>
                          <m:sub>
                            <m:r>
                              <m:t>o</m:t>
                            </m:r>
                          </m:sub>
                        </m:sSub>
                      </m:sub>
                    </m:sSub>
                  </m:sub>
                  <m:sup>
                    <m:r>
                      <m:t>1</m:t>
                    </m:r>
                  </m:sup>
                  <m:e>
                    <m:nary>
                      <m:naryPr>
                        <m:chr m:val="∫"/>
                        <m:limLoc m:val="subSup"/>
                        <m:subHide m:val="0"/>
                        <m:supHide m:val="0"/>
                      </m:naryPr>
                      <m:sub>
                        <m:sSub>
                          <m:e>
                            <m:r>
                              <m:t>ρ</m:t>
                            </m:r>
                          </m:e>
                          <m:sub>
                            <m:r>
                              <m:t>g</m:t>
                            </m:r>
                            <m:r>
                              <m:t>,</m:t>
                            </m:r>
                            <m:sSub>
                              <m:e>
                                <m:r>
                                  <m:t>y</m:t>
                                </m:r>
                              </m:e>
                              <m:sub>
                                <m:r>
                                  <m:t>o</m:t>
                                </m:r>
                              </m:sub>
                            </m:sSub>
                          </m:sub>
                        </m:sSub>
                      </m:sub>
                      <m:sup>
                        <m:f>
                          <m:fPr>
                            <m:type m:val="bar"/>
                          </m:fPr>
                          <m:num>
                            <m:sSub>
                              <m:e>
                                <m:r>
                                  <m:t>ρ</m:t>
                                </m:r>
                              </m:e>
                              <m:sub>
                                <m:r>
                                  <m:t>g</m:t>
                                </m:r>
                                <m:r>
                                  <m:t>,</m:t>
                                </m:r>
                                <m:sSub>
                                  <m:e>
                                    <m:r>
                                      <m:t>y</m:t>
                                    </m:r>
                                  </m:e>
                                  <m:sub>
                                    <m:r>
                                      <m:t>o</m:t>
                                    </m:r>
                                  </m:sub>
                                </m:sSub>
                              </m:sub>
                            </m:sSub>
                            <m:sSub>
                              <m:e>
                                <m:r>
                                  <m:t>ρ</m:t>
                                </m:r>
                              </m:e>
                              <m:sub>
                                <m:r>
                                  <m:t>x</m:t>
                                </m:r>
                                <m:r>
                                  <m:t>,</m:t>
                                </m:r>
                                <m:sSub>
                                  <m:e>
                                    <m:r>
                                      <m:t>x</m:t>
                                    </m:r>
                                  </m:e>
                                  <m:sub>
                                    <m:r>
                                      <m:t>o</m:t>
                                    </m:r>
                                  </m:sub>
                                </m:sSub>
                              </m:sub>
                            </m:sSub>
                          </m:num>
                          <m:den>
                            <m:sSub>
                              <m:e>
                                <m:r>
                                  <m:t>ρ</m:t>
                                </m:r>
                              </m:e>
                              <m:sub>
                                <m:r>
                                  <m:t>g</m:t>
                                </m:r>
                                <m:r>
                                  <m:t>,</m:t>
                                </m:r>
                                <m:sSub>
                                  <m:e>
                                    <m:r>
                                      <m:t>x</m:t>
                                    </m:r>
                                  </m:e>
                                  <m:sub>
                                    <m:r>
                                      <m:t>o</m:t>
                                    </m:r>
                                  </m:sub>
                                </m:sSub>
                              </m:sub>
                            </m:sSub>
                          </m:den>
                        </m:f>
                      </m:sup>
                      <m:e>
                        <m:f>
                          <m:fPr>
                            <m:type m:val="bar"/>
                          </m:fPr>
                          <m:num>
                            <m:sSub>
                              <m:e>
                                <m:r>
                                  <m:t>ρ</m:t>
                                </m:r>
                              </m:e>
                              <m:sub>
                                <m:r>
                                  <m:t>g</m:t>
                                </m:r>
                                <m:r>
                                  <m:t>,</m:t>
                                </m:r>
                                <m:sSub>
                                  <m:e>
                                    <m:r>
                                      <m:t>y</m:t>
                                    </m:r>
                                  </m:e>
                                  <m:sub>
                                    <m:r>
                                      <m:t>o</m:t>
                                    </m:r>
                                  </m:sub>
                                </m:sSub>
                              </m:sub>
                            </m:sSub>
                          </m:num>
                          <m:den>
                            <m:sSub>
                              <m:e>
                                <m:r>
                                  <m:t>ρ</m:t>
                                </m:r>
                              </m:e>
                              <m:sub>
                                <m:r>
                                  <m:t>y</m:t>
                                </m:r>
                                <m:r>
                                  <m:t>,</m:t>
                                </m:r>
                                <m:sSub>
                                  <m:e>
                                    <m:r>
                                      <m:t>y</m:t>
                                    </m:r>
                                  </m:e>
                                  <m:sub>
                                    <m:r>
                                      <m:t>o</m:t>
                                    </m:r>
                                  </m:sub>
                                </m:sSub>
                              </m:sub>
                            </m:sSub>
                          </m:den>
                        </m:f>
                      </m:e>
                    </m:nary>
                  </m:e>
                </m:nary>
                <m:r>
                  <m:t>−</m:t>
                </m:r>
                <m:f>
                  <m:fPr>
                    <m:type m:val="bar"/>
                  </m:fPr>
                  <m:num>
                    <m:sSub>
                      <m:e>
                        <m:r>
                          <m:t>ρ</m:t>
                        </m:r>
                      </m:e>
                      <m:sub>
                        <m:r>
                          <m:t>g</m:t>
                        </m:r>
                        <m:r>
                          <m:t>,</m:t>
                        </m:r>
                        <m:sSub>
                          <m:e>
                            <m:r>
                              <m:t>x</m:t>
                            </m:r>
                          </m:e>
                          <m:sub>
                            <m:r>
                              <m:t>o</m:t>
                            </m:r>
                          </m:sub>
                        </m:sSub>
                      </m:sub>
                    </m:sSub>
                  </m:num>
                  <m:den>
                    <m:sSub>
                      <m:e>
                        <m:r>
                          <m:t>ρ</m:t>
                        </m:r>
                      </m:e>
                      <m:sub>
                        <m:r>
                          <m:t>x</m:t>
                        </m:r>
                        <m:r>
                          <m:t>,</m:t>
                        </m:r>
                        <m:sSub>
                          <m:e>
                            <m:r>
                              <m:t>x</m:t>
                            </m:r>
                          </m:e>
                          <m:sub>
                            <m:r>
                              <m:t>o</m:t>
                            </m:r>
                          </m:sub>
                        </m:sSub>
                      </m:sub>
                    </m:sSub>
                  </m:den>
                </m:f>
                <m:r>
                  <m:t> </m:t>
                </m:r>
                <m:r>
                  <m:t> </m:t>
                </m:r>
                <m:r>
                  <m:t> </m:t>
                </m:r>
                <m:r>
                  <m:t> </m:t>
                </m:r>
                <m:r>
                  <m:t>d</m:t>
                </m:r>
                <m:sSub>
                  <m:e>
                    <m:r>
                      <m:t>ρ</m:t>
                    </m:r>
                  </m:e>
                  <m:sub>
                    <m:r>
                      <m:t>y</m:t>
                    </m:r>
                    <m:r>
                      <m:t>,</m:t>
                    </m:r>
                    <m:sSub>
                      <m:e>
                        <m:r>
                          <m:t>y</m:t>
                        </m:r>
                      </m:e>
                      <m:sub>
                        <m:r>
                          <m:t>o</m:t>
                        </m:r>
                      </m:sub>
                    </m:sSub>
                  </m:sub>
                </m:sSub>
                <m:r>
                  <m:t>d</m:t>
                </m:r>
                <m:sSub>
                  <m:e>
                    <m:r>
                      <m:t>ρ</m:t>
                    </m:r>
                  </m:e>
                  <m:sub>
                    <m:r>
                      <m:t>x</m:t>
                    </m:r>
                    <m:r>
                      <m:t>,</m:t>
                    </m:r>
                    <m:sSub>
                      <m:e>
                        <m:r>
                          <m:t>x</m:t>
                        </m:r>
                      </m:e>
                      <m:sub>
                        <m:r>
                          <m:t>o</m:t>
                        </m:r>
                      </m:sub>
                    </m:sSub>
                  </m:sub>
                </m:sSub>
              </m:e>
            </m:mr>
            <m:mr>
              <m:e/>
              <m:e>
                <m:r>
                  <m:t>=</m:t>
                </m:r>
                <m:r>
                  <m:t>2</m:t>
                </m:r>
                <m:sSub>
                  <m:e>
                    <m:r>
                      <m:t>ρ</m:t>
                    </m:r>
                  </m:e>
                  <m:sub>
                    <m:r>
                      <m:t>g</m:t>
                    </m:r>
                    <m:r>
                      <m:t>,</m:t>
                    </m:r>
                    <m:sSub>
                      <m:e>
                        <m:r>
                          <m:t>x</m:t>
                        </m:r>
                      </m:e>
                      <m:sub>
                        <m:r>
                          <m:t>o</m:t>
                        </m:r>
                      </m:sub>
                    </m:sSub>
                  </m:sub>
                </m:sSub>
                <m:sSub>
                  <m:e>
                    <m:r>
                      <m:t>ρ</m:t>
                    </m:r>
                  </m:e>
                  <m:sub>
                    <m:r>
                      <m:t>g</m:t>
                    </m:r>
                    <m:r>
                      <m:t>,</m:t>
                    </m:r>
                    <m:sSub>
                      <m:e>
                        <m:r>
                          <m:t>y</m:t>
                        </m:r>
                      </m:e>
                      <m:sub>
                        <m:r>
                          <m:t>o</m:t>
                        </m:r>
                      </m:sub>
                    </m:sSub>
                  </m:sub>
                </m:sSub>
                <m:r>
                  <m:t>−</m:t>
                </m:r>
                <m:r>
                  <m:t>2</m:t>
                </m:r>
                <m:sSub>
                  <m:e>
                    <m:r>
                      <m:t>ρ</m:t>
                    </m:r>
                  </m:e>
                  <m:sub>
                    <m:r>
                      <m:t>g</m:t>
                    </m:r>
                    <m:r>
                      <m:t>,</m:t>
                    </m:r>
                    <m:sSub>
                      <m:e>
                        <m:r>
                          <m:t>y</m:t>
                        </m:r>
                      </m:e>
                      <m:sub>
                        <m:r>
                          <m:t>o</m:t>
                        </m:r>
                      </m:sub>
                    </m:sSub>
                  </m:sub>
                </m:sSub>
                <m:r>
                  <m:t>−</m:t>
                </m:r>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r>
                  <m:t>−</m:t>
                </m:r>
                <m:sSub>
                  <m:e>
                    <m:r>
                      <m:t>ρ</m:t>
                    </m:r>
                  </m:e>
                  <m:sub>
                    <m:r>
                      <m:t>g</m:t>
                    </m:r>
                    <m:r>
                      <m:t>,</m:t>
                    </m:r>
                    <m:sSub>
                      <m:e>
                        <m:r>
                          <m:t>x</m:t>
                        </m:r>
                      </m:e>
                      <m:sub>
                        <m:r>
                          <m:t>o</m:t>
                        </m:r>
                      </m:sub>
                    </m:sSub>
                  </m:sub>
                </m:sSub>
                <m:sSub>
                  <m:e>
                    <m:r>
                      <m:t>ρ</m:t>
                    </m:r>
                  </m:e>
                  <m:sub>
                    <m:r>
                      <m:t>g</m:t>
                    </m:r>
                    <m:r>
                      <m:t>,</m:t>
                    </m:r>
                    <m:sSub>
                      <m:e>
                        <m:r>
                          <m:t>y</m:t>
                        </m:r>
                      </m:e>
                      <m:sub>
                        <m:r>
                          <m:t>o</m:t>
                        </m:r>
                      </m:sub>
                    </m:sSub>
                  </m:sub>
                </m:sSub>
                <m:r>
                  <m:t>l</m:t>
                </m:r>
                <m:r>
                  <m:t>o</m:t>
                </m:r>
                <m:r>
                  <m:t>g</m:t>
                </m:r>
                <m:r>
                  <m:t>(</m:t>
                </m:r>
                <m:sSub>
                  <m:e>
                    <m:r>
                      <m:t>ρ</m:t>
                    </m:r>
                  </m:e>
                  <m:sub>
                    <m:r>
                      <m:t>g</m:t>
                    </m:r>
                    <m:r>
                      <m:t>,</m:t>
                    </m:r>
                    <m:sSub>
                      <m:e>
                        <m:r>
                          <m:t>x</m:t>
                        </m:r>
                      </m:e>
                      <m:sub>
                        <m:r>
                          <m:t>o</m:t>
                        </m:r>
                      </m:sub>
                    </m:sSub>
                  </m:sub>
                </m:sSub>
                <m:r>
                  <m:t>)</m:t>
                </m:r>
              </m:e>
            </m:mr>
          </m:m>
        </m:oMath>
      </m:oMathPara>
    </w:p>
    <w:p>
      <w:pPr>
        <w:pStyle w:val="FirstParagraph"/>
      </w:pPr>
      <w:r>
        <w:t xml:space="preserve">Thus</w:t>
      </w:r>
      <w:r>
        <w:t xml:space="preserve"> </w:t>
      </w:r>
      <m:oMath>
        <m:sSub>
          <m:e>
            <m:r>
              <m:t>V</m:t>
            </m:r>
          </m:e>
          <m:sub>
            <m:r>
              <m:t>z</m:t>
            </m:r>
            <m:r>
              <m:t>&lt;</m:t>
            </m:r>
            <m:r>
              <m:t>0</m:t>
            </m:r>
          </m:sub>
        </m:sSub>
        <m:r>
          <m:t>=</m:t>
        </m:r>
        <m:sSub>
          <m:e>
            <m:r>
              <m:t>V</m:t>
            </m:r>
          </m:e>
          <m:sub>
            <m:r>
              <m:t>z</m:t>
            </m:r>
          </m:sub>
        </m:sSub>
        <m:r>
          <m:t>−</m:t>
        </m:r>
        <m:sSub>
          <m:e>
            <m:r>
              <m:t>V</m:t>
            </m:r>
          </m:e>
          <m:sub>
            <m:r>
              <m:t>z</m:t>
            </m:r>
            <m:r>
              <m:t>≥</m:t>
            </m:r>
            <m:r>
              <m:t>0</m:t>
            </m:r>
          </m:sub>
        </m:sSub>
      </m:oMath>
      <w:r>
        <w:t xml:space="preserve">.</w:t>
      </w:r>
    </w:p>
    <w:p>
      <w:pPr>
        <w:pStyle w:val="Heading2"/>
      </w:pPr>
      <w:bookmarkStart w:id="23" w:name="supplementary-text-3"/>
      <w:bookmarkEnd w:id="23"/>
      <w:r>
        <w:t xml:space="preserve">Supplementary text 3</w:t>
      </w:r>
    </w:p>
    <w:p>
      <w:pPr>
        <w:pStyle w:val="FirstParagraph"/>
      </w:pPr>
      <w:r>
        <w:t xml:space="preserve">We have assumed no unmeasured confounding in these simulations. Unmeasured confounding will however have potentially large influences on mediation-based methods for inferring causal directions, and can also adversely influence the estimate of the causal direction for the Steiger test.</w:t>
      </w:r>
    </w:p>
    <w:p>
      <w:pPr>
        <w:pStyle w:val="Heading3"/>
      </w:pPr>
      <w:bookmarkStart w:id="24" w:name="unmeasured-confounding-in-mediation"/>
      <w:bookmarkEnd w:id="24"/>
      <w:r>
        <w:t xml:space="preserve">Unmeasured confounding in mediation</w:t>
      </w:r>
    </w:p>
    <w:p>
      <w:pPr>
        <w:pStyle w:val="FirstParagraph"/>
      </w:pPr>
      <w:r>
        <w:t xml:space="preserve">Including an unmeasured confounder,</w:t>
      </w:r>
      <w:r>
        <w:t xml:space="preserve"> </w:t>
      </w:r>
      <m:oMath>
        <m:r>
          <m:t>u</m:t>
        </m:r>
      </m:oMath>
      <w:r>
        <w:t xml:space="preserve">, after ignoring intercept terms the exposure</w:t>
      </w:r>
      <w:r>
        <w:t xml:space="preserve"> </w:t>
      </w:r>
      <m:oMath>
        <m:r>
          <m:t>x</m:t>
        </m:r>
      </m:oMath>
      <w:r>
        <w:t xml:space="preserve"> </w:t>
      </w:r>
      <w:r>
        <w:t xml:space="preserve">and outcome</w:t>
      </w:r>
      <w:r>
        <w:t xml:space="preserve"> </w:t>
      </w:r>
      <m:oMath>
        <m:r>
          <m:t>y</m:t>
        </m:r>
      </m:oMath>
      <w:r>
        <w:t xml:space="preserve"> </w:t>
      </w:r>
      <w:r>
        <w:t xml:space="preserve">variables can be modelled as</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t>=</m:t>
                </m:r>
                <m:sSub>
                  <m:e>
                    <m:r>
                      <m:t>β</m:t>
                    </m:r>
                  </m:e>
                  <m:sub>
                    <m:r>
                      <m:t>x</m:t>
                    </m:r>
                  </m:sub>
                </m:sSub>
                <m:r>
                  <m:t>x</m:t>
                </m:r>
                <m:r>
                  <m:t>+</m:t>
                </m:r>
                <m:sSub>
                  <m:e>
                    <m:r>
                      <m:t>β</m:t>
                    </m:r>
                  </m:e>
                  <m:sub>
                    <m:r>
                      <m:t>u</m:t>
                    </m:r>
                    <m:r>
                      <m:t>y</m:t>
                    </m:r>
                  </m:sub>
                </m:sSub>
                <m:r>
                  <m:t>u</m:t>
                </m:r>
                <m:r>
                  <m:t>+</m:t>
                </m:r>
                <m:sSub>
                  <m:e>
                    <m:r>
                      <m:t>ϵ</m:t>
                    </m:r>
                  </m:e>
                  <m:sub>
                    <m:r>
                      <m:t>x</m:t>
                    </m:r>
                  </m:sub>
                </m:sSub>
              </m:e>
            </m:mr>
            <m:mr>
              <m:e>
                <m:r>
                  <m:t>x</m:t>
                </m:r>
              </m:e>
              <m:e>
                <m:r>
                  <m:t>=</m:t>
                </m:r>
                <m:sSub>
                  <m:e>
                    <m:r>
                      <m:t>β</m:t>
                    </m:r>
                  </m:e>
                  <m:sub>
                    <m:r>
                      <m:t>g</m:t>
                    </m:r>
                  </m:sub>
                </m:sSub>
                <m:r>
                  <m:t>g</m:t>
                </m:r>
                <m:r>
                  <m:t>+</m:t>
                </m:r>
                <m:sSub>
                  <m:e>
                    <m:r>
                      <m:t>β</m:t>
                    </m:r>
                  </m:e>
                  <m:sub>
                    <m:r>
                      <m:t>u</m:t>
                    </m:r>
                    <m:r>
                      <m:t>x</m:t>
                    </m:r>
                  </m:sub>
                </m:sSub>
                <m:r>
                  <m:t>u</m:t>
                </m:r>
                <m:r>
                  <m:t>+</m:t>
                </m:r>
                <m:sSub>
                  <m:e>
                    <m:r>
                      <m:t>ϵ</m:t>
                    </m:r>
                  </m:e>
                  <m:sub>
                    <m:r>
                      <m:t>g</m:t>
                    </m:r>
                  </m:sub>
                </m:sSub>
              </m:e>
            </m:mr>
          </m:m>
        </m:oMath>
      </m:oMathPara>
    </w:p>
    <w:p>
      <w:pPr>
        <w:pStyle w:val="FirstParagraph"/>
      </w:pPr>
      <w:r>
        <w:t xml:space="preserve">The observational estimate of the causal effect of</w:t>
      </w:r>
      <w:r>
        <w:t xml:space="preserve"> </w:t>
      </w:r>
      <m:oMath>
        <m:r>
          <m:t>x</m:t>
        </m:r>
      </m:oMath>
      <w:r>
        <w:t xml:space="preserve"> </w:t>
      </w:r>
      <w:r>
        <w:t xml:space="preserve">on</w:t>
      </w:r>
      <w:r>
        <w:t xml:space="preserve"> </w:t>
      </w:r>
      <m:oMath>
        <m:r>
          <m:t>y</m:t>
        </m:r>
      </m:oMath>
      <w:r>
        <w:t xml:space="preserve">,</w:t>
      </w:r>
      <w:r>
        <w:t xml:space="preserve"> </w:t>
      </w:r>
      <m:oMath>
        <m:sSub>
          <m:e>
            <m:groupChr>
              <m:groupChrPr>
                <m:chr m:val="^"/>
                <m:pos m:val="top"/>
                <m:vertJc m:val="bot"/>
              </m:groupChrPr>
              <m:e>
                <m:r>
                  <m:t>β</m:t>
                </m:r>
              </m:e>
            </m:groupChr>
          </m:e>
          <m:sub>
            <m:r>
              <m:t>x</m:t>
            </m:r>
          </m:sub>
        </m:sSub>
      </m:oMath>
      <w:r>
        <w:t xml:space="preserve"> </w:t>
      </w:r>
      <w:r>
        <w:t xml:space="preserve">is obtained from</w:t>
      </w:r>
    </w:p>
    <w:p>
      <w:pPr>
        <w:pStyle w:val="BodyText"/>
      </w:pPr>
      <m:oMathPara>
        <m:oMathParaPr>
          <m:jc m:val="center"/>
        </m:oMathParaPr>
        <m:oMath>
          <m:m>
            <m:mPr>
              <m:baseJc m:val="center"/>
              <m:plcHide m:val="1"/>
              <m:mcs>
                <m:mc>
                  <m:mcPr>
                    <m:mcJc m:val="right"/>
                    <m:count m:val="1"/>
                  </m:mcPr>
                </m:mc>
                <m:mc>
                  <m:mcPr>
                    <m:mcJc m:val="left"/>
                    <m:count m:val="1"/>
                  </m:mcPr>
                </m:mc>
              </m:mcs>
            </m:mPr>
            <m:mr>
              <m:e>
                <m:sSub>
                  <m:e>
                    <m:groupChr>
                      <m:groupChrPr>
                        <m:chr m:val="^"/>
                        <m:pos m:val="top"/>
                        <m:vertJc m:val="bot"/>
                      </m:groupChrPr>
                      <m:e>
                        <m:r>
                          <m:t>β</m:t>
                        </m:r>
                      </m:e>
                    </m:groupChr>
                  </m:e>
                  <m:sub>
                    <m:r>
                      <m:t>x</m:t>
                    </m:r>
                  </m:sub>
                </m:sSub>
              </m:e>
              <m:e>
                <m:r>
                  <m:t>=</m:t>
                </m:r>
                <m:r>
                  <m:t>c</m:t>
                </m:r>
                <m:r>
                  <m:t>o</m:t>
                </m:r>
                <m:r>
                  <m:t>v</m:t>
                </m:r>
                <m:r>
                  <m:t>(</m:t>
                </m:r>
                <m:r>
                  <m:t>x</m:t>
                </m:r>
                <m:r>
                  <m:t>,</m:t>
                </m:r>
                <m:r>
                  <m:t>y</m:t>
                </m:r>
                <m:r>
                  <m:t>)</m:t>
                </m:r>
                <m:r>
                  <m:t>/</m:t>
                </m:r>
                <m:r>
                  <m:t>v</m:t>
                </m:r>
                <m:r>
                  <m:t>a</m:t>
                </m:r>
                <m:r>
                  <m:t>r</m:t>
                </m:r>
                <m:r>
                  <m:t>(</m:t>
                </m:r>
                <m:r>
                  <m:t>x</m:t>
                </m:r>
                <m:r>
                  <m:t>)</m:t>
                </m:r>
              </m:e>
            </m:mr>
            <m:mr>
              <m:e/>
              <m:e>
                <m:r>
                  <m:t>=</m:t>
                </m:r>
                <m:f>
                  <m:fPr>
                    <m:type m:val="bar"/>
                  </m:fPr>
                  <m:num>
                    <m:sSubSup>
                      <m:e>
                        <m:r>
                          <m:t>β</m:t>
                        </m:r>
                      </m:e>
                      <m:sub>
                        <m:r>
                          <m:t>g</m:t>
                        </m:r>
                      </m:sub>
                      <m:sup>
                        <m:r>
                          <m:t>2</m:t>
                        </m:r>
                      </m:sup>
                    </m:sSubSup>
                    <m:sSub>
                      <m:e>
                        <m:r>
                          <m:t>β</m:t>
                        </m:r>
                      </m:e>
                      <m:sub>
                        <m:r>
                          <m:t>x</m:t>
                        </m:r>
                      </m:sub>
                    </m:sSub>
                    <m:r>
                      <m:t>v</m:t>
                    </m:r>
                    <m:r>
                      <m:t>a</m:t>
                    </m:r>
                    <m:r>
                      <m:t>r</m:t>
                    </m:r>
                    <m:r>
                      <m:t>(</m:t>
                    </m:r>
                    <m:r>
                      <m:t>g</m:t>
                    </m:r>
                    <m:r>
                      <m:t>)</m:t>
                    </m:r>
                    <m:r>
                      <m:t>+</m:t>
                    </m:r>
                    <m:sSubSup>
                      <m:e>
                        <m:r>
                          <m:t>β</m:t>
                        </m:r>
                      </m:e>
                      <m:sub>
                        <m:r>
                          <m:t>u</m:t>
                        </m:r>
                        <m:r>
                          <m:t>x</m:t>
                        </m:r>
                      </m:sub>
                      <m:sup>
                        <m:r>
                          <m:t>2</m:t>
                        </m:r>
                      </m:sup>
                    </m:sSubSup>
                    <m:sSub>
                      <m:e>
                        <m:r>
                          <m:t>β</m:t>
                        </m:r>
                      </m:e>
                      <m:sub>
                        <m:r>
                          <m:t>x</m:t>
                        </m:r>
                      </m:sub>
                    </m:sSub>
                    <m:r>
                      <m:t>v</m:t>
                    </m:r>
                    <m:r>
                      <m:t>a</m:t>
                    </m:r>
                    <m:r>
                      <m:t>r</m:t>
                    </m:r>
                    <m:r>
                      <m:t>(</m:t>
                    </m:r>
                    <m:r>
                      <m:t>u</m:t>
                    </m:r>
                    <m:r>
                      <m:t>)</m:t>
                    </m:r>
                    <m:r>
                      <m:t>+</m:t>
                    </m:r>
                    <m:sSub>
                      <m:e>
                        <m:r>
                          <m:t>β</m:t>
                        </m:r>
                      </m:e>
                      <m:sub>
                        <m:r>
                          <m:t>x</m:t>
                        </m:r>
                      </m:sub>
                    </m:sSub>
                    <m:r>
                      <m:t>v</m:t>
                    </m:r>
                    <m:r>
                      <m:t>a</m:t>
                    </m:r>
                    <m:r>
                      <m:t>r</m:t>
                    </m:r>
                    <m:r>
                      <m:t>(</m:t>
                    </m:r>
                    <m:sSub>
                      <m:e>
                        <m:r>
                          <m:t>ϵ</m:t>
                        </m:r>
                      </m:e>
                      <m:sub>
                        <m:r>
                          <m:t>g</m:t>
                        </m:r>
                      </m:sub>
                    </m:sSub>
                    <m:r>
                      <m:t>)</m:t>
                    </m:r>
                  </m:num>
                  <m:den>
                    <m:sSubSup>
                      <m:e>
                        <m:r>
                          <m:t>β</m:t>
                        </m:r>
                      </m:e>
                      <m:sub>
                        <m:r>
                          <m:t>g</m:t>
                        </m:r>
                      </m:sub>
                      <m:sup>
                        <m:r>
                          <m:t>2</m:t>
                        </m:r>
                      </m:sup>
                    </m:sSubSup>
                    <m:r>
                      <m:t>v</m:t>
                    </m:r>
                    <m:r>
                      <m:t>a</m:t>
                    </m:r>
                    <m:r>
                      <m:t>r</m:t>
                    </m:r>
                    <m:r>
                      <m:t>(</m:t>
                    </m:r>
                    <m:r>
                      <m:t>g</m:t>
                    </m:r>
                    <m:r>
                      <m:t>)</m:t>
                    </m:r>
                    <m:r>
                      <m:t>+</m:t>
                    </m:r>
                    <m:sSubSup>
                      <m:e>
                        <m:r>
                          <m:t>β</m:t>
                        </m:r>
                      </m:e>
                      <m:sub>
                        <m:r>
                          <m:t>u</m:t>
                        </m:r>
                        <m:r>
                          <m:t>x</m:t>
                        </m:r>
                      </m:sub>
                      <m:sup>
                        <m:r>
                          <m:t>2</m:t>
                        </m:r>
                      </m:sup>
                    </m:sSubSup>
                    <m:r>
                      <m:t>v</m:t>
                    </m:r>
                    <m:r>
                      <m:t>a</m:t>
                    </m:r>
                    <m:r>
                      <m:t>r</m:t>
                    </m:r>
                    <m:r>
                      <m:t>(</m:t>
                    </m:r>
                    <m:r>
                      <m:t>u</m:t>
                    </m:r>
                    <m:r>
                      <m:t>)</m:t>
                    </m:r>
                    <m:r>
                      <m:t>+</m:t>
                    </m:r>
                    <m:r>
                      <m:t>v</m:t>
                    </m:r>
                    <m:r>
                      <m:t>a</m:t>
                    </m:r>
                    <m:r>
                      <m:t>r</m:t>
                    </m:r>
                    <m:r>
                      <m:t>(</m:t>
                    </m:r>
                    <m:sSub>
                      <m:e>
                        <m:r>
                          <m:t>ϵ</m:t>
                        </m:r>
                      </m:e>
                      <m:sub>
                        <m:r>
                          <m:t>g</m:t>
                        </m:r>
                      </m:sub>
                    </m:sSub>
                    <m:r>
                      <m:t>)</m:t>
                    </m:r>
                  </m:den>
                </m:f>
              </m:e>
            </m:mr>
          </m:m>
        </m:oMath>
      </m:oMathPara>
    </w:p>
    <w:p>
      <w:pPr>
        <w:pStyle w:val="FirstParagraph"/>
      </w:pPr>
      <w:r>
        <w:t xml:space="preserve">From this it is clear that</w:t>
      </w:r>
      <w:r>
        <w:t xml:space="preserve"> </w:t>
      </w:r>
      <m:oMath>
        <m:sSub>
          <m:e>
            <m:r>
              <m:t>β</m:t>
            </m:r>
          </m:e>
          <m:sub>
            <m:r>
              <m:t>x</m:t>
            </m:r>
          </m:sub>
        </m:sSub>
      </m:oMath>
      <w:r>
        <w:t xml:space="preserve"> </w:t>
      </w:r>
      <w:r>
        <w:t xml:space="preserve">and</w:t>
      </w:r>
      <w:r>
        <w:t xml:space="preserve"> </w:t>
      </w:r>
      <m:oMath>
        <m:sSub>
          <m:e>
            <m:groupChr>
              <m:groupChrPr>
                <m:chr m:val="^"/>
                <m:pos m:val="top"/>
                <m:vertJc m:val="bot"/>
              </m:groupChrPr>
              <m:e>
                <m:r>
                  <m:t>β</m:t>
                </m:r>
              </m:e>
            </m:groupChr>
          </m:e>
          <m:sub>
            <m:r>
              <m:t>x</m:t>
            </m:r>
          </m:sub>
        </m:sSub>
      </m:oMath>
      <w:r>
        <w:t xml:space="preserve"> </w:t>
      </w:r>
      <w:r>
        <w:t xml:space="preserve">will differ when both</w:t>
      </w:r>
      <w:r>
        <w:t xml:space="preserve"> </w:t>
      </w:r>
      <m:oMath>
        <m:sSub>
          <m:e>
            <m:r>
              <m:t>β</m:t>
            </m:r>
          </m:e>
          <m:sub>
            <m:r>
              <m:t>u</m:t>
            </m:r>
            <m:r>
              <m:t>y</m:t>
            </m:r>
          </m:sub>
        </m:sSub>
      </m:oMath>
      <w:r>
        <w:t xml:space="preserve"> </w:t>
      </w:r>
      <w:r>
        <w:t xml:space="preserve">and</w:t>
      </w:r>
      <w:r>
        <w:t xml:space="preserve"> </w:t>
      </w:r>
      <m:oMath>
        <m:sSub>
          <m:e>
            <m:r>
              <m:t>β</m:t>
            </m:r>
          </m:e>
          <m:sub>
            <m:r>
              <m:t>u</m:t>
            </m:r>
            <m:r>
              <m:t>x</m:t>
            </m:r>
          </m:sub>
        </m:sSub>
      </m:oMath>
      <w:r>
        <w:t xml:space="preserve"> </w:t>
      </w:r>
      <w:r>
        <w:t xml:space="preserve">are non-zero. Relating to mediation, where we attempt to test if</w:t>
      </w:r>
      <w:r>
        <w:t xml:space="preserve"> </w:t>
      </w:r>
      <m:oMath>
        <m:r>
          <m:t>g</m:t>
        </m:r>
      </m:oMath>
      <w:r>
        <w:t xml:space="preserve"> </w:t>
      </w:r>
      <w:r>
        <w:t xml:space="preserve">associates with</w:t>
      </w:r>
      <w:r>
        <w:t xml:space="preserve"> </w:t>
      </w:r>
      <m:oMath>
        <m:r>
          <m:t>y</m:t>
        </m:r>
      </m:oMath>
      <w:r>
        <w:t xml:space="preserve"> </w:t>
      </w:r>
      <w:r>
        <w:t xml:space="preserve">after adjusting</w:t>
      </w:r>
      <w:r>
        <w:t xml:space="preserve"> </w:t>
      </w:r>
      <m:oMath>
        <m:r>
          <m:t>y</m:t>
        </m:r>
      </m:oMath>
      <w:r>
        <w:t xml:space="preserve"> </w:t>
      </w:r>
      <w:r>
        <w:t xml:space="preserve">for</w:t>
      </w:r>
      <w:r>
        <w:t xml:space="preserve"> </w:t>
      </w:r>
      <m:oMath>
        <m:r>
          <m:t>x</m:t>
        </m:r>
      </m:oMath>
      <w:r>
        <w:t xml:space="preserve">, such that</w:t>
      </w:r>
    </w:p>
    <w:p>
      <w:pPr>
        <w:pStyle w:val="BodyText"/>
      </w:pPr>
      <m:oMathPara>
        <m:oMathParaPr>
          <m:jc m:val="center"/>
        </m:oMathParaPr>
        <m:oMath>
          <m:sSup>
            <m:e>
              <m:groupChr>
                <m:groupChrPr>
                  <m:chr m:val="^"/>
                  <m:pos m:val="top"/>
                  <m:vertJc m:val="bot"/>
                </m:groupChrPr>
                <m:e>
                  <m:r>
                    <m:t>y</m:t>
                  </m:r>
                </m:e>
              </m:groupChr>
            </m:e>
            <m:sup>
              <m:r>
                <m:t>*</m:t>
              </m:r>
            </m:sup>
          </m:sSup>
          <m:r>
            <m:t>=</m:t>
          </m:r>
          <m:sSub>
            <m:e>
              <m:groupChr>
                <m:groupChrPr>
                  <m:chr m:val="^"/>
                  <m:pos m:val="top"/>
                  <m:vertJc m:val="bot"/>
                </m:groupChrPr>
                <m:e>
                  <m:r>
                    <m:t>β</m:t>
                  </m:r>
                </m:e>
              </m:groupChr>
            </m:e>
            <m:sub>
              <m:r>
                <m:t>x</m:t>
              </m:r>
            </m:sub>
          </m:sSub>
          <m:r>
            <m:t>x</m:t>
          </m:r>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sSup>
                  <m:e>
                    <m:groupChr>
                      <m:groupChrPr>
                        <m:chr m:val="^"/>
                        <m:pos m:val="top"/>
                        <m:vertJc m:val="bot"/>
                      </m:groupChrPr>
                      <m:e>
                        <m:r>
                          <m:t>y</m:t>
                        </m:r>
                      </m:e>
                    </m:groupChr>
                  </m:e>
                  <m:sup>
                    <m:r>
                      <m:t>*</m:t>
                    </m:r>
                  </m:sup>
                </m:sSup>
                <m:r>
                  <m:t>)</m:t>
                </m:r>
              </m:e>
              <m:e>
                <m:r>
                  <m:t>=</m:t>
                </m:r>
                <m:r>
                  <m:t>c</m:t>
                </m:r>
                <m:r>
                  <m:t>o</m:t>
                </m:r>
                <m:r>
                  <m:t>v</m:t>
                </m:r>
                <m:r>
                  <m:t>(</m:t>
                </m:r>
                <m:r>
                  <m:t>g</m:t>
                </m:r>
                <m:r>
                  <m:t>,</m:t>
                </m:r>
                <m:sSub>
                  <m:e>
                    <m:r>
                      <m:t>β</m:t>
                    </m:r>
                  </m:e>
                  <m:sub>
                    <m:r>
                      <m:t>x</m:t>
                    </m:r>
                  </m:sub>
                </m:sSub>
                <m:r>
                  <m:t>x</m:t>
                </m:r>
                <m:r>
                  <m:t>+</m:t>
                </m:r>
                <m:sSub>
                  <m:e>
                    <m:r>
                      <m:t>β</m:t>
                    </m:r>
                  </m:e>
                  <m:sub>
                    <m:r>
                      <m:t>u</m:t>
                    </m:r>
                    <m:r>
                      <m:t>y</m:t>
                    </m:r>
                  </m:sub>
                </m:sSub>
                <m:r>
                  <m:t>u</m:t>
                </m:r>
                <m:r>
                  <m:t>+</m:t>
                </m:r>
                <m:sSub>
                  <m:e>
                    <m:r>
                      <m:t>ϵ</m:t>
                    </m:r>
                  </m:e>
                  <m:sub>
                    <m:r>
                      <m:t>x</m:t>
                    </m:r>
                  </m:sub>
                </m:sSub>
                <m:r>
                  <m:t>−</m:t>
                </m:r>
                <m:sSub>
                  <m:e>
                    <m:groupChr>
                      <m:groupChrPr>
                        <m:chr m:val="^"/>
                        <m:pos m:val="top"/>
                        <m:vertJc m:val="bot"/>
                      </m:groupChrPr>
                      <m:e>
                        <m:r>
                          <m:t>β</m:t>
                        </m:r>
                      </m:e>
                    </m:groupChr>
                  </m:e>
                  <m:sub>
                    <m:r>
                      <m:t>x</m:t>
                    </m:r>
                  </m:sub>
                </m:sSub>
                <m:r>
                  <m:t>x</m:t>
                </m:r>
                <m:r>
                  <m:t>)</m:t>
                </m:r>
              </m:e>
            </m:mr>
            <m:mr>
              <m:e/>
              <m:e>
                <m:r>
                  <m:t>=</m:t>
                </m:r>
                <m:r>
                  <m:t>c</m:t>
                </m:r>
                <m:r>
                  <m:t>o</m:t>
                </m:r>
                <m:r>
                  <m:t>v</m:t>
                </m:r>
                <m:r>
                  <m:t>(</m:t>
                </m:r>
                <m:r>
                  <m:t>g</m:t>
                </m:r>
                <m:r>
                  <m:t>,</m:t>
                </m:r>
                <m:r>
                  <m:t>(</m:t>
                </m:r>
                <m:sSub>
                  <m:e>
                    <m:r>
                      <m:t>β</m:t>
                    </m:r>
                  </m:e>
                  <m:sub>
                    <m:r>
                      <m:t>x</m:t>
                    </m:r>
                  </m:sub>
                </m:sSub>
                <m:r>
                  <m:t>−</m:t>
                </m:r>
                <m:sSub>
                  <m:e>
                    <m:groupChr>
                      <m:groupChrPr>
                        <m:chr m:val="^"/>
                        <m:pos m:val="top"/>
                        <m:vertJc m:val="bot"/>
                      </m:groupChrPr>
                      <m:e>
                        <m:r>
                          <m:t>β</m:t>
                        </m:r>
                      </m:e>
                    </m:groupChr>
                  </m:e>
                  <m:sub>
                    <m:r>
                      <m:t>x</m:t>
                    </m:r>
                  </m:sub>
                </m:sSub>
                <m:r>
                  <m:t>)</m:t>
                </m:r>
                <m:r>
                  <m:t>(</m:t>
                </m:r>
                <m:sSub>
                  <m:e>
                    <m:r>
                      <m:t>β</m:t>
                    </m:r>
                  </m:e>
                  <m:sub>
                    <m:r>
                      <m:t>g</m:t>
                    </m:r>
                  </m:sub>
                </m:sSub>
                <m:r>
                  <m:t>g</m:t>
                </m:r>
                <m:r>
                  <m:t>+</m:t>
                </m:r>
                <m:sSub>
                  <m:e>
                    <m:r>
                      <m:t>β</m:t>
                    </m:r>
                  </m:e>
                  <m:sub>
                    <m:r>
                      <m:t>u</m:t>
                    </m:r>
                  </m:sub>
                </m:sSub>
                <m:r>
                  <m:t>x</m:t>
                </m:r>
                <m:r>
                  <m:t>u</m:t>
                </m:r>
                <m:r>
                  <m:t>+</m:t>
                </m:r>
                <m:sSub>
                  <m:e>
                    <m:r>
                      <m:t>ϵ</m:t>
                    </m:r>
                  </m:e>
                  <m:sub>
                    <m:r>
                      <m:t>x</m:t>
                    </m:r>
                  </m:sub>
                </m:sSub>
                <m:r>
                  <m:t>)</m:t>
                </m:r>
                <m:r>
                  <m:t>)</m:t>
                </m:r>
              </m:e>
            </m:mr>
            <m:mr>
              <m:e/>
              <m:e>
                <m:r>
                  <m:t>=</m:t>
                </m:r>
                <m:r>
                  <m:t>(</m:t>
                </m:r>
                <m:sSub>
                  <m:e>
                    <m:r>
                      <m:t>β</m:t>
                    </m:r>
                  </m:e>
                  <m:sub>
                    <m:r>
                      <m:t>x</m:t>
                    </m:r>
                  </m:sub>
                </m:sSub>
                <m:r>
                  <m:t>−</m:t>
                </m:r>
                <m:sSub>
                  <m:e>
                    <m:groupChr>
                      <m:groupChrPr>
                        <m:chr m:val="^"/>
                        <m:pos m:val="top"/>
                        <m:vertJc m:val="bot"/>
                      </m:groupChrPr>
                      <m:e>
                        <m:r>
                          <m:t>β</m:t>
                        </m:r>
                      </m:e>
                    </m:groupChr>
                  </m:e>
                  <m:sub>
                    <m:r>
                      <m:t>x</m:t>
                    </m:r>
                  </m:sub>
                </m:sSub>
                <m:r>
                  <m:t>)</m:t>
                </m:r>
                <m:r>
                  <m:t>v</m:t>
                </m:r>
                <m:r>
                  <m:t>a</m:t>
                </m:r>
                <m:r>
                  <m:t>r</m:t>
                </m:r>
                <m:r>
                  <m:t>(</m:t>
                </m:r>
                <m:r>
                  <m:t>g</m:t>
                </m:r>
                <m:r>
                  <m:t>)</m:t>
                </m:r>
              </m:e>
            </m:mr>
          </m:m>
        </m:oMath>
      </m:oMathPara>
    </w:p>
    <w:p>
      <w:pPr>
        <w:pStyle w:val="FirstParagraph"/>
      </w:pPr>
      <w:r>
        <w:t xml:space="preserve">should any amount of unmeasured confounding exist, therefore, there will remain an association between</w:t>
      </w:r>
      <w:r>
        <w:t xml:space="preserve"> </w:t>
      </w:r>
      <m:oMath>
        <m:r>
          <m:t>g</m:t>
        </m:r>
      </m:oMath>
      <w:r>
        <w:t xml:space="preserve"> </w:t>
      </w:r>
      <w:r>
        <w:t xml:space="preserve">and</w:t>
      </w:r>
      <w:r>
        <w:t xml:space="preserve"> </w:t>
      </w:r>
      <m:oMath>
        <m:r>
          <m:t>y</m:t>
        </m:r>
        <m:r>
          <m:t>|</m:t>
        </m:r>
        <m:r>
          <m:t>x</m:t>
        </m:r>
      </m:oMath>
      <w:r>
        <w:t xml:space="preserve">, which will introduce errors in inferring causal directions.</w:t>
      </w:r>
    </w:p>
    <w:p>
      <w:pPr>
        <w:pStyle w:val="Heading3"/>
      </w:pPr>
      <w:bookmarkStart w:id="25" w:name="unmeasured-confounding-in-the-mr-steiger-test"/>
      <w:bookmarkEnd w:id="25"/>
      <w:r>
        <w:t xml:space="preserve">Unmeasured confounding in the MR Steiger test</w:t>
      </w:r>
    </w:p>
    <w:p>
      <w:pPr>
        <w:pStyle w:val="FirstParagraph"/>
      </w:pPr>
      <w:r>
        <w:t xml:space="preserve">Similarly, we can investigate the extent to which unmeasured confounding will lead to the wrong causal direction between</w:t>
      </w:r>
      <w:r>
        <w:t xml:space="preserve"> </w:t>
      </w:r>
      <m:oMath>
        <m:r>
          <m:t>x</m:t>
        </m:r>
      </m:oMath>
      <w:r>
        <w:t xml:space="preserve"> </w:t>
      </w:r>
      <w:r>
        <w:t xml:space="preserve">and</w:t>
      </w:r>
      <w:r>
        <w:t xml:space="preserve"> </w:t>
      </w:r>
      <m:oMath>
        <m:r>
          <m:t>y</m:t>
        </m:r>
      </m:oMath>
      <w:r>
        <w:t xml:space="preserve"> </w:t>
      </w:r>
      <w:r>
        <w:t xml:space="preserve">using the MR Steiger test, evaluating the liability for the inequality</w:t>
      </w:r>
      <w:r>
        <w:t xml:space="preserve"> </w:t>
      </w:r>
      <m:oMath>
        <m:r>
          <m:t>c</m:t>
        </m:r>
        <m:r>
          <m:t>o</m:t>
        </m:r>
        <m:r>
          <m:t>r</m:t>
        </m:r>
        <m:r>
          <m:t>(</m:t>
        </m:r>
        <m:r>
          <m:t>g</m:t>
        </m:r>
        <m:r>
          <m:t>,</m:t>
        </m:r>
        <m:r>
          <m:t>x</m:t>
        </m:r>
        <m:sSup>
          <m:e>
            <m:r>
              <m:t>)</m:t>
            </m:r>
          </m:e>
          <m:sup>
            <m:r>
              <m:t>2</m:t>
            </m:r>
          </m:sup>
        </m:sSup>
        <m:r>
          <m:t>&gt;</m:t>
        </m:r>
        <m:r>
          <m:t>c</m:t>
        </m:r>
        <m:r>
          <m:t>o</m:t>
        </m:r>
        <m:r>
          <m:t>r</m:t>
        </m:r>
        <m:r>
          <m:t>(</m:t>
        </m:r>
        <m:r>
          <m:t>g</m:t>
        </m:r>
        <m:r>
          <m:t>,</m:t>
        </m:r>
        <m:r>
          <m:t>y</m:t>
        </m:r>
        <m:sSup>
          <m:e>
            <m:r>
              <m:t>)</m:t>
            </m:r>
          </m:e>
          <m:sup>
            <m:r>
              <m:t>2</m:t>
            </m:r>
          </m:sup>
        </m:sSup>
      </m:oMath>
      <w:r>
        <w:t xml:space="preserve"> </w:t>
      </w:r>
      <w:r>
        <w:t xml:space="preserve">being incorrect. After some algebra</w:t>
      </w:r>
    </w:p>
    <w:p>
      <w:pPr>
        <w:pStyle w:val="BodyText"/>
      </w:pPr>
      <m:oMathPara>
        <m:oMathParaPr>
          <m:jc m:val="center"/>
        </m:oMathParaPr>
        <m:oMath>
          <m:r>
            <m:t>c</m:t>
          </m:r>
          <m:r>
            <m:t>o</m:t>
          </m:r>
          <m:r>
            <m:t>r</m:t>
          </m:r>
          <m:r>
            <m:t>(</m:t>
          </m:r>
          <m:r>
            <m:t>g</m:t>
          </m:r>
          <m:r>
            <m:t>,</m:t>
          </m:r>
          <m:r>
            <m:t>x</m:t>
          </m:r>
          <m:sSup>
            <m:e>
              <m:r>
                <m:t>)</m:t>
              </m:r>
            </m:e>
            <m:sup>
              <m:r>
                <m:t>2</m:t>
              </m:r>
            </m:sup>
          </m:sSup>
          <m:r>
            <m:t>=</m:t>
          </m:r>
          <m:f>
            <m:fPr>
              <m:type m:val="bar"/>
            </m:fPr>
            <m:num>
              <m:sSubSup>
                <m:e>
                  <m:r>
                    <m:t>β</m:t>
                  </m:r>
                </m:e>
                <m:sub>
                  <m:r>
                    <m:t>g</m:t>
                  </m:r>
                </m:sub>
                <m:sup>
                  <m:r>
                    <m:t>2</m:t>
                  </m:r>
                </m:sup>
              </m:sSubSup>
            </m:num>
            <m:den>
              <m:sSubSup>
                <m:e>
                  <m:r>
                    <m:t>β</m:t>
                  </m:r>
                </m:e>
                <m:sub>
                  <m:r>
                    <m:t>g</m:t>
                  </m:r>
                </m:sub>
                <m:sup>
                  <m:r>
                    <m:t>2</m:t>
                  </m:r>
                </m:sup>
              </m:sSubSup>
              <m:r>
                <m:t>v</m:t>
              </m:r>
              <m:r>
                <m:t>a</m:t>
              </m:r>
              <m:r>
                <m:t>r</m:t>
              </m:r>
              <m:r>
                <m:t>(</m:t>
              </m:r>
              <m:r>
                <m:t>g</m:t>
              </m:r>
              <m:r>
                <m:t>)</m:t>
              </m:r>
              <m:r>
                <m:t>+</m:t>
              </m:r>
              <m:sSubSup>
                <m:e>
                  <m:r>
                    <m:t>β</m:t>
                  </m:r>
                </m:e>
                <m:sub>
                  <m:r>
                    <m:t>u</m:t>
                  </m:r>
                  <m:r>
                    <m:t>x</m:t>
                  </m:r>
                </m:sub>
                <m:sup>
                  <m:r>
                    <m:t>2</m:t>
                  </m:r>
                </m:sup>
              </m:sSubSup>
              <m:r>
                <m:t>v</m:t>
              </m:r>
              <m:r>
                <m:t>a</m:t>
              </m:r>
              <m:r>
                <m:t>r</m:t>
              </m:r>
              <m:r>
                <m:t>(</m:t>
              </m:r>
              <m:r>
                <m:t>u</m:t>
              </m:r>
              <m:r>
                <m:t>)</m:t>
              </m:r>
              <m:r>
                <m:t>+</m:t>
              </m:r>
              <m:r>
                <m:t>v</m:t>
              </m:r>
              <m:r>
                <m:t>a</m:t>
              </m:r>
              <m:r>
                <m:t>r</m:t>
              </m:r>
              <m:r>
                <m:t>(</m:t>
              </m:r>
              <m:sSub>
                <m:e>
                  <m:r>
                    <m:t>ϵ</m:t>
                  </m:r>
                </m:e>
                <m:sub>
                  <m:r>
                    <m:t>x</m:t>
                  </m:r>
                </m:sub>
              </m:sSub>
              <m:r>
                <m:t>)</m:t>
              </m:r>
            </m:den>
          </m:f>
        </m:oMath>
      </m:oMathPara>
    </w:p>
    <w:p>
      <w:pPr>
        <w:pStyle w:val="FirstParagraph"/>
      </w:pPr>
      <w:r>
        <w:t xml:space="preserve">and</w:t>
      </w:r>
    </w:p>
    <w:p>
      <w:pPr>
        <w:pStyle w:val="BodyText"/>
      </w:pPr>
      <m:oMathPara>
        <m:oMathParaPr>
          <m:jc m:val="center"/>
        </m:oMathParaPr>
        <m:oMath>
          <m:r>
            <m:t>c</m:t>
          </m:r>
          <m:r>
            <m:t>o</m:t>
          </m:r>
          <m:r>
            <m:t>r</m:t>
          </m:r>
          <m:r>
            <m:t>(</m:t>
          </m:r>
          <m:r>
            <m:t>g</m:t>
          </m:r>
          <m:r>
            <m:t>,</m:t>
          </m:r>
          <m:r>
            <m:t>y</m:t>
          </m:r>
          <m:sSup>
            <m:e>
              <m:r>
                <m:t>)</m:t>
              </m:r>
            </m:e>
            <m:sup>
              <m:r>
                <m:t>2</m:t>
              </m:r>
            </m:sup>
          </m:sSup>
          <m:r>
            <m:t>=</m:t>
          </m:r>
          <m:f>
            <m:fPr>
              <m:type m:val="bar"/>
            </m:fPr>
            <m:num>
              <m:sSubSup>
                <m:e>
                  <m:r>
                    <m:t>β</m:t>
                  </m:r>
                </m:e>
                <m:sub>
                  <m:r>
                    <m:t>x</m:t>
                  </m:r>
                </m:sub>
                <m:sup>
                  <m:r>
                    <m:t>2</m:t>
                  </m:r>
                </m:sup>
              </m:sSubSup>
              <m:sSubSup>
                <m:e>
                  <m:r>
                    <m:t>β</m:t>
                  </m:r>
                </m:e>
                <m:sub>
                  <m:r>
                    <m:t>g</m:t>
                  </m:r>
                </m:sub>
                <m:sup>
                  <m:r>
                    <m:t>2</m:t>
                  </m:r>
                </m:sup>
              </m:sSubSup>
              <m:r>
                <m:t>v</m:t>
              </m:r>
              <m:r>
                <m:t>a</m:t>
              </m:r>
              <m:r>
                <m:t>r</m:t>
              </m:r>
              <m:r>
                <m:t>(</m:t>
              </m:r>
              <m:r>
                <m:t>g</m:t>
              </m:r>
              <m:sSup>
                <m:e>
                  <m:r>
                    <m:t>)</m:t>
                  </m:r>
                </m:e>
                <m:sup>
                  <m:r>
                    <m:t>2</m:t>
                  </m:r>
                </m:sup>
              </m:sSup>
            </m:num>
            <m:den>
              <m:sSubSup>
                <m:e>
                  <m:groupChr>
                    <m:groupChrPr>
                      <m:chr m:val="^"/>
                      <m:pos m:val="top"/>
                      <m:vertJc m:val="bot"/>
                    </m:groupChrPr>
                    <m:e>
                      <m:r>
                        <m:t>β</m:t>
                      </m:r>
                    </m:e>
                  </m:groupChr>
                </m:e>
                <m:sub>
                  <m:r>
                    <m:t>x</m:t>
                  </m:r>
                </m:sub>
                <m:sup>
                  <m:r>
                    <m:t>2</m:t>
                  </m:r>
                </m:sup>
              </m:sSubSup>
              <m:sSubSup>
                <m:e>
                  <m:r>
                    <m:t>β</m:t>
                  </m:r>
                </m:e>
                <m:sub>
                  <m:r>
                    <m:t>g</m:t>
                  </m:r>
                </m:sub>
                <m:sup>
                  <m:r>
                    <m:t>2</m:t>
                  </m:r>
                </m:sup>
              </m:sSubSup>
              <m:r>
                <m:t>v</m:t>
              </m:r>
              <m:r>
                <m:t>a</m:t>
              </m:r>
              <m:r>
                <m:t>r</m:t>
              </m:r>
              <m:r>
                <m:t>(</m:t>
              </m:r>
              <m:r>
                <m:t>g</m:t>
              </m:r>
              <m:r>
                <m:t>)</m:t>
              </m:r>
              <m:r>
                <m:t>+</m:t>
              </m:r>
              <m:sSubSup>
                <m:e>
                  <m:groupChr>
                    <m:groupChrPr>
                      <m:chr m:val="^"/>
                      <m:pos m:val="top"/>
                      <m:vertJc m:val="bot"/>
                    </m:groupChrPr>
                    <m:e>
                      <m:r>
                        <m:t>β</m:t>
                      </m:r>
                    </m:e>
                  </m:groupChr>
                </m:e>
                <m:sub>
                  <m:r>
                    <m:t>x</m:t>
                  </m:r>
                </m:sub>
                <m:sup>
                  <m:r>
                    <m:t>2</m:t>
                  </m:r>
                </m:sup>
              </m:sSubSup>
              <m:sSubSup>
                <m:e>
                  <m:r>
                    <m:t>β</m:t>
                  </m:r>
                </m:e>
                <m:sub>
                  <m:r>
                    <m:t>u</m:t>
                  </m:r>
                  <m:r>
                    <m:t>x</m:t>
                  </m:r>
                </m:sub>
                <m:sup>
                  <m:r>
                    <m:t>2</m:t>
                  </m:r>
                </m:sup>
              </m:sSubSup>
              <m:r>
                <m:t>v</m:t>
              </m:r>
              <m:r>
                <m:t>a</m:t>
              </m:r>
              <m:r>
                <m:t>r</m:t>
              </m:r>
              <m:r>
                <m:t>(</m:t>
              </m:r>
              <m:r>
                <m:t>u</m:t>
              </m:r>
              <m:r>
                <m:t>)</m:t>
              </m:r>
              <m:r>
                <m:t>+</m:t>
              </m:r>
              <m:sSubSup>
                <m:e>
                  <m:r>
                    <m:t>β</m:t>
                  </m:r>
                </m:e>
                <m:sub>
                  <m:r>
                    <m:t>u</m:t>
                  </m:r>
                  <m:r>
                    <m:t>y</m:t>
                  </m:r>
                </m:sub>
                <m:sup>
                  <m:r>
                    <m:t>2</m:t>
                  </m:r>
                </m:sup>
              </m:sSubSup>
              <m:r>
                <m:t>v</m:t>
              </m:r>
              <m:r>
                <m:t>a</m:t>
              </m:r>
              <m:r>
                <m:t>r</m:t>
              </m:r>
              <m:r>
                <m:t>(</m:t>
              </m:r>
              <m:r>
                <m:t>u</m:t>
              </m:r>
              <m:r>
                <m:t>)</m:t>
              </m:r>
              <m:r>
                <m:t>+</m:t>
              </m:r>
              <m:r>
                <m:t>v</m:t>
              </m:r>
              <m:r>
                <m:t>a</m:t>
              </m:r>
              <m:r>
                <m:t>r</m:t>
              </m:r>
              <m:r>
                <m:t>(</m:t>
              </m:r>
              <m:sSub>
                <m:e>
                  <m:r>
                    <m:t>ϵ</m:t>
                  </m:r>
                </m:e>
                <m:sub>
                  <m:r>
                    <m:t>y</m:t>
                  </m:r>
                </m:sub>
              </m:sSub>
              <m:r>
                <m:t>)</m:t>
              </m:r>
            </m:den>
          </m:f>
        </m:oMath>
      </m:oMathPara>
    </w:p>
    <w:p>
      <w:pPr>
        <w:pStyle w:val="FirstParagraph"/>
      </w:pPr>
      <w:r>
        <w:t xml:space="preserve">Supplementary figure 1 shows the relationship between the magnitude of the correlations between</w:t>
      </w:r>
      <w:r>
        <w:t xml:space="preserve"> </w:t>
      </w:r>
      <m:oMath>
        <m:r>
          <m:t>x</m:t>
        </m:r>
      </m:oMath>
      <w:r>
        <w:t xml:space="preserve">,</w:t>
      </w:r>
      <w:r>
        <w:t xml:space="preserve"> </w:t>
      </w:r>
      <m:oMath>
        <m:r>
          <m:t>y</m:t>
        </m:r>
      </m:oMath>
      <w:r>
        <w:t xml:space="preserve"> </w:t>
      </w:r>
      <w:r>
        <w:t xml:space="preserve">and the confounder</w:t>
      </w:r>
      <w:r>
        <w:t xml:space="preserve"> </w:t>
      </w:r>
      <m:oMath>
        <m:r>
          <m:t>u</m:t>
        </m:r>
      </m:oMath>
      <w:r>
        <w:t xml:space="preserve"> </w:t>
      </w:r>
      <w:r>
        <w:t xml:space="preserve">for a range of</w:t>
      </w:r>
      <w:r>
        <w:t xml:space="preserve"> </w:t>
      </w:r>
      <m:oMath>
        <m:sSub>
          <m:e>
            <m:r>
              <m:t>β</m:t>
            </m:r>
          </m:e>
          <m:sub>
            <m:r>
              <m:t>x</m:t>
            </m:r>
            <m:r>
              <m:t>y</m:t>
            </m:r>
          </m:sub>
        </m:sSub>
        <m:r>
          <m:t>=</m:t>
        </m:r>
        <m:r>
          <m:t>(</m:t>
        </m:r>
        <m:r>
          <m:t>−</m:t>
        </m:r>
        <m:r>
          <m:t>2</m:t>
        </m:r>
        <m:r>
          <m:t>,</m:t>
        </m:r>
        <m:r>
          <m:t>2</m:t>
        </m:r>
        <m:r>
          <m:t>)</m:t>
        </m:r>
      </m:oMath>
      <w:r>
        <w:t xml:space="preserve">,</w:t>
      </w:r>
      <w:r>
        <w:t xml:space="preserve"> </w:t>
      </w:r>
      <m:oMath>
        <m:sSub>
          <m:e>
            <m:r>
              <m:t>β</m:t>
            </m:r>
          </m:e>
          <m:sub>
            <m:r>
              <m:t>g</m:t>
            </m:r>
            <m:r>
              <m:t>x</m:t>
            </m:r>
          </m:sub>
        </m:sSub>
        <m:r>
          <m:t>=</m:t>
        </m:r>
        <m:r>
          <m:t>0.1</m:t>
        </m:r>
      </m:oMath>
      <w:r>
        <w:t xml:space="preserve"> </w:t>
      </w:r>
      <w:r>
        <w:t xml:space="preserve">and a range of confounder effects. The pattern of results were similar for different values of</w:t>
      </w:r>
      <w:r>
        <w:t xml:space="preserve"> </w:t>
      </w:r>
      <m:oMath>
        <m:sSub>
          <m:e>
            <m:r>
              <m:t>β</m:t>
            </m:r>
          </m:e>
          <m:sub>
            <m:r>
              <m:t>g</m:t>
            </m:r>
            <m:r>
              <m:t>x</m:t>
            </m:r>
          </m:sub>
        </m:sSub>
      </m:oMath>
      <w:r>
        <w:t xml:space="preserve">. We note that in most cases for the parameter values explored, where the observational absolute</w:t>
      </w:r>
      <w:r>
        <w:t xml:space="preserve"> </w:t>
      </w:r>
      <m:oMath>
        <m:sSubSup>
          <m:e>
            <m:groupChr>
              <m:groupChrPr>
                <m:chr m:val="^"/>
                <m:pos m:val="top"/>
                <m:vertJc m:val="bot"/>
              </m:groupChrPr>
              <m:e>
                <m:r>
                  <m:t>R</m:t>
                </m:r>
              </m:e>
            </m:groupChr>
          </m:e>
          <m:sub>
            <m:r>
              <m:t>x</m:t>
            </m:r>
            <m:r>
              <m:t>y</m:t>
            </m:r>
          </m:sub>
          <m:sup>
            <m:r>
              <m:t>2</m:t>
            </m:r>
          </m:sup>
        </m:sSubSup>
      </m:oMath>
      <w:r>
        <w:t xml:space="preserve"> </w:t>
      </w:r>
      <w:r>
        <w:t xml:space="preserve">is less than 0.2, unmeasured confounding will not incur the wrong causal direction in the MR Steiger test.</w:t>
      </w:r>
    </w:p>
    <w:p>
      <w:pPr>
        <w:pStyle w:val="Figure"/>
      </w:pPr>
      <w:r>
        <w:drawing>
          <wp:inline>
            <wp:extent cx="5334000" cy="3556000"/>
            <wp:effectExtent b="0" l="0" r="0" t="0"/>
            <wp:docPr descr="" title="" id="1" name="Picture"/>
            <a:graphic>
              <a:graphicData uri="http://schemas.openxmlformats.org/drawingml/2006/picture">
                <pic:pic>
                  <pic:nvPicPr>
                    <pic:cNvPr descr="../images/unmeasured_conf_steiger.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FirstParagraph"/>
      </w:pPr>
      <w:r>
        <w:t xml:space="preserve">Supplementary figure 1: Graph representing the unmeasured confounding parameters that will lead to the MR Steiger test returning the wrong causal direction. Columns of boxes represent different signed values of the observational variance explained between</w:t>
      </w:r>
      <w:r>
        <w:t xml:space="preserve"> </w:t>
      </w:r>
      <m:oMath>
        <m:r>
          <m:t>x</m:t>
        </m:r>
      </m:oMath>
      <w:r>
        <w:t xml:space="preserve"> </w:t>
      </w:r>
      <w:r>
        <w:t xml:space="preserve">and</w:t>
      </w:r>
      <w:r>
        <w:t xml:space="preserve"> </w:t>
      </w:r>
      <m:oMath>
        <m:r>
          <m:t>y</m:t>
        </m:r>
      </m:oMath>
      <w:r>
        <w:t xml:space="preserve"> </w:t>
      </w:r>
      <w:r>
        <w:t xml:space="preserve">(</w:t>
      </w:r>
      <m:oMath>
        <m:sSubSup>
          <m:e>
            <m:r>
              <m:t>R</m:t>
            </m:r>
          </m:e>
          <m:sub>
            <m:r>
              <m:t>x</m:t>
            </m:r>
            <m:r>
              <m:t>y</m:t>
            </m:r>
          </m:sub>
          <m:sup>
            <m:r>
              <m:t>2</m:t>
            </m:r>
          </m:sup>
        </m:sSubSup>
      </m:oMath>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e89b0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Orienting the causal relationship between imprecisely measured traits using GWAS summary data</dc:title>
  <dc:creator/>
  <dcterms:created xsi:type="dcterms:W3CDTF">2017-07-28T13:17:39Z</dcterms:created>
  <dcterms:modified xsi:type="dcterms:W3CDTF">2017-07-28T13:17:39Z</dcterms:modified>
</cp:coreProperties>
</file>