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DA47" w14:textId="77777777" w:rsidR="006E1C1B" w:rsidRPr="001D3803" w:rsidRDefault="006E1C1B" w:rsidP="006E1C1B">
      <w:pPr>
        <w:rPr>
          <w:rFonts w:ascii="宋体" w:eastAsia="宋体" w:hAnsi="宋体"/>
          <w:b/>
          <w:sz w:val="24"/>
          <w:szCs w:val="24"/>
        </w:rPr>
      </w:pPr>
      <w:r w:rsidRPr="001D3803">
        <w:rPr>
          <w:rFonts w:ascii="宋体" w:eastAsia="宋体" w:hAnsi="宋体"/>
          <w:b/>
          <w:sz w:val="24"/>
          <w:szCs w:val="24"/>
        </w:rPr>
        <w:t>2019-04-09</w:t>
      </w:r>
      <w:r w:rsidRPr="001D3803">
        <w:rPr>
          <w:rFonts w:ascii="宋体" w:eastAsia="宋体" w:hAnsi="宋体" w:hint="eastAsia"/>
          <w:b/>
          <w:sz w:val="24"/>
          <w:szCs w:val="24"/>
        </w:rPr>
        <w:t xml:space="preserve"> 至曹先生</w:t>
      </w:r>
    </w:p>
    <w:p w14:paraId="7A3FB5FF" w14:textId="77777777" w:rsidR="006E1C1B" w:rsidRPr="001D3803" w:rsidRDefault="006E1C1B" w:rsidP="006E1C1B">
      <w:pPr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1) 请你给我相当于图片的最终设计文档（原理图</w:t>
      </w:r>
      <w:proofErr w:type="spellStart"/>
      <w:r w:rsidRPr="001D3803">
        <w:rPr>
          <w:rFonts w:ascii="宋体" w:eastAsia="宋体" w:hAnsi="宋体" w:hint="eastAsia"/>
          <w:sz w:val="24"/>
          <w:szCs w:val="24"/>
        </w:rPr>
        <w:t>SchDoc</w:t>
      </w:r>
      <w:proofErr w:type="spellEnd"/>
      <w:r w:rsidRPr="001D3803">
        <w:rPr>
          <w:rFonts w:ascii="宋体" w:eastAsia="宋体" w:hAnsi="宋体" w:hint="eastAsia"/>
          <w:sz w:val="24"/>
          <w:szCs w:val="24"/>
        </w:rPr>
        <w:t>，电路板</w:t>
      </w:r>
      <w:proofErr w:type="spellStart"/>
      <w:r w:rsidRPr="001D3803">
        <w:rPr>
          <w:rFonts w:ascii="宋体" w:eastAsia="宋体" w:hAnsi="宋体" w:hint="eastAsia"/>
          <w:sz w:val="24"/>
          <w:szCs w:val="24"/>
        </w:rPr>
        <w:t>PcbDoc</w:t>
      </w:r>
      <w:proofErr w:type="spellEnd"/>
      <w:r w:rsidRPr="001D3803">
        <w:rPr>
          <w:rFonts w:ascii="宋体" w:eastAsia="宋体" w:hAnsi="宋体" w:hint="eastAsia"/>
          <w:sz w:val="24"/>
          <w:szCs w:val="24"/>
        </w:rPr>
        <w:t>）</w:t>
      </w:r>
    </w:p>
    <w:p w14:paraId="79360087" w14:textId="77777777" w:rsidR="006E1C1B" w:rsidRPr="001D3803" w:rsidRDefault="006E1C1B" w:rsidP="006E1C1B">
      <w:pPr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2）关于LDO电源方案</w:t>
      </w:r>
    </w:p>
    <w:p w14:paraId="27BF35DA" w14:textId="77777777" w:rsidR="006E1C1B" w:rsidRPr="001D3803" w:rsidRDefault="006E1C1B" w:rsidP="006E1C1B">
      <w:pPr>
        <w:ind w:firstLine="420"/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如果使用</w:t>
      </w:r>
      <w:r w:rsidRPr="001D3803">
        <w:rPr>
          <w:rFonts w:ascii="宋体" w:eastAsia="宋体" w:hAnsi="宋体"/>
          <w:sz w:val="24"/>
          <w:szCs w:val="24"/>
        </w:rPr>
        <w:t>LDO方式24-12或者24</w:t>
      </w:r>
      <w:r w:rsidRPr="001D3803">
        <w:rPr>
          <w:rFonts w:ascii="宋体" w:eastAsia="宋体" w:hAnsi="宋体" w:hint="eastAsia"/>
          <w:sz w:val="24"/>
          <w:szCs w:val="24"/>
        </w:rPr>
        <w:t>-</w:t>
      </w:r>
      <w:r w:rsidRPr="001D3803">
        <w:rPr>
          <w:rFonts w:ascii="宋体" w:eastAsia="宋体" w:hAnsi="宋体"/>
          <w:sz w:val="24"/>
          <w:szCs w:val="24"/>
        </w:rPr>
        <w:t>9V</w:t>
      </w:r>
      <w:r w:rsidRPr="001D3803">
        <w:rPr>
          <w:rFonts w:ascii="宋体" w:eastAsia="宋体" w:hAnsi="宋体" w:hint="eastAsia"/>
          <w:sz w:val="24"/>
          <w:szCs w:val="24"/>
        </w:rPr>
        <w:t>，就电压差多，发热非常多，不适合。</w:t>
      </w:r>
    </w:p>
    <w:p w14:paraId="6D81BAF1" w14:textId="77777777" w:rsidR="006E1C1B" w:rsidRPr="001D3803" w:rsidRDefault="006E1C1B" w:rsidP="006E1C1B">
      <w:pPr>
        <w:ind w:firstLine="420"/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/>
          <w:sz w:val="24"/>
          <w:szCs w:val="24"/>
        </w:rPr>
        <w:t>LDO方式</w:t>
      </w:r>
      <w:r w:rsidRPr="001D3803">
        <w:rPr>
          <w:rFonts w:ascii="宋体" w:eastAsia="宋体" w:hAnsi="宋体" w:hint="eastAsia"/>
          <w:sz w:val="24"/>
          <w:szCs w:val="24"/>
        </w:rPr>
        <w:t>适合于电压差少（一般少于3V）的场合。</w:t>
      </w:r>
    </w:p>
    <w:p w14:paraId="24EDAC15" w14:textId="77777777" w:rsidR="006E1C1B" w:rsidRPr="001D3803" w:rsidRDefault="006E1C1B" w:rsidP="006E1C1B">
      <w:pPr>
        <w:ind w:left="420"/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电源敏感的主要部分是pH模拟测量部分， 这是通过5401供电。5401供电也是实际上开关电源。所以我们应该考虑在5401后段使用LDO电源方式。</w:t>
      </w:r>
    </w:p>
    <w:p w14:paraId="4CEF7745" w14:textId="77777777" w:rsidR="006E1C1B" w:rsidRPr="001D3803" w:rsidRDefault="006E1C1B" w:rsidP="006E1C1B">
      <w:pPr>
        <w:rPr>
          <w:rFonts w:ascii="宋体" w:eastAsia="宋体" w:hAnsi="宋体"/>
          <w:sz w:val="24"/>
          <w:szCs w:val="24"/>
        </w:rPr>
      </w:pPr>
    </w:p>
    <w:p w14:paraId="19BF8383" w14:textId="77777777" w:rsidR="006E1C1B" w:rsidRPr="001D3803" w:rsidRDefault="006E1C1B" w:rsidP="006E1C1B">
      <w:pPr>
        <w:rPr>
          <w:rFonts w:ascii="宋体" w:eastAsia="宋体" w:hAnsi="宋体"/>
          <w:b/>
          <w:sz w:val="24"/>
          <w:szCs w:val="24"/>
        </w:rPr>
      </w:pPr>
      <w:r w:rsidRPr="001D3803">
        <w:rPr>
          <w:rFonts w:ascii="宋体" w:eastAsia="宋体" w:hAnsi="宋体"/>
          <w:b/>
          <w:sz w:val="24"/>
          <w:szCs w:val="24"/>
        </w:rPr>
        <w:t>2019-04-</w:t>
      </w:r>
      <w:r w:rsidRPr="001D3803">
        <w:rPr>
          <w:rFonts w:ascii="宋体" w:eastAsia="宋体" w:hAnsi="宋体" w:hint="eastAsia"/>
          <w:b/>
          <w:sz w:val="24"/>
          <w:szCs w:val="24"/>
        </w:rPr>
        <w:t>17 至曹先生</w:t>
      </w:r>
    </w:p>
    <w:p w14:paraId="6324EC37" w14:textId="77777777" w:rsidR="006E1C1B" w:rsidRPr="001D3803" w:rsidRDefault="006E1C1B" w:rsidP="006E1C1B">
      <w:pPr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1） 你的邮件收到了： “</w:t>
      </w:r>
      <w:proofErr w:type="spellStart"/>
      <w:r w:rsidRPr="001D3803">
        <w:rPr>
          <w:rFonts w:ascii="宋体" w:eastAsia="宋体" w:hAnsi="宋体"/>
          <w:sz w:val="24"/>
          <w:szCs w:val="24"/>
        </w:rPr>
        <w:t>readme_pcb</w:t>
      </w:r>
      <w:proofErr w:type="spellEnd"/>
      <w:r w:rsidRPr="001D3803">
        <w:rPr>
          <w:rFonts w:ascii="宋体" w:eastAsia="宋体" w:hAnsi="宋体" w:cs="New Gulim" w:hint="eastAsia"/>
          <w:sz w:val="24"/>
          <w:szCs w:val="24"/>
        </w:rPr>
        <w:t>实测结果</w:t>
      </w:r>
      <w:r w:rsidRPr="001D3803">
        <w:rPr>
          <w:rFonts w:ascii="宋体" w:eastAsia="宋体" w:hAnsi="宋体"/>
          <w:sz w:val="24"/>
          <w:szCs w:val="24"/>
        </w:rPr>
        <w:t>_20190412.pdf</w:t>
      </w:r>
      <w:r w:rsidRPr="001D3803">
        <w:rPr>
          <w:rFonts w:ascii="宋体" w:eastAsia="宋体" w:hAnsi="宋体" w:hint="eastAsia"/>
          <w:sz w:val="24"/>
          <w:szCs w:val="24"/>
        </w:rPr>
        <w:t>”</w:t>
      </w:r>
    </w:p>
    <w:p w14:paraId="1A86D997" w14:textId="77777777" w:rsidR="006E1C1B" w:rsidRPr="001D3803" w:rsidRDefault="006E1C1B" w:rsidP="006E1C1B">
      <w:pPr>
        <w:ind w:firstLine="420"/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LMP7721模块整体的</w:t>
      </w:r>
      <w:r w:rsidRPr="001D3803">
        <w:rPr>
          <w:rFonts w:ascii="宋体" w:eastAsia="宋体" w:hAnsi="宋体" w:cs="New Gulim" w:hint="eastAsia"/>
          <w:sz w:val="24"/>
          <w:szCs w:val="24"/>
        </w:rPr>
        <w:t>测试结果如何</w:t>
      </w:r>
      <w:r w:rsidRPr="001D3803">
        <w:rPr>
          <w:rFonts w:ascii="宋体" w:eastAsia="宋体" w:hAnsi="宋体" w:cs="Malgun Gothic" w:hint="eastAsia"/>
          <w:sz w:val="24"/>
          <w:szCs w:val="24"/>
        </w:rPr>
        <w:t>？</w:t>
      </w:r>
    </w:p>
    <w:p w14:paraId="42564701" w14:textId="77777777" w:rsidR="006E1C1B" w:rsidRPr="001D3803" w:rsidRDefault="006E1C1B" w:rsidP="006E1C1B">
      <w:pPr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ab/>
        <w:t>和LMP91200方案比起来选中哪一个？</w:t>
      </w:r>
    </w:p>
    <w:p w14:paraId="02EEC057" w14:textId="77777777" w:rsidR="006E1C1B" w:rsidRDefault="006E1C1B" w:rsidP="006E1C1B">
      <w:pPr>
        <w:rPr>
          <w:rFonts w:ascii="宋体" w:eastAsia="宋体" w:hAnsi="宋体"/>
          <w:sz w:val="24"/>
          <w:szCs w:val="24"/>
        </w:rPr>
      </w:pPr>
      <w:r w:rsidRPr="001D3803">
        <w:rPr>
          <w:rFonts w:ascii="宋体" w:eastAsia="宋体" w:hAnsi="宋体" w:hint="eastAsia"/>
          <w:sz w:val="24"/>
          <w:szCs w:val="24"/>
        </w:rPr>
        <w:t>2） 下一步改进哪一个产品？ 实验室的？还是SPLCD（现场用）的？</w:t>
      </w:r>
    </w:p>
    <w:p w14:paraId="1C558E51" w14:textId="77777777" w:rsidR="006E1C1B" w:rsidRDefault="006E1C1B" w:rsidP="006E1C1B">
      <w:pPr>
        <w:rPr>
          <w:rFonts w:ascii="宋体" w:eastAsia="宋体" w:hAnsi="宋体"/>
          <w:sz w:val="24"/>
          <w:szCs w:val="24"/>
        </w:rPr>
      </w:pPr>
    </w:p>
    <w:p w14:paraId="19418290" w14:textId="77777777" w:rsidR="006E1C1B" w:rsidRDefault="006E1C1B" w:rsidP="006E1C1B">
      <w:pPr>
        <w:rPr>
          <w:rFonts w:ascii="宋体" w:eastAsia="宋体" w:hAnsi="宋体"/>
          <w:sz w:val="24"/>
          <w:szCs w:val="24"/>
        </w:rPr>
      </w:pPr>
    </w:p>
    <w:p w14:paraId="013A7D39" w14:textId="77777777" w:rsidR="006E1C1B" w:rsidRDefault="006E1C1B" w:rsidP="006E1C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08   </w:t>
      </w:r>
      <w:r>
        <w:rPr>
          <w:rFonts w:ascii="宋体" w:eastAsia="宋体" w:hAnsi="宋体" w:hint="eastAsia"/>
          <w:sz w:val="24"/>
          <w:szCs w:val="24"/>
        </w:rPr>
        <w:t>至老金</w:t>
      </w:r>
    </w:p>
    <w:p w14:paraId="3BE29BF2" w14:textId="77777777" w:rsidR="006E1C1B" w:rsidRDefault="006E1C1B" w:rsidP="006E1C1B">
      <w:pPr>
        <w:rPr>
          <w:rFonts w:ascii="宋体" w:eastAsia="宋体" w:hAnsi="宋体"/>
          <w:sz w:val="24"/>
          <w:szCs w:val="24"/>
        </w:rPr>
      </w:pPr>
    </w:p>
    <w:p w14:paraId="7F855B24" w14:textId="77777777" w:rsidR="006E1C1B" w:rsidRDefault="006E1C1B" w:rsidP="006E1C1B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现在暂时继续采用LMP1200，去掉AD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603跟随器电路，</w:t>
      </w:r>
    </w:p>
    <w:p w14:paraId="3A0683A4" w14:textId="77777777" w:rsidR="006E1C1B" w:rsidRDefault="006E1C1B" w:rsidP="006E1C1B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连接器VCM和NC向左侧移动，与INP，GUARD间距继续保持5</w:t>
      </w:r>
      <w:r>
        <w:rPr>
          <w:rFonts w:ascii="宋体" w:eastAsia="宋体" w:hAnsi="宋体"/>
          <w:sz w:val="24"/>
          <w:szCs w:val="24"/>
        </w:rPr>
        <w:t>.08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6F50551" w14:textId="77777777" w:rsidR="006E1C1B" w:rsidRDefault="006E1C1B" w:rsidP="006E1C1B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mA排版太挤，焊接有困难，整体将PCB优化，</w:t>
      </w:r>
    </w:p>
    <w:p w14:paraId="20D9CCFE" w14:textId="77777777" w:rsidR="006E1C1B" w:rsidRPr="0070481F" w:rsidRDefault="006E1C1B" w:rsidP="006E1C1B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J8接口，需要向内侧移动，所以，把旁边的2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芯片和</w:t>
      </w:r>
      <w:proofErr w:type="gramStart"/>
      <w:r>
        <w:rPr>
          <w:rFonts w:ascii="宋体" w:eastAsia="宋体" w:hAnsi="宋体" w:hint="eastAsia"/>
          <w:sz w:val="24"/>
          <w:szCs w:val="24"/>
        </w:rPr>
        <w:t>阻容</w:t>
      </w:r>
      <w:proofErr w:type="gramEnd"/>
      <w:r>
        <w:rPr>
          <w:rFonts w:ascii="宋体" w:eastAsia="宋体" w:hAnsi="宋体" w:hint="eastAsia"/>
          <w:sz w:val="24"/>
          <w:szCs w:val="24"/>
        </w:rPr>
        <w:t>移动</w:t>
      </w:r>
    </w:p>
    <w:p w14:paraId="59E8280C" w14:textId="77777777" w:rsidR="00312C6D" w:rsidRPr="006E1C1B" w:rsidRDefault="00312C6D">
      <w:bookmarkStart w:id="0" w:name="_GoBack"/>
      <w:bookmarkEnd w:id="0"/>
    </w:p>
    <w:sectPr w:rsidR="00312C6D" w:rsidRPr="006E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E44E8"/>
    <w:multiLevelType w:val="hybridMultilevel"/>
    <w:tmpl w:val="8ACEA92A"/>
    <w:lvl w:ilvl="0" w:tplc="23BE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90"/>
    <w:rsid w:val="00312C6D"/>
    <w:rsid w:val="00547390"/>
    <w:rsid w:val="006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7A242-A875-4225-A6E6-8F8CF96D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2019-05-08T02:47:00Z</dcterms:created>
  <dcterms:modified xsi:type="dcterms:W3CDTF">2019-05-08T02:48:00Z</dcterms:modified>
</cp:coreProperties>
</file>