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09" w:rsidRDefault="00872A09" w:rsidP="007378B5">
      <w:pPr>
        <w:rPr>
          <w:noProof/>
          <w:color w:val="2E74B5" w:themeColor="accent1" w:themeShade="BF"/>
        </w:rPr>
      </w:pPr>
    </w:p>
    <w:p w:rsidR="00BF4D24" w:rsidRPr="00BF4D24" w:rsidRDefault="00BF4D24" w:rsidP="00BF4D24">
      <w:pPr>
        <w:pStyle w:val="ListParagraph"/>
        <w:ind w:leftChars="-171" w:hangingChars="171" w:hanging="359"/>
        <w:jc w:val="left"/>
        <w:rPr>
          <w:color w:val="2E74B5" w:themeColor="accent1" w:themeShade="BF"/>
        </w:rPr>
      </w:pPr>
      <w:r>
        <w:rPr>
          <w:rFonts w:hint="eastAsia"/>
          <w:color w:val="44546A" w:themeColor="text2"/>
        </w:rPr>
        <w:t xml:space="preserve"> </w:t>
      </w:r>
      <w:r>
        <w:rPr>
          <w:color w:val="44546A" w:themeColor="text2"/>
        </w:rPr>
        <w:t xml:space="preserve">   </w:t>
      </w:r>
      <w:r w:rsidRPr="00BF4D24">
        <w:rPr>
          <w:rFonts w:hint="eastAsia"/>
          <w:color w:val="2E74B5" w:themeColor="accent1" w:themeShade="BF"/>
        </w:rPr>
        <w:t>实验室产品PCB布局：</w:t>
      </w:r>
    </w:p>
    <w:p w:rsidR="00BF4D24" w:rsidRDefault="00872A09" w:rsidP="00872A09">
      <w:pPr>
        <w:pStyle w:val="ListParagraph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 w:rsidRPr="00872A09">
        <w:rPr>
          <w:noProof/>
          <w:color w:val="2E74B5" w:themeColor="accent1" w:themeShade="B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661988</wp:posOffset>
            </wp:positionH>
            <wp:positionV relativeFrom="paragraph">
              <wp:posOffset>160337</wp:posOffset>
            </wp:positionV>
            <wp:extent cx="3242399" cy="4458652"/>
            <wp:effectExtent l="1587" t="0" r="0" b="0"/>
            <wp:wrapNone/>
            <wp:docPr id="4" name="图片 4" descr="C:\Users\sanpell\AppData\Local\Temp\WeChat Files\0faeb0a0e284b4251ad30cd8ef7f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0faeb0a0e284b4251ad30cd8ef7f5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851" r="1195" b="13219"/>
                    <a:stretch/>
                  </pic:blipFill>
                  <pic:spPr bwMode="auto">
                    <a:xfrm rot="16200000">
                      <a:off x="0" y="0"/>
                      <a:ext cx="3242399" cy="44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2E74B5" w:themeColor="accent1" w:themeShade="BF"/>
        </w:rPr>
        <w:t>PCB尺寸的大小，控制在4</w:t>
      </w:r>
      <w:r>
        <w:rPr>
          <w:color w:val="2E74B5" w:themeColor="accent1" w:themeShade="BF"/>
        </w:rPr>
        <w:t>.3</w:t>
      </w:r>
      <w:r>
        <w:rPr>
          <w:rFonts w:hint="eastAsia"/>
          <w:color w:val="2E74B5" w:themeColor="accent1" w:themeShade="BF"/>
        </w:rPr>
        <w:t>寸触摸屏大小差不多即可</w:t>
      </w:r>
    </w:p>
    <w:p w:rsidR="00872A09" w:rsidRDefault="00872A09" w:rsidP="00872A09">
      <w:pPr>
        <w:pStyle w:val="ListParagraph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CPU部分，我觉得可以继续使用以前那个插拔的模块，方便生产</w:t>
      </w:r>
    </w:p>
    <w:p w:rsidR="00872A09" w:rsidRDefault="00872A09" w:rsidP="00872A09">
      <w:pPr>
        <w:pStyle w:val="ListParagraph"/>
        <w:ind w:left="358" w:firstLineChars="0" w:firstLine="0"/>
        <w:jc w:val="left"/>
        <w:rPr>
          <w:color w:val="2E74B5" w:themeColor="accent1" w:themeShade="BF"/>
        </w:rPr>
      </w:pPr>
    </w:p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Default="009A240F" w:rsidP="009A240F">
      <w:pPr>
        <w:rPr>
          <w:color w:val="2E74B5" w:themeColor="accent1" w:themeShade="BF"/>
        </w:rPr>
      </w:pPr>
    </w:p>
    <w:p w:rsidR="0068533A" w:rsidRDefault="0068533A" w:rsidP="00CB6977"/>
    <w:p w:rsidR="0068533A" w:rsidRDefault="0068533A" w:rsidP="0068533A">
      <w:pPr>
        <w:pStyle w:val="ListParagraph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t>关于基板的连接器端子定义，下面两款我已印刷完成，所以，请检查并调整接线端子顺序（只检查输入，输出</w:t>
      </w:r>
      <w:r w:rsidR="00841EF6">
        <w:rPr>
          <w:rFonts w:hint="eastAsia"/>
        </w:rPr>
        <w:t>4-</w:t>
      </w:r>
      <w:r w:rsidR="00841EF6">
        <w:t>20</w:t>
      </w:r>
      <w:r w:rsidR="00841EF6">
        <w:rPr>
          <w:rFonts w:hint="eastAsia"/>
        </w:rPr>
        <w:t>mA按照现在最新的即可，原来的不合理</w:t>
      </w:r>
      <w:r>
        <w:rPr>
          <w:rFonts w:hint="eastAsia"/>
        </w:rPr>
        <w:t>）</w:t>
      </w:r>
    </w:p>
    <w:p w:rsidR="0068533A" w:rsidRDefault="0068533A" w:rsidP="007545BC">
      <w:pPr>
        <w:tabs>
          <w:tab w:val="left" w:pos="4945"/>
        </w:tabs>
        <w:ind w:left="360"/>
      </w:pPr>
      <w:r w:rsidRPr="0068533A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87486</wp:posOffset>
            </wp:positionV>
            <wp:extent cx="5274310" cy="2025650"/>
            <wp:effectExtent l="0" t="0" r="2540" b="0"/>
            <wp:wrapNone/>
            <wp:docPr id="8" name="图片 8" descr="C:\Users\sanpell\AppData\Local\Temp\1559265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92659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7545BC">
      <w:pPr>
        <w:pStyle w:val="ListParagraph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lastRenderedPageBreak/>
        <w:t>4</w:t>
      </w:r>
      <w:r>
        <w:t>85</w:t>
      </w:r>
      <w:r>
        <w:rPr>
          <w:rFonts w:hint="eastAsia"/>
        </w:rPr>
        <w:t>模块VCC和GND</w:t>
      </w:r>
    </w:p>
    <w:p w:rsidR="007545BC" w:rsidRDefault="007545BC" w:rsidP="007545BC">
      <w:pPr>
        <w:pStyle w:val="ListParagraph"/>
        <w:tabs>
          <w:tab w:val="left" w:pos="4945"/>
        </w:tabs>
        <w:ind w:left="360" w:firstLineChars="0" w:firstLine="0"/>
      </w:pPr>
      <w:r>
        <w:rPr>
          <w:rFonts w:hint="eastAsia"/>
        </w:rPr>
        <w:t>目前输出电压是隔离模块5V，外供传感器功率不够，看看能否从其他地方引入更大功率输出电压，常规的传感器支持电压有5~</w:t>
      </w:r>
      <w:r>
        <w:t>28</w:t>
      </w:r>
      <w:r>
        <w:rPr>
          <w:rFonts w:hint="eastAsia"/>
        </w:rPr>
        <w:t>V不等，2</w:t>
      </w:r>
      <w:r>
        <w:t>4</w:t>
      </w:r>
      <w:r>
        <w:rPr>
          <w:rFonts w:hint="eastAsia"/>
        </w:rPr>
        <w:t>V我可以从设备输入端并联，5V或者1</w:t>
      </w:r>
      <w:r>
        <w:t>2</w:t>
      </w:r>
      <w:r>
        <w:rPr>
          <w:rFonts w:hint="eastAsia"/>
        </w:rPr>
        <w:t>V没有地方可以获取，请参考有没有好办法</w:t>
      </w:r>
    </w:p>
    <w:p w:rsidR="00160090" w:rsidRDefault="00160090" w:rsidP="007545BC">
      <w:pPr>
        <w:pStyle w:val="ListParagraph"/>
        <w:tabs>
          <w:tab w:val="left" w:pos="4945"/>
        </w:tabs>
        <w:ind w:left="360" w:firstLineChars="0" w:firstLine="0"/>
      </w:pPr>
    </w:p>
    <w:p w:rsidR="00153C65" w:rsidRDefault="00153C65" w:rsidP="00160090">
      <w:pPr>
        <w:tabs>
          <w:tab w:val="left" w:pos="1060"/>
        </w:tabs>
      </w:pPr>
    </w:p>
    <w:p w:rsidR="00153C65" w:rsidRPr="00CB6977" w:rsidRDefault="00153C65" w:rsidP="00160090">
      <w:pPr>
        <w:tabs>
          <w:tab w:val="left" w:pos="1060"/>
        </w:tabs>
        <w:rPr>
          <w:b/>
        </w:rPr>
      </w:pPr>
      <w:r w:rsidRPr="00CB6977">
        <w:rPr>
          <w:b/>
        </w:rPr>
        <w:t xml:space="preserve">2019-06-02 </w:t>
      </w:r>
      <w:r w:rsidRPr="00CB6977">
        <w:rPr>
          <w:rFonts w:hint="eastAsia"/>
          <w:b/>
        </w:rPr>
        <w:t>至曹先生</w:t>
      </w:r>
    </w:p>
    <w:p w:rsidR="00153C65" w:rsidRDefault="00153C65" w:rsidP="00160090">
      <w:pPr>
        <w:tabs>
          <w:tab w:val="left" w:pos="1060"/>
        </w:tabs>
      </w:pPr>
      <w:r>
        <w:rPr>
          <w:rFonts w:hint="eastAsia"/>
        </w:rPr>
        <w:t>- 关于SP3232周围电路的问题</w:t>
      </w:r>
    </w:p>
    <w:p w:rsidR="00EB2FC2" w:rsidRDefault="00EB2FC2" w:rsidP="00160090">
      <w:pPr>
        <w:tabs>
          <w:tab w:val="left" w:pos="1060"/>
        </w:tabs>
        <w:rPr>
          <w:rFonts w:hint="eastAsia"/>
        </w:rPr>
      </w:pPr>
      <w:r>
        <w:rPr>
          <w:rFonts w:hint="eastAsia"/>
        </w:rPr>
        <w:t>现在</w:t>
      </w:r>
      <w:r w:rsidR="003D5C23">
        <w:rPr>
          <w:rFonts w:hint="eastAsia"/>
        </w:rPr>
        <w:t>C28连接到GND。</w:t>
      </w:r>
      <w:r>
        <w:rPr>
          <w:rFonts w:hint="eastAsia"/>
        </w:rPr>
        <w:t>最近发现这个电容连接到VCC，则效果更加好</w:t>
      </w:r>
      <w:bookmarkStart w:id="0" w:name="_GoBack"/>
      <w:bookmarkEnd w:id="0"/>
      <w:r>
        <w:rPr>
          <w:rFonts w:hint="eastAsia"/>
        </w:rPr>
        <w:t>。</w:t>
      </w:r>
    </w:p>
    <w:p w:rsidR="00153C65" w:rsidRDefault="003D5C23" w:rsidP="00160090">
      <w:pPr>
        <w:tabs>
          <w:tab w:val="left" w:pos="1060"/>
        </w:tabs>
      </w:pPr>
      <w:r>
        <w:rPr>
          <w:rFonts w:hint="eastAsia"/>
        </w:rPr>
        <w:t>请你将其连接到V330_D后测试一下效果（与LCD通讯，包括触摸功能）。</w:t>
      </w:r>
    </w:p>
    <w:p w:rsidR="003D5C23" w:rsidRPr="003D5C23" w:rsidRDefault="00CA33F1" w:rsidP="00160090">
      <w:pPr>
        <w:tabs>
          <w:tab w:val="left" w:pos="1060"/>
        </w:tabs>
      </w:pPr>
      <w:r>
        <w:rPr>
          <w:rFonts w:hint="eastAsia"/>
          <w:noProof/>
        </w:rPr>
        <w:drawing>
          <wp:inline distT="0" distB="0" distL="0" distR="0">
            <wp:extent cx="5270500" cy="42271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C23" w:rsidRPr="003D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44"/>
    <w:rsid w:val="00082D9C"/>
    <w:rsid w:val="00153C65"/>
    <w:rsid w:val="00160090"/>
    <w:rsid w:val="001768C7"/>
    <w:rsid w:val="00312C6D"/>
    <w:rsid w:val="003D5C23"/>
    <w:rsid w:val="00447874"/>
    <w:rsid w:val="00457F96"/>
    <w:rsid w:val="00476682"/>
    <w:rsid w:val="004A68D3"/>
    <w:rsid w:val="00553844"/>
    <w:rsid w:val="005F416C"/>
    <w:rsid w:val="0068533A"/>
    <w:rsid w:val="006873CA"/>
    <w:rsid w:val="007378B5"/>
    <w:rsid w:val="007545BC"/>
    <w:rsid w:val="00760893"/>
    <w:rsid w:val="007620FD"/>
    <w:rsid w:val="0076592E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Administrator</cp:lastModifiedBy>
  <cp:revision>34</cp:revision>
  <dcterms:created xsi:type="dcterms:W3CDTF">2019-05-15T05:13:00Z</dcterms:created>
  <dcterms:modified xsi:type="dcterms:W3CDTF">2019-06-02T02:59:00Z</dcterms:modified>
</cp:coreProperties>
</file>