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20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0</w:t>
      </w:r>
      <w:r w:rsidR="00376A1F">
        <w:rPr>
          <w:rFonts w:ascii="宋体" w:eastAsia="宋体" w:hAnsi="宋体"/>
          <w:b/>
          <w:sz w:val="24"/>
          <w:szCs w:val="24"/>
          <w:lang w:eastAsia="zh-CN"/>
        </w:rPr>
        <w:t>5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376A1F">
        <w:rPr>
          <w:rFonts w:ascii="宋体" w:eastAsia="宋体" w:hAnsi="宋体"/>
          <w:b/>
          <w:sz w:val="24"/>
          <w:szCs w:val="24"/>
          <w:lang w:eastAsia="zh-CN"/>
        </w:rPr>
        <w:t>18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841EF4" w:rsidRDefault="00841EF4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这两天skype有点问题，这里说几句话。</w:t>
      </w:r>
    </w:p>
    <w:p w:rsidR="00B87B0B" w:rsidRPr="00EF0569" w:rsidRDefault="00765D50" w:rsidP="00511B9F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t xml:space="preserve">1. </w:t>
      </w:r>
      <w:r w:rsidR="00B87B0B">
        <w:rPr>
          <w:rFonts w:ascii="宋体" w:eastAsia="宋体" w:hAnsi="宋体" w:cs="MingLiU" w:hint="eastAsia"/>
          <w:sz w:val="24"/>
          <w:szCs w:val="24"/>
          <w:lang w:eastAsia="zh-CN"/>
        </w:rPr>
        <w:t>请你</w:t>
      </w:r>
      <w:r w:rsidR="002D2F9B">
        <w:rPr>
          <w:rFonts w:ascii="宋体" w:eastAsia="宋体" w:hAnsi="宋体" w:cs="MingLiU" w:hint="eastAsia"/>
          <w:sz w:val="24"/>
          <w:szCs w:val="24"/>
          <w:lang w:eastAsia="zh-CN"/>
        </w:rPr>
        <w:t>给我</w:t>
      </w:r>
      <w:r w:rsidR="00841EF4" w:rsidRPr="00841EF4">
        <w:rPr>
          <w:rFonts w:ascii="宋体" w:eastAsia="宋体" w:hAnsi="宋体" w:cs="MingLiU"/>
          <w:sz w:val="24"/>
          <w:szCs w:val="24"/>
          <w:lang w:eastAsia="zh-CN"/>
        </w:rPr>
        <w:t>SP485_Knick4</w:t>
      </w:r>
      <w:r w:rsidR="00841EF4">
        <w:rPr>
          <w:rFonts w:ascii="宋体" w:eastAsia="宋体" w:hAnsi="宋体" w:cs="MingLiU" w:hint="eastAsia"/>
          <w:sz w:val="24"/>
          <w:szCs w:val="24"/>
          <w:lang w:eastAsia="zh-CN"/>
        </w:rPr>
        <w:t>测试结果</w:t>
      </w:r>
      <w:r w:rsidR="00B87B0B"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  <w:r w:rsidR="00EF0569">
        <w:rPr>
          <w:rFonts w:ascii="宋体" w:eastAsia="宋体" w:hAnsi="宋体" w:cs="MingLiU" w:hint="eastAsia"/>
          <w:sz w:val="24"/>
          <w:szCs w:val="24"/>
          <w:lang w:eastAsia="zh-CN"/>
        </w:rPr>
        <w:t xml:space="preserve"> </w:t>
      </w:r>
      <w:r w:rsidR="00EF0569">
        <w:rPr>
          <w:rFonts w:ascii="宋体" w:eastAsia="宋体" w:hAnsi="宋体" w:cs="MingLiU"/>
          <w:sz w:val="24"/>
          <w:szCs w:val="24"/>
          <w:lang w:eastAsia="zh-CN"/>
        </w:rPr>
        <w:t xml:space="preserve"> </w:t>
      </w:r>
      <w:r w:rsidR="00EF0569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目前无法通讯，全部显示为----</w:t>
      </w:r>
    </w:p>
    <w:p w:rsidR="00BE5DCA" w:rsidRDefault="00841EF4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2．</w:t>
      </w:r>
      <w:r w:rsidR="00815E6D">
        <w:rPr>
          <w:rFonts w:ascii="宋体" w:eastAsia="宋体" w:hAnsi="宋体" w:cs="MingLiU" w:hint="eastAsia"/>
          <w:sz w:val="24"/>
          <w:szCs w:val="24"/>
          <w:lang w:eastAsia="zh-CN"/>
        </w:rPr>
        <w:t>SP485_HART方案</w:t>
      </w:r>
    </w:p>
    <w:p w:rsidR="00815E6D" w:rsidRDefault="00815E6D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采用AD5421+AD5700(loop-powered</w:t>
      </w:r>
      <w:r w:rsidR="00A91919">
        <w:rPr>
          <w:rFonts w:ascii="宋体" w:eastAsia="宋体" w:hAnsi="宋体" w:cs="MingLiU" w:hint="eastAsia"/>
          <w:sz w:val="24"/>
          <w:szCs w:val="24"/>
          <w:lang w:eastAsia="zh-CN"/>
        </w:rPr>
        <w:t>二线制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)</w:t>
      </w:r>
    </w:p>
    <w:p w:rsidR="00815E6D" w:rsidRDefault="00815E6D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: 4-20mA输出 1路， HART输出 1路</w:t>
      </w:r>
    </w:p>
    <w:p w:rsidR="00815E6D" w:rsidRPr="00EF0569" w:rsidRDefault="00815E6D" w:rsidP="0093470E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点阵液晶320*240，240*128</w:t>
      </w:r>
      <w:r w:rsidR="00EF0569">
        <w:rPr>
          <w:rFonts w:ascii="宋体" w:eastAsia="宋体" w:hAnsi="宋体" w:cs="MingLiU" w:hint="eastAsia"/>
          <w:sz w:val="24"/>
          <w:szCs w:val="24"/>
          <w:lang w:eastAsia="zh-CN"/>
        </w:rPr>
        <w:t>，</w:t>
      </w:r>
    </w:p>
    <w:p w:rsidR="00407A6F" w:rsidRDefault="00815E6D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 xml:space="preserve"> 我所知320*240、240*128这些产品的价格比较高，不如继续采用串口LCD？</w:t>
      </w:r>
    </w:p>
    <w:p w:rsidR="00EF0569" w:rsidRDefault="00EF0569" w:rsidP="00815E6D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 w:rsidRPr="00EF0569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不能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使用大彩的串口屏，问题太多了，我刚刚安装了两台PHOXY+SPMSensor，我调试跑了好4、5天，有问题，本来打算和你Skpye交流，结果你那边登录有问题，</w:t>
      </w:r>
    </w:p>
    <w:p w:rsidR="00EF0569" w:rsidRDefault="00EF0569" w:rsidP="00815E6D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点阵液晶不贵，几十元最多，我的目的是需要自己做驱动，否则，有问题都分不清在哪里？</w:t>
      </w:r>
    </w:p>
    <w:p w:rsidR="00EF0569" w:rsidRPr="00EF0569" w:rsidRDefault="00EF0569" w:rsidP="00815E6D">
      <w:pP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还要抓紧我们自制驱动LCD晶彩方案</w:t>
      </w:r>
      <w:bookmarkStart w:id="0" w:name="_GoBack"/>
      <w:bookmarkEnd w:id="0"/>
    </w:p>
    <w:p w:rsidR="00EF0569" w:rsidRDefault="00EF0569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EF0569" w:rsidRPr="00EF0569" w:rsidRDefault="00EF0569" w:rsidP="00815E6D">
      <w:pPr>
        <w:rPr>
          <w:rFonts w:ascii="宋体" w:eastAsia="宋体" w:hAnsi="宋体" w:cs="MingLiU" w:hint="eastAsia"/>
          <w:sz w:val="24"/>
          <w:szCs w:val="24"/>
          <w:lang w:eastAsia="zh-CN"/>
        </w:rPr>
      </w:pPr>
    </w:p>
    <w:p w:rsidR="00815E6D" w:rsidRDefault="00815E6D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sectPr w:rsidR="00815E6D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99" w:rsidRDefault="009D4599" w:rsidP="001B6117">
      <w:pPr>
        <w:spacing w:after="0" w:line="240" w:lineRule="auto"/>
      </w:pPr>
      <w:r>
        <w:separator/>
      </w:r>
    </w:p>
  </w:endnote>
  <w:endnote w:type="continuationSeparator" w:id="0">
    <w:p w:rsidR="009D4599" w:rsidRDefault="009D4599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99" w:rsidRDefault="009D4599" w:rsidP="001B6117">
      <w:pPr>
        <w:spacing w:after="0" w:line="240" w:lineRule="auto"/>
      </w:pPr>
      <w:r>
        <w:separator/>
      </w:r>
    </w:p>
  </w:footnote>
  <w:footnote w:type="continuationSeparator" w:id="0">
    <w:p w:rsidR="009D4599" w:rsidRDefault="009D4599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78E2"/>
    <w:rsid w:val="003236AC"/>
    <w:rsid w:val="0032531A"/>
    <w:rsid w:val="00351436"/>
    <w:rsid w:val="00352515"/>
    <w:rsid w:val="00352F6D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3470E"/>
    <w:rsid w:val="00967F7B"/>
    <w:rsid w:val="009706BE"/>
    <w:rsid w:val="009830AA"/>
    <w:rsid w:val="00986A45"/>
    <w:rsid w:val="009C5F31"/>
    <w:rsid w:val="009D4599"/>
    <w:rsid w:val="009F2033"/>
    <w:rsid w:val="00A06670"/>
    <w:rsid w:val="00A06DD9"/>
    <w:rsid w:val="00A239B3"/>
    <w:rsid w:val="00A50F54"/>
    <w:rsid w:val="00A548A0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02A9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EF0569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4BA9"/>
  <w15:docId w15:val="{4F4DBE67-91E5-4D7B-B507-B6CF14EA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4822-D7E1-4D26-AAB9-0F337808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guoqiang</cp:lastModifiedBy>
  <cp:revision>158</cp:revision>
  <dcterms:created xsi:type="dcterms:W3CDTF">2019-08-21T09:18:00Z</dcterms:created>
  <dcterms:modified xsi:type="dcterms:W3CDTF">2020-05-18T03:11:00Z</dcterms:modified>
</cp:coreProperties>
</file>