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3B" w:rsidRPr="00DD5519" w:rsidRDefault="00936788" w:rsidP="00112F3B">
      <w:pPr>
        <w:pStyle w:val="Rubrik"/>
      </w:pPr>
      <w:r>
        <w:t>Jesus, wer bist du? 2</w:t>
      </w:r>
    </w:p>
    <w:p w:rsidR="00112F3B" w:rsidRPr="00DD5519" w:rsidRDefault="00936788" w:rsidP="00112F3B">
      <w:pPr>
        <w:pStyle w:val="1"/>
      </w:pPr>
      <w:r>
        <w:t>„Ich bin das Licht der Welt“</w:t>
      </w:r>
    </w:p>
    <w:p w:rsidR="00112F3B" w:rsidRPr="00DD5519" w:rsidRDefault="00936788" w:rsidP="00112F3B">
      <w:pPr>
        <w:pStyle w:val="2"/>
        <w:widowControl w:val="0"/>
      </w:pPr>
      <w:r>
        <w:t>Entdecken &amp; Austauschen</w:t>
      </w:r>
      <w:r w:rsidR="00112F3B">
        <w:t xml:space="preserve"> // </w:t>
      </w:r>
      <w:r>
        <w:t>Aktion</w:t>
      </w:r>
    </w:p>
    <w:p w:rsidR="00112F3B" w:rsidRPr="00362080" w:rsidRDefault="00936788" w:rsidP="00112F3B">
      <w:pPr>
        <w:pStyle w:val="3"/>
      </w:pPr>
      <w:r>
        <w:t>Impulsfragen</w:t>
      </w:r>
    </w:p>
    <w:p w:rsidR="00112F3B" w:rsidRDefault="00112F3B" w:rsidP="00112F3B">
      <w:pPr>
        <w:pStyle w:val="R"/>
      </w:pPr>
    </w:p>
    <w:p w:rsidR="000B3E9B" w:rsidRPr="00936788" w:rsidRDefault="000B3E9B" w:rsidP="00936788">
      <w:pPr>
        <w:pStyle w:val="O"/>
        <w:rPr>
          <w:rStyle w:val="kursiv"/>
        </w:rPr>
      </w:pPr>
      <w:r w:rsidRPr="00936788">
        <w:rPr>
          <w:rStyle w:val="kursiv"/>
        </w:rPr>
        <w:t xml:space="preserve">Was ist eigentlich mit Licht und mit Dunkelheit gemeint? </w:t>
      </w:r>
    </w:p>
    <w:p w:rsidR="000B3E9B" w:rsidRPr="00936788" w:rsidRDefault="00936788" w:rsidP="00936788">
      <w:pPr>
        <w:pStyle w:val="O"/>
        <w:rPr>
          <w:rStyle w:val="kursiv"/>
        </w:rPr>
      </w:pPr>
      <w:r>
        <w:rPr>
          <w:rStyle w:val="kursiv"/>
        </w:rPr>
        <w:t>Was denkt ihr:</w:t>
      </w:r>
      <w:r w:rsidR="000B3E9B" w:rsidRPr="00936788">
        <w:rPr>
          <w:rStyle w:val="kursiv"/>
        </w:rPr>
        <w:t xml:space="preserve"> Was meint Jesus damit: „Ich bin das Licht der Welt“? </w:t>
      </w:r>
    </w:p>
    <w:p w:rsidR="000B3E9B" w:rsidRPr="00936788" w:rsidRDefault="000B3E9B" w:rsidP="00936788">
      <w:pPr>
        <w:pStyle w:val="O"/>
        <w:rPr>
          <w:rStyle w:val="kursiv"/>
        </w:rPr>
      </w:pPr>
      <w:r w:rsidRPr="00936788">
        <w:rPr>
          <w:rStyle w:val="kursiv"/>
        </w:rPr>
        <w:t xml:space="preserve">Wir brauchen Licht zum Leben – Was hat das mit Jesus zu tun? </w:t>
      </w:r>
    </w:p>
    <w:p w:rsidR="000B3E9B" w:rsidRPr="00936788" w:rsidRDefault="000B3E9B" w:rsidP="00936788">
      <w:pPr>
        <w:pStyle w:val="O"/>
        <w:rPr>
          <w:rStyle w:val="kursiv"/>
        </w:rPr>
      </w:pPr>
      <w:r w:rsidRPr="00936788">
        <w:rPr>
          <w:rStyle w:val="kursiv"/>
        </w:rPr>
        <w:t xml:space="preserve">Welches Versprechen gibt Jesus seinen Jüngern? Was heißt das konkret? Wie findet </w:t>
      </w:r>
      <w:r w:rsidR="00936788">
        <w:rPr>
          <w:rStyle w:val="kursiv"/>
        </w:rPr>
        <w:t>ihr</w:t>
      </w:r>
      <w:r w:rsidRPr="00936788">
        <w:rPr>
          <w:rStyle w:val="kursiv"/>
        </w:rPr>
        <w:t xml:space="preserve"> das? </w:t>
      </w:r>
    </w:p>
    <w:p w:rsidR="000B3E9B" w:rsidRPr="00936788" w:rsidRDefault="000B3E9B" w:rsidP="00936788">
      <w:pPr>
        <w:pStyle w:val="O"/>
        <w:rPr>
          <w:rStyle w:val="kursiv"/>
        </w:rPr>
      </w:pPr>
      <w:r w:rsidRPr="00936788">
        <w:rPr>
          <w:rStyle w:val="kursiv"/>
        </w:rPr>
        <w:t>Was ha</w:t>
      </w:r>
      <w:r w:rsidR="00936788">
        <w:rPr>
          <w:rStyle w:val="kursiv"/>
        </w:rPr>
        <w:t>ben</w:t>
      </w:r>
      <w:r w:rsidRPr="00936788">
        <w:rPr>
          <w:rStyle w:val="kursiv"/>
        </w:rPr>
        <w:t xml:space="preserve"> „Licht und Dunkelheit“ mit Ostern zu tun? </w:t>
      </w:r>
      <w:bookmarkStart w:id="0" w:name="_GoBack"/>
      <w:bookmarkEnd w:id="0"/>
    </w:p>
    <w:p w:rsidR="000B3E9B" w:rsidRPr="00936788" w:rsidRDefault="00936788" w:rsidP="00936788">
      <w:pPr>
        <w:pStyle w:val="O"/>
        <w:rPr>
          <w:rStyle w:val="kursiv"/>
        </w:rPr>
      </w:pPr>
      <w:r w:rsidRPr="00936788">
        <w:rPr>
          <w:rStyle w:val="fett"/>
        </w:rPr>
        <w:t>Z</w:t>
      </w:r>
      <w:r w:rsidR="000B3E9B" w:rsidRPr="00936788">
        <w:rPr>
          <w:rStyle w:val="fett"/>
        </w:rPr>
        <w:t>u den drei Osters</w:t>
      </w:r>
      <w:r w:rsidRPr="00936788">
        <w:rPr>
          <w:rStyle w:val="fett"/>
        </w:rPr>
        <w:t>ymbolen</w:t>
      </w:r>
      <w:r w:rsidR="000B3E9B" w:rsidRPr="00936788">
        <w:rPr>
          <w:rStyle w:val="fett"/>
        </w:rPr>
        <w:t>:</w:t>
      </w:r>
      <w:r w:rsidR="000B3E9B" w:rsidRPr="00936788">
        <w:rPr>
          <w:rStyle w:val="kursiv"/>
        </w:rPr>
        <w:t xml:space="preserve"> Was ist mit dem „Licht der Welt“ an Ostern geschehen?  Welche „Dunkelheit“ wurde besiegt? </w:t>
      </w:r>
    </w:p>
    <w:p w:rsidR="001C1CA2" w:rsidRPr="00112F3B" w:rsidRDefault="001C1CA2" w:rsidP="00112F3B"/>
    <w:sectPr w:rsidR="001C1CA2" w:rsidRP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936788">
      <w:rPr>
        <w:b w:val="0"/>
        <w:i/>
      </w:rPr>
      <w:t>E11-05</w:t>
    </w:r>
  </w:p>
  <w:p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B3E9B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36788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8F7118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550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4</cp:revision>
  <cp:lastPrinted>2012-03-19T11:34:00Z</cp:lastPrinted>
  <dcterms:created xsi:type="dcterms:W3CDTF">2019-08-27T09:19:00Z</dcterms:created>
  <dcterms:modified xsi:type="dcterms:W3CDTF">2020-10-22T10:52:00Z</dcterms:modified>
</cp:coreProperties>
</file>