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FF41" w14:textId="62F16314" w:rsidR="00112F3B" w:rsidRPr="00DD5519" w:rsidRDefault="00507D1E" w:rsidP="00112F3B">
      <w:pPr>
        <w:pStyle w:val="Rubrik"/>
      </w:pPr>
      <w:r>
        <w:t xml:space="preserve">Was heißt es, </w:t>
      </w:r>
      <w:proofErr w:type="spellStart"/>
      <w:r>
        <w:t>jesusmäßig</w:t>
      </w:r>
      <w:proofErr w:type="spellEnd"/>
      <w:r>
        <w:t xml:space="preserve"> zu leben? 4</w:t>
      </w:r>
    </w:p>
    <w:p w14:paraId="5B8167C8" w14:textId="2834C243" w:rsidR="00112F3B" w:rsidRPr="00DD5519" w:rsidRDefault="00507D1E" w:rsidP="00112F3B">
      <w:pPr>
        <w:pStyle w:val="1"/>
      </w:pPr>
      <w:r>
        <w:t>Gleichberechtigt</w:t>
      </w:r>
    </w:p>
    <w:p w14:paraId="0E775793" w14:textId="60C3F25A" w:rsidR="00112F3B" w:rsidRPr="00DD5519" w:rsidRDefault="00507D1E" w:rsidP="00112F3B">
      <w:pPr>
        <w:pStyle w:val="2"/>
        <w:widowControl w:val="0"/>
      </w:pPr>
      <w:r>
        <w:t>Kreativ-Bausteine</w:t>
      </w:r>
      <w:r w:rsidR="00112F3B">
        <w:t xml:space="preserve"> // A</w:t>
      </w:r>
      <w:r>
        <w:t>ktion</w:t>
      </w:r>
    </w:p>
    <w:p w14:paraId="136755CE" w14:textId="5C44DA43" w:rsidR="00112F3B" w:rsidRDefault="00507D1E" w:rsidP="00112F3B">
      <w:pPr>
        <w:pStyle w:val="3"/>
      </w:pPr>
      <w:r>
        <w:t>Beispiel-Situationen</w:t>
      </w:r>
    </w:p>
    <w:p w14:paraId="587631AD" w14:textId="77777777" w:rsidR="00507D1E" w:rsidRPr="00507D1E" w:rsidRDefault="00507D1E" w:rsidP="00507D1E">
      <w:pPr>
        <w:pStyle w:val="N"/>
      </w:pPr>
    </w:p>
    <w:p w14:paraId="51A72687" w14:textId="77777777" w:rsidR="00951788" w:rsidRDefault="00951788" w:rsidP="00507D1E">
      <w:pPr>
        <w:pStyle w:val="O"/>
      </w:pPr>
      <w:r>
        <w:t>Sofie bekommt das größere Stück Kuchen, weil sie Geburtstag hat.</w:t>
      </w:r>
    </w:p>
    <w:p w14:paraId="147DDB9E" w14:textId="77777777" w:rsidR="00951788" w:rsidRDefault="00951788" w:rsidP="00507D1E">
      <w:pPr>
        <w:pStyle w:val="O"/>
      </w:pPr>
      <w:r>
        <w:t>Andi darf in der Pause nicht mit Fußball spielen, weil er eine Brille trägt und lispelt.</w:t>
      </w:r>
    </w:p>
    <w:p w14:paraId="3B5EF652" w14:textId="77777777" w:rsidR="00951788" w:rsidRDefault="00951788" w:rsidP="00507D1E">
      <w:pPr>
        <w:pStyle w:val="O"/>
      </w:pPr>
      <w:r>
        <w:t>In England müssen Eltern viel Geld zahlen, wenn sie ihr Kind auf eine gute Schule schicken möchten.</w:t>
      </w:r>
    </w:p>
    <w:p w14:paraId="451C6AED" w14:textId="77777777" w:rsidR="00951788" w:rsidRDefault="00951788" w:rsidP="00507D1E">
      <w:pPr>
        <w:pStyle w:val="O"/>
      </w:pPr>
      <w:r>
        <w:t>Wenn ich auswählen kann, nehme ich das größte Stück Schokolade.</w:t>
      </w:r>
    </w:p>
    <w:p w14:paraId="6E3ED658" w14:textId="77777777" w:rsidR="00951788" w:rsidRDefault="00951788" w:rsidP="00507D1E">
      <w:pPr>
        <w:pStyle w:val="O"/>
      </w:pPr>
      <w:r>
        <w:t>Wenn Männer und Frauen die gleiche Arbeit machen, verdienen Frauen oft weniger als Männer.</w:t>
      </w:r>
    </w:p>
    <w:p w14:paraId="7BB1DC69" w14:textId="77777777" w:rsidR="00951788" w:rsidRDefault="00951788" w:rsidP="00507D1E">
      <w:pPr>
        <w:pStyle w:val="O"/>
      </w:pPr>
      <w:r>
        <w:t>Ahmad muss in der Schule hinten sitzen, weil sein Deutsch nicht so gut ist und er sowieso nicht viel im Unterricht versteht.</w:t>
      </w:r>
    </w:p>
    <w:p w14:paraId="71619E74" w14:textId="77777777" w:rsidR="00951788" w:rsidRDefault="00951788" w:rsidP="00507D1E">
      <w:pPr>
        <w:pStyle w:val="O"/>
      </w:pPr>
      <w:r>
        <w:t>Von einem Reichen etwas zu stehlen, ist nicht so schlimm.</w:t>
      </w:r>
    </w:p>
    <w:p w14:paraId="2A4AF4CA" w14:textId="1037E82A" w:rsidR="001C1CA2" w:rsidRPr="00112F3B" w:rsidRDefault="001C1CA2" w:rsidP="00507D1E">
      <w:pPr>
        <w:pStyle w:val="O"/>
        <w:numPr>
          <w:ilvl w:val="0"/>
          <w:numId w:val="0"/>
        </w:numPr>
        <w:ind w:left="357"/>
      </w:pPr>
    </w:p>
    <w:sectPr w:rsidR="001C1CA2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70CA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2BBB59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7BA2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57BF0A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B19D" w14:textId="0B772E2A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507D1E">
      <w:rPr>
        <w:b w:val="0"/>
        <w:i/>
      </w:rPr>
      <w:t>E04-04</w:t>
    </w:r>
  </w:p>
  <w:p w14:paraId="0A7699DF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6C8D1975"/>
    <w:multiLevelType w:val="hybridMultilevel"/>
    <w:tmpl w:val="CD026C42"/>
    <w:lvl w:ilvl="0" w:tplc="082E09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07D1E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51788"/>
    <w:rsid w:val="009E142D"/>
    <w:rsid w:val="00A503B9"/>
    <w:rsid w:val="00A721AE"/>
    <w:rsid w:val="00A736EC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327F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6CDA0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951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51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jungepartner</Company>
  <LinksUpToDate>false</LinksUpToDate>
  <CharactersWithSpaces>696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2021-05-07T12:05:00Z</dcterms:created>
  <dcterms:modified xsi:type="dcterms:W3CDTF">2021-05-07T12:05:00Z</dcterms:modified>
</cp:coreProperties>
</file>