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512D17" w14:textId="77777777" w:rsidR="004C6C60" w:rsidRPr="000D1986" w:rsidRDefault="004C6C60" w:rsidP="004F11D7">
      <w:pPr>
        <w:pStyle w:val="Default"/>
        <w:pBdr>
          <w:bottom w:val="single" w:sz="4" w:space="1" w:color="auto"/>
        </w:pBdr>
        <w:jc w:val="center"/>
        <w:rPr>
          <w:sz w:val="36"/>
          <w:szCs w:val="36"/>
          <w:lang w:val="es-MX"/>
        </w:rPr>
      </w:pPr>
      <w:r w:rsidRPr="000D1986">
        <w:rPr>
          <w:sz w:val="36"/>
          <w:szCs w:val="36"/>
          <w:lang w:val="es-MX"/>
        </w:rPr>
        <w:t>CARLOS OLIVO GRANDET CABALLERO</w:t>
      </w:r>
    </w:p>
    <w:p w14:paraId="093B7671" w14:textId="77777777" w:rsidR="004C6C60" w:rsidRPr="000D1986" w:rsidRDefault="00093633" w:rsidP="00B64055">
      <w:pPr>
        <w:pStyle w:val="Default"/>
        <w:pBdr>
          <w:bottom w:val="single" w:sz="4" w:space="1" w:color="auto"/>
        </w:pBdr>
        <w:jc w:val="center"/>
        <w:rPr>
          <w:lang w:val="es-MX"/>
        </w:rPr>
      </w:pPr>
      <w:r w:rsidRPr="000D1986">
        <w:rPr>
          <w:sz w:val="20"/>
          <w:szCs w:val="20"/>
          <w:lang w:val="es-MX"/>
        </w:rPr>
        <w:t>Lope de Vega 217, Col. Polanco</w:t>
      </w:r>
      <w:r w:rsidR="004C6C60" w:rsidRPr="000D1986">
        <w:rPr>
          <w:sz w:val="20"/>
          <w:szCs w:val="20"/>
          <w:lang w:val="es-MX"/>
        </w:rPr>
        <w:t>, México D.F.</w:t>
      </w:r>
      <w:r w:rsidR="00B64055" w:rsidRPr="000D1986">
        <w:rPr>
          <w:sz w:val="20"/>
          <w:szCs w:val="20"/>
          <w:lang w:val="es-MX"/>
        </w:rPr>
        <w:t xml:space="preserve"> carlos.grandet@imco.org.mx</w:t>
      </w:r>
    </w:p>
    <w:p w14:paraId="493B9189" w14:textId="77777777" w:rsidR="003446FE" w:rsidRPr="001D6D74" w:rsidRDefault="004C6C60" w:rsidP="003446FE">
      <w:pPr>
        <w:pStyle w:val="Default"/>
        <w:rPr>
          <w:lang w:val="es-MX"/>
        </w:rPr>
      </w:pPr>
      <w:r w:rsidRPr="001D6D74">
        <w:rPr>
          <w:lang w:val="es-MX"/>
        </w:rPr>
        <w:t xml:space="preserve"> </w:t>
      </w:r>
    </w:p>
    <w:p w14:paraId="409E620B" w14:textId="77777777" w:rsidR="000D1986" w:rsidRDefault="003446FE" w:rsidP="004F11D7">
      <w:pPr>
        <w:spacing w:after="0"/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 w:rsidRPr="003446FE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OBJECTIVES </w:t>
      </w:r>
      <w:r w:rsidR="004F11D7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            </w:t>
      </w:r>
      <w:r w:rsidR="001965B0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    </w:t>
      </w:r>
      <w:r w:rsidR="004F11D7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       </w:t>
      </w:r>
      <w:r w:rsidR="000D1986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   </w:t>
      </w:r>
      <w:r w:rsidR="004F11D7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 </w:t>
      </w:r>
      <w:r w:rsidR="000D1986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    </w:t>
      </w:r>
    </w:p>
    <w:p w14:paraId="0D4B0F5C" w14:textId="2D1CE54E" w:rsidR="003446FE" w:rsidRPr="004F11D7" w:rsidRDefault="003446FE" w:rsidP="004F11D7">
      <w:pPr>
        <w:spacing w:after="0"/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 w:rsidRPr="003446F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Gain experience and knowledge on the creation </w:t>
      </w:r>
      <w:r w:rsidR="00161440">
        <w:rPr>
          <w:rFonts w:ascii="Times New Roman" w:hAnsi="Times New Roman" w:cs="Times New Roman"/>
          <w:color w:val="000000"/>
          <w:sz w:val="20"/>
          <w:szCs w:val="20"/>
          <w:lang w:val="en-US"/>
        </w:rPr>
        <w:t>and implementation of public policies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and innovative solutions</w:t>
      </w:r>
      <w:r w:rsidRPr="003446F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with focus on </w:t>
      </w:r>
      <w:r w:rsidR="0016144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good governance, urban </w:t>
      </w:r>
      <w:r w:rsidR="009B2357">
        <w:rPr>
          <w:rFonts w:ascii="Times New Roman" w:hAnsi="Times New Roman" w:cs="Times New Roman"/>
          <w:color w:val="000000"/>
          <w:sz w:val="20"/>
          <w:szCs w:val="20"/>
          <w:lang w:val="en-US"/>
        </w:rPr>
        <w:t>development and technology</w:t>
      </w:r>
      <w:r w:rsidR="00161440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Pr="003446F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Adapt the economic theory into the world reality and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create </w:t>
      </w:r>
      <w:r w:rsidR="009B235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innovative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strategies to i</w:t>
      </w:r>
      <w:r w:rsidR="00167F76">
        <w:rPr>
          <w:rFonts w:ascii="Times New Roman" w:hAnsi="Times New Roman" w:cs="Times New Roman"/>
          <w:color w:val="000000"/>
          <w:sz w:val="20"/>
          <w:szCs w:val="20"/>
          <w:lang w:val="en-US"/>
        </w:rPr>
        <w:t>ncrease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167F7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local governments’ adoption of data analysis and technology in their internal procedures and policy design. </w:t>
      </w:r>
    </w:p>
    <w:p w14:paraId="1399070E" w14:textId="77777777" w:rsidR="004F11D7" w:rsidRPr="00282116" w:rsidRDefault="004F11D7" w:rsidP="004F11D7">
      <w:pPr>
        <w:spacing w:after="0"/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379D86AD" w14:textId="2DB7A4AB" w:rsidR="008B1DFC" w:rsidRDefault="00FB7099" w:rsidP="004F11D7">
      <w:pPr>
        <w:spacing w:after="0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EDUCATION </w:t>
      </w:r>
    </w:p>
    <w:p w14:paraId="314469E6" w14:textId="77777777" w:rsidR="004F11D7" w:rsidRDefault="003446FE" w:rsidP="004F11D7">
      <w:pPr>
        <w:spacing w:after="0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3446FE">
        <w:rPr>
          <w:rFonts w:ascii="Times New Roman" w:hAnsi="Times New Roman" w:cs="Times New Roman"/>
          <w:color w:val="000000"/>
          <w:sz w:val="20"/>
          <w:szCs w:val="20"/>
        </w:rPr>
        <w:t>Centro de inves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tigación y Docencia Económicas </w:t>
      </w:r>
      <w:r w:rsidR="0092531A">
        <w:rPr>
          <w:rFonts w:ascii="Times New Roman" w:hAnsi="Times New Roman" w:cs="Times New Roman"/>
          <w:color w:val="000000"/>
          <w:sz w:val="20"/>
          <w:szCs w:val="20"/>
        </w:rPr>
        <w:t>(CIDE)</w:t>
      </w:r>
      <w:r w:rsidR="00660D5E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660D5E">
        <w:rPr>
          <w:rFonts w:ascii="Times New Roman" w:hAnsi="Times New Roman" w:cs="Times New Roman"/>
          <w:color w:val="000000"/>
          <w:sz w:val="20"/>
          <w:szCs w:val="20"/>
        </w:rPr>
        <w:t>Mexico</w:t>
      </w:r>
      <w:proofErr w:type="spellEnd"/>
      <w:r w:rsidR="00660D5E">
        <w:rPr>
          <w:rFonts w:ascii="Times New Roman" w:hAnsi="Times New Roman" w:cs="Times New Roman"/>
          <w:color w:val="000000"/>
          <w:sz w:val="20"/>
          <w:szCs w:val="20"/>
        </w:rPr>
        <w:t xml:space="preserve"> City, </w:t>
      </w:r>
      <w:proofErr w:type="spellStart"/>
      <w:r w:rsidR="00660D5E">
        <w:rPr>
          <w:rFonts w:ascii="Times New Roman" w:hAnsi="Times New Roman" w:cs="Times New Roman"/>
          <w:color w:val="000000"/>
          <w:sz w:val="20"/>
          <w:szCs w:val="20"/>
        </w:rPr>
        <w:t>Mexico</w:t>
      </w:r>
      <w:proofErr w:type="spellEnd"/>
      <w:r w:rsidR="00660D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289F683C" w14:textId="43090B85" w:rsidR="003446FE" w:rsidRPr="00FE6D8D" w:rsidRDefault="003446FE" w:rsidP="004F11D7">
      <w:pPr>
        <w:spacing w:after="0"/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 w:rsidRPr="00B90CDB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Bachelor</w:t>
      </w:r>
      <w:r w:rsidR="00660D5E" w:rsidRPr="00B90CDB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 </w:t>
      </w:r>
      <w:r w:rsidR="006607F1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in </w:t>
      </w:r>
      <w:r w:rsidRPr="00B90CDB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Economics</w:t>
      </w:r>
      <w:r w:rsid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6607F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September 2008- </w:t>
      </w:r>
      <w:r w:rsidRPr="00D719B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June 2012 </w:t>
      </w:r>
    </w:p>
    <w:p w14:paraId="066E8ACF" w14:textId="2DF93D66" w:rsidR="00660D5E" w:rsidRPr="000D1986" w:rsidRDefault="00660D5E" w:rsidP="000D1986">
      <w:pPr>
        <w:pStyle w:val="Prrafodelista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Honors: </w:t>
      </w:r>
      <w:r w:rsidR="008B1DFC" w:rsidRP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>awarded</w:t>
      </w:r>
      <w:r w:rsidRP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</w:t>
      </w:r>
      <w:r w:rsidR="009B2357" w:rsidRP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>erit-based scholarship</w:t>
      </w:r>
    </w:p>
    <w:p w14:paraId="17B13D41" w14:textId="6CD3E152" w:rsidR="00660D5E" w:rsidRPr="007E21AA" w:rsidRDefault="00660D5E" w:rsidP="007E21AA">
      <w:pPr>
        <w:pStyle w:val="Prrafodelista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>Study Abroad: earned</w:t>
      </w:r>
      <w:r w:rsid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6,000 dollars </w:t>
      </w:r>
      <w:r w:rsidRP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>scholarship</w:t>
      </w:r>
      <w:r w:rsid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to study one semester (September 2011)</w:t>
      </w:r>
      <w:r w:rsidR="008B1DFC" w:rsidRP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>at</w:t>
      </w:r>
      <w:r w:rsidR="00FE6D8D" w:rsidRP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U</w:t>
      </w:r>
      <w:r w:rsidRP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niversity of </w:t>
      </w:r>
      <w:r w:rsidR="00FE6D8D" w:rsidRP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>C</w:t>
      </w:r>
      <w:r w:rsidRP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alifornia, </w:t>
      </w:r>
      <w:r w:rsidR="00FE6D8D" w:rsidRP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>L</w:t>
      </w:r>
      <w:r w:rsidRP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os </w:t>
      </w:r>
      <w:r w:rsidR="00FE6D8D" w:rsidRP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>A</w:t>
      </w:r>
      <w:r w:rsidRP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>ngeles (UCLA)</w:t>
      </w:r>
      <w:r w:rsidR="00FE6D8D" w:rsidRP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74A159D4" w14:textId="77777777" w:rsidR="003446FE" w:rsidRPr="003446FE" w:rsidRDefault="003446FE" w:rsidP="004F11D7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357C84CD" w14:textId="79351094" w:rsidR="004F11D7" w:rsidRPr="000D1986" w:rsidRDefault="003446FE" w:rsidP="004F11D7">
      <w:pPr>
        <w:spacing w:after="0"/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s-MX"/>
        </w:rPr>
      </w:pPr>
      <w:r w:rsidRPr="000D1986">
        <w:rPr>
          <w:rFonts w:ascii="Times New Roman" w:hAnsi="Times New Roman" w:cs="Times New Roman"/>
          <w:b/>
          <w:color w:val="000000"/>
          <w:sz w:val="20"/>
          <w:szCs w:val="20"/>
          <w:lang w:val="es-MX"/>
        </w:rPr>
        <w:t xml:space="preserve">PROFESSIONAL EXPERIENCE </w:t>
      </w:r>
    </w:p>
    <w:p w14:paraId="04FF8711" w14:textId="31E4BBE3" w:rsidR="00FA676B" w:rsidRPr="008D5BFA" w:rsidRDefault="00FA676B" w:rsidP="004F11D7">
      <w:pPr>
        <w:spacing w:after="0"/>
        <w:jc w:val="both"/>
      </w:pPr>
      <w:r w:rsidRPr="000D0873">
        <w:rPr>
          <w:rFonts w:ascii="Times New Roman" w:hAnsi="Times New Roman" w:cs="Times New Roman"/>
          <w:b/>
          <w:color w:val="000000"/>
          <w:sz w:val="20"/>
          <w:szCs w:val="20"/>
        </w:rPr>
        <w:t>Instituto Mexicano para la Competitividad</w:t>
      </w:r>
      <w:r w:rsidR="0092531A" w:rsidRPr="000D0873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(IMCO)</w:t>
      </w:r>
      <w:r w:rsidR="001F313C" w:rsidRPr="000D0873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A.C</w:t>
      </w:r>
      <w:r w:rsidR="000D0873" w:rsidRPr="008D5BFA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0D0873" w:rsidRPr="008D5BFA">
        <w:rPr>
          <w:rFonts w:ascii="Times New Roman" w:hAnsi="Times New Roman" w:cs="Times New Roman"/>
          <w:color w:val="000000"/>
          <w:sz w:val="20"/>
          <w:szCs w:val="20"/>
        </w:rPr>
        <w:t>Mexico</w:t>
      </w:r>
      <w:proofErr w:type="spellEnd"/>
      <w:r w:rsidR="000D0873" w:rsidRPr="008D5BFA">
        <w:rPr>
          <w:rFonts w:ascii="Times New Roman" w:hAnsi="Times New Roman" w:cs="Times New Roman"/>
          <w:color w:val="000000"/>
          <w:sz w:val="20"/>
          <w:szCs w:val="20"/>
        </w:rPr>
        <w:t xml:space="preserve"> City, </w:t>
      </w:r>
      <w:proofErr w:type="spellStart"/>
      <w:r w:rsidR="000D0873" w:rsidRPr="008D5BFA">
        <w:rPr>
          <w:rFonts w:ascii="Times New Roman" w:hAnsi="Times New Roman" w:cs="Times New Roman"/>
          <w:color w:val="000000"/>
          <w:sz w:val="20"/>
          <w:szCs w:val="20"/>
        </w:rPr>
        <w:t>Mexico</w:t>
      </w:r>
      <w:proofErr w:type="spellEnd"/>
      <w:r w:rsidR="000D0873" w:rsidRPr="008D5BFA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="00921502" w:rsidRPr="000D0873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="000C7E36">
        <w:t xml:space="preserve">                            </w:t>
      </w:r>
      <w:r w:rsidR="00C91C8E">
        <w:t xml:space="preserve">  </w:t>
      </w:r>
      <w:r w:rsidR="000D1986">
        <w:t xml:space="preserve">     </w:t>
      </w:r>
      <w:r w:rsidR="00C91C8E" w:rsidRPr="000D1986">
        <w:rPr>
          <w:rFonts w:ascii="Times New Roman" w:hAnsi="Times New Roman" w:cs="Times New Roman"/>
          <w:color w:val="000000"/>
          <w:sz w:val="20"/>
          <w:szCs w:val="20"/>
          <w:lang w:val="es-MX"/>
        </w:rPr>
        <w:t xml:space="preserve">Jun. 2011 – </w:t>
      </w:r>
      <w:proofErr w:type="spellStart"/>
      <w:r w:rsidR="00C91C8E" w:rsidRPr="000D1986">
        <w:rPr>
          <w:rFonts w:ascii="Times New Roman" w:hAnsi="Times New Roman" w:cs="Times New Roman"/>
          <w:color w:val="000000"/>
          <w:sz w:val="20"/>
          <w:szCs w:val="20"/>
          <w:lang w:val="es-MX"/>
        </w:rPr>
        <w:t>Present</w:t>
      </w:r>
      <w:proofErr w:type="spellEnd"/>
      <w:r w:rsidR="00C91C8E">
        <w:t xml:space="preserve"> </w:t>
      </w:r>
    </w:p>
    <w:p w14:paraId="1A2BE135" w14:textId="77777777" w:rsidR="008D5BFA" w:rsidRPr="000D1986" w:rsidRDefault="008D5BFA" w:rsidP="004F11D7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s-MX"/>
        </w:rPr>
      </w:pPr>
    </w:p>
    <w:p w14:paraId="7D0E3497" w14:textId="77B3100B" w:rsidR="000D0873" w:rsidRPr="000C7E36" w:rsidRDefault="000526EB" w:rsidP="004F11D7">
      <w:pPr>
        <w:spacing w:after="0"/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>Project</w:t>
      </w:r>
      <w:r w:rsidR="008D5BFA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 xml:space="preserve"> manager </w:t>
      </w:r>
      <w:r w:rsidR="00921502" w:rsidRPr="000C7E36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ab/>
      </w:r>
      <w:r w:rsidR="00921502" w:rsidRPr="000C7E36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ab/>
      </w:r>
      <w:r w:rsidR="00921502" w:rsidRPr="000C7E36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ab/>
      </w:r>
      <w:r w:rsidR="00921502" w:rsidRPr="000C7E36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ab/>
      </w:r>
      <w:r w:rsidR="00921502" w:rsidRPr="000C7E36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ab/>
      </w:r>
      <w:r w:rsidR="000D0873" w:rsidRPr="000C7E36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  </w:t>
      </w:r>
      <w:r w:rsidR="008D5BFA" w:rsidRPr="000C7E36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                                                           </w:t>
      </w:r>
      <w:r w:rsidR="000C7E36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        </w:t>
      </w:r>
      <w:r w:rsidR="000D0873" w:rsidRPr="000C7E36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Sep. 2013 – Present</w:t>
      </w:r>
    </w:p>
    <w:p w14:paraId="6C8629BD" w14:textId="4655C598" w:rsidR="003D644D" w:rsidRPr="003A5DD9" w:rsidRDefault="006607F1" w:rsidP="00DB7C2E">
      <w:pPr>
        <w:spacing w:after="0"/>
        <w:jc w:val="both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Salary: </w:t>
      </w:r>
      <w:r w:rsidR="00DB7C2E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$</w:t>
      </w:r>
      <w:r w:rsidR="00C34F40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5</w:t>
      </w:r>
      <w:r w:rsidR="0025751C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9</w:t>
      </w:r>
      <w:r w:rsidR="003A5DD9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,000 dollars per year. </w:t>
      </w:r>
      <w:r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Responsible of planning and implementing IMCO´s projects </w:t>
      </w:r>
      <w:r w:rsidR="00C94308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as</w:t>
      </w:r>
      <w:r w:rsidR="00DB7C2E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part of </w:t>
      </w:r>
      <w:r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the Mexican Economic Policy Program (MEEP) </w:t>
      </w:r>
      <w:r w:rsidR="003A5DD9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financed </w:t>
      </w:r>
      <w:r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by USAID</w:t>
      </w:r>
      <w:r w:rsidR="003D644D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.</w:t>
      </w:r>
      <w:r w:rsidR="003A5DD9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="000C7E36" w:rsidRPr="003A5DD9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>Currently l</w:t>
      </w:r>
      <w:r w:rsidR="003D644D" w:rsidRPr="003A5DD9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>eading a team of 10</w:t>
      </w:r>
      <w:r w:rsidRPr="003A5DD9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 xml:space="preserve"> people with backgr</w:t>
      </w:r>
      <w:r w:rsidR="003D644D" w:rsidRPr="003A5DD9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 xml:space="preserve">ound in laws, economics, </w:t>
      </w:r>
      <w:r w:rsidRPr="003A5DD9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>political science</w:t>
      </w:r>
      <w:r w:rsidR="003D644D" w:rsidRPr="003A5DD9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 xml:space="preserve"> and computer science</w:t>
      </w:r>
      <w:r w:rsidRPr="003A5DD9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 xml:space="preserve"> in 4 different projects</w:t>
      </w:r>
      <w:r w:rsidR="003D644D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.</w:t>
      </w:r>
      <w:r w:rsidR="003A5DD9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Managing a </w:t>
      </w:r>
      <w:r w:rsidR="00DB7C2E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$</w:t>
      </w:r>
      <w:r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300,000 budge</w:t>
      </w:r>
      <w:r w:rsidR="00084571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t destined to pay for salaries, IT development</w:t>
      </w:r>
      <w:r w:rsidR="00DB7C2E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, </w:t>
      </w:r>
      <w:r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survey conduction</w:t>
      </w:r>
      <w:r w:rsidR="00041AB5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and general research expenses. Conducting research based on quantitative and qualitative evidence.</w:t>
      </w:r>
      <w:r w:rsidR="003A5DD9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="00C94308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G</w:t>
      </w:r>
      <w:r w:rsidR="0035100C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iving press conference, interviews and presentations to relevant public and private actors</w:t>
      </w:r>
      <w:r w:rsidR="003D644D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.</w:t>
      </w:r>
      <w:r w:rsidR="0035100C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="00C94308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Creating reports for USAID on the projects´ progress </w:t>
      </w:r>
      <w:r w:rsidR="003D644D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</w:p>
    <w:p w14:paraId="745E35B7" w14:textId="77777777" w:rsidR="000D1986" w:rsidRDefault="000D1986" w:rsidP="000D1986">
      <w:pPr>
        <w:spacing w:after="0"/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18736925" w14:textId="023D9F9A" w:rsidR="000D1986" w:rsidRPr="00B45DAE" w:rsidRDefault="000D1986" w:rsidP="000D1986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45DA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Strengthening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the</w:t>
      </w:r>
      <w:r w:rsidRPr="00B45DA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municipal institutional capacities</w:t>
      </w:r>
      <w:r w:rsidR="003D644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 w:rsidRPr="00B45DA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Donor: </w:t>
      </w:r>
      <w:r w:rsidR="003D644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USAID. </w:t>
      </w:r>
      <w:r w:rsidRPr="00B45DA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Mexico City.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October 2014</w:t>
      </w:r>
      <w:r w:rsidRPr="00B45DA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– Present</w:t>
      </w:r>
    </w:p>
    <w:p w14:paraId="1E9565B8" w14:textId="059BD270" w:rsidR="000D1986" w:rsidRDefault="000D1986" w:rsidP="000D1986">
      <w:pPr>
        <w:pStyle w:val="Prrafodelist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Leading a team of </w:t>
      </w:r>
      <w:r w:rsidR="006F75AA">
        <w:rPr>
          <w:rFonts w:ascii="Times New Roman" w:hAnsi="Times New Roman" w:cs="Times New Roman"/>
          <w:color w:val="000000"/>
          <w:sz w:val="20"/>
          <w:szCs w:val="20"/>
          <w:lang w:val="en-US"/>
        </w:rPr>
        <w:t>5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B45DAE">
        <w:rPr>
          <w:rFonts w:ascii="Times New Roman" w:hAnsi="Times New Roman" w:cs="Times New Roman"/>
          <w:color w:val="000000"/>
          <w:sz w:val="20"/>
          <w:szCs w:val="20"/>
          <w:lang w:val="en-US"/>
        </w:rPr>
        <w:t>people in diagnosing municipal strengths</w:t>
      </w:r>
      <w:r w:rsidR="007F141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and weaknesses in implementing urban polices based on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data and legal analysis</w:t>
      </w:r>
      <w:r w:rsidRPr="00B45DA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558107DB" w14:textId="45598841" w:rsidR="006F75AA" w:rsidRPr="006F75AA" w:rsidRDefault="006607F1" w:rsidP="006F75AA">
      <w:pPr>
        <w:pStyle w:val="Prrafodelist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Presenting </w:t>
      </w:r>
      <w:r w:rsidR="000E19D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the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project and working </w:t>
      </w:r>
      <w:r w:rsidR="006F75A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with </w:t>
      </w:r>
      <w:r w:rsidR="00DB7C2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senior </w:t>
      </w:r>
      <w:r w:rsidR="006F75A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public officers from the National Institute of Federalism and the </w:t>
      </w:r>
      <w:r w:rsidR="006F75AA" w:rsidRPr="006F75AA">
        <w:rPr>
          <w:rFonts w:ascii="Times New Roman" w:hAnsi="Times New Roman" w:cs="Times New Roman"/>
          <w:color w:val="000000"/>
          <w:sz w:val="20"/>
          <w:szCs w:val="20"/>
          <w:lang w:val="en-US"/>
        </w:rPr>
        <w:t>Federal Commission of Coordination with Local Governments</w:t>
      </w:r>
      <w:r w:rsidR="006F75A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to advance proposals that strengthen municipal institutions</w:t>
      </w:r>
    </w:p>
    <w:p w14:paraId="646BFCF0" w14:textId="01312F1A" w:rsidR="000D1986" w:rsidRPr="00B50B84" w:rsidRDefault="000D1986" w:rsidP="000D1986">
      <w:pPr>
        <w:pStyle w:val="Prrafodelist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45DAE">
        <w:rPr>
          <w:rFonts w:ascii="Times New Roman" w:hAnsi="Times New Roman" w:cs="Times New Roman"/>
          <w:color w:val="000000"/>
          <w:sz w:val="20"/>
          <w:szCs w:val="20"/>
          <w:lang w:val="en-US"/>
        </w:rPr>
        <w:t>Responsible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of overviewing and creating</w:t>
      </w:r>
      <w:r w:rsidR="003A5DD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an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econometrical model to explain bad governance at a municipal level, this </w:t>
      </w:r>
      <w:r w:rsidR="006F75A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analysis </w:t>
      </w:r>
      <w:r w:rsidR="003A5DD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uses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data from the National Census and the Municipal Government</w:t>
      </w:r>
      <w:r w:rsidR="006F75AA">
        <w:rPr>
          <w:rFonts w:ascii="Times New Roman" w:hAnsi="Times New Roman" w:cs="Times New Roman"/>
          <w:color w:val="000000"/>
          <w:sz w:val="20"/>
          <w:szCs w:val="20"/>
          <w:lang w:val="en-US"/>
        </w:rPr>
        <w:t>s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Census</w:t>
      </w:r>
    </w:p>
    <w:p w14:paraId="1DD36CC4" w14:textId="5200FD67" w:rsidR="000D1986" w:rsidRDefault="000D1986" w:rsidP="000D1986">
      <w:pPr>
        <w:pStyle w:val="Prrafodelist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45DA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Responsible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of approving and devising</w:t>
      </w:r>
      <w:r w:rsidR="000E19D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set of indicators to evaluate the legal framework related to </w:t>
      </w:r>
      <w:r w:rsidR="00516E8D">
        <w:rPr>
          <w:rFonts w:ascii="Times New Roman" w:hAnsi="Times New Roman" w:cs="Times New Roman"/>
          <w:color w:val="000000"/>
          <w:sz w:val="20"/>
          <w:szCs w:val="20"/>
          <w:lang w:val="en-US"/>
        </w:rPr>
        <w:t>urban policy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, accountability and</w:t>
      </w:r>
      <w:r w:rsidR="003D644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professionalization</w:t>
      </w:r>
    </w:p>
    <w:p w14:paraId="30B56E5E" w14:textId="77777777" w:rsidR="000D1986" w:rsidRDefault="000D1986" w:rsidP="000D1986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3B57D1D5" w14:textId="71A8E835" w:rsidR="000D1986" w:rsidRDefault="000D1986" w:rsidP="000D1986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Open data and e-government policies to reduce </w:t>
      </w:r>
      <w:r w:rsidR="006B46BF">
        <w:rPr>
          <w:rFonts w:ascii="Times New Roman" w:hAnsi="Times New Roman" w:cs="Times New Roman"/>
          <w:color w:val="000000"/>
          <w:sz w:val="20"/>
          <w:szCs w:val="20"/>
          <w:lang w:val="en-US"/>
        </w:rPr>
        <w:t>corruption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in Mexican municipa</w:t>
      </w:r>
      <w:r w:rsidR="003D644D">
        <w:rPr>
          <w:rFonts w:ascii="Times New Roman" w:hAnsi="Times New Roman" w:cs="Times New Roman"/>
          <w:color w:val="000000"/>
          <w:sz w:val="20"/>
          <w:szCs w:val="20"/>
          <w:lang w:val="en-US"/>
        </w:rPr>
        <w:t>lities.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Donor: USAID</w:t>
      </w:r>
      <w:r w:rsidR="003D644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 w:rsidR="003D644D" w:rsidRPr="00B45DAE">
        <w:rPr>
          <w:rFonts w:ascii="Times New Roman" w:hAnsi="Times New Roman" w:cs="Times New Roman"/>
          <w:color w:val="000000"/>
          <w:sz w:val="20"/>
          <w:szCs w:val="20"/>
          <w:lang w:val="en-US"/>
        </w:rPr>
        <w:t>Mexico City</w:t>
      </w:r>
      <w:r w:rsidR="003D644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January 2014: Present</w:t>
      </w:r>
    </w:p>
    <w:p w14:paraId="3319AF5F" w14:textId="4D7BD6D3" w:rsidR="000D1986" w:rsidRDefault="000D1986" w:rsidP="000D1986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Leading a team of </w:t>
      </w:r>
      <w:r w:rsidR="003D644D">
        <w:rPr>
          <w:rFonts w:ascii="Times New Roman" w:hAnsi="Times New Roman" w:cs="Times New Roman"/>
          <w:color w:val="000000"/>
          <w:sz w:val="20"/>
          <w:szCs w:val="20"/>
          <w:lang w:val="en-US"/>
        </w:rPr>
        <w:t>9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people</w:t>
      </w:r>
      <w:r w:rsidR="003D644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to diagnose and implement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open data and e-government pilot project</w:t>
      </w:r>
      <w:r w:rsidR="003D644D">
        <w:rPr>
          <w:rFonts w:ascii="Times New Roman" w:hAnsi="Times New Roman" w:cs="Times New Roman"/>
          <w:color w:val="000000"/>
          <w:sz w:val="20"/>
          <w:szCs w:val="20"/>
          <w:lang w:val="en-US"/>
        </w:rPr>
        <w:t>s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in 6 municipalities </w:t>
      </w:r>
      <w:r w:rsidR="003D644D">
        <w:rPr>
          <w:rFonts w:ascii="Times New Roman" w:hAnsi="Times New Roman" w:cs="Times New Roman"/>
          <w:color w:val="000000"/>
          <w:sz w:val="20"/>
          <w:szCs w:val="20"/>
          <w:lang w:val="en-US"/>
        </w:rPr>
        <w:t>and in Mexico City</w:t>
      </w:r>
    </w:p>
    <w:p w14:paraId="5DE0E610" w14:textId="7C0EF94E" w:rsidR="006F75AA" w:rsidRDefault="003A5DD9" w:rsidP="006F75AA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Incorporated</w:t>
      </w:r>
      <w:r w:rsidR="006F75A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6 Mexican municipalities to the pilot project that consists on </w:t>
      </w:r>
      <w:r w:rsidR="000E19D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implementing </w:t>
      </w:r>
      <w:r w:rsidR="006F75AA">
        <w:rPr>
          <w:rFonts w:ascii="Times New Roman" w:hAnsi="Times New Roman" w:cs="Times New Roman"/>
          <w:color w:val="000000"/>
          <w:sz w:val="20"/>
          <w:szCs w:val="20"/>
          <w:lang w:val="en-US"/>
        </w:rPr>
        <w:t>an open data strategy</w:t>
      </w:r>
    </w:p>
    <w:p w14:paraId="72FFE429" w14:textId="360FDA4E" w:rsidR="006F75AA" w:rsidRPr="006F75AA" w:rsidRDefault="003A5DD9" w:rsidP="006F75AA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Incorporated</w:t>
      </w:r>
      <w:r w:rsidR="006F75A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the Secretary of Economic Development of Mexico City to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the project by jointly</w:t>
      </w:r>
      <w:r w:rsidR="006F75A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develop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ing</w:t>
      </w:r>
      <w:r w:rsidR="006F75A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an online application to inform and make more efficient the business inspections procedure</w:t>
      </w:r>
    </w:p>
    <w:p w14:paraId="7B69A4ED" w14:textId="0470D993" w:rsidR="000D1986" w:rsidRDefault="000D1986" w:rsidP="000D1986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</w:t>
      </w:r>
      <w:r w:rsidR="003A5DD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onducted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a research on e-government policies in the 53 largest Mexican municipalities, the research consisted on database analysis, c</w:t>
      </w:r>
      <w:r w:rsidR="003D644D">
        <w:rPr>
          <w:rFonts w:ascii="Times New Roman" w:hAnsi="Times New Roman" w:cs="Times New Roman"/>
          <w:color w:val="000000"/>
          <w:sz w:val="20"/>
          <w:szCs w:val="20"/>
          <w:lang w:val="en-US"/>
        </w:rPr>
        <w:t>ase studies and simulated-user</w:t>
      </w:r>
      <w:r w:rsidR="007F141B">
        <w:rPr>
          <w:rFonts w:ascii="Times New Roman" w:hAnsi="Times New Roman" w:cs="Times New Roman"/>
          <w:color w:val="000000"/>
          <w:sz w:val="20"/>
          <w:szCs w:val="20"/>
          <w:lang w:val="en-US"/>
        </w:rPr>
        <w:t>s</w:t>
      </w:r>
    </w:p>
    <w:p w14:paraId="0F5B8B38" w14:textId="0F09C254" w:rsidR="007F141B" w:rsidRDefault="007F141B" w:rsidP="007F141B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Conduct a research on how to improve the inspections in Mexico City </w:t>
      </w:r>
      <w:r w:rsidRPr="007F141B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 data on 10,000 business inspections, reviewing the legal framework to diagnose institutional challenges and interviewing relevant agents.</w:t>
      </w:r>
    </w:p>
    <w:p w14:paraId="1EE91B00" w14:textId="6ADCBF28" w:rsidR="000D1986" w:rsidRDefault="003A5DD9" w:rsidP="000D1986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Planned</w:t>
      </w:r>
      <w:r w:rsid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and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currently</w:t>
      </w:r>
      <w:r w:rsidR="006B46B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supervising</w:t>
      </w:r>
      <w:r w:rsid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an open-data strategy to obtain information related to urban and economic development</w:t>
      </w:r>
    </w:p>
    <w:p w14:paraId="405A7FBB" w14:textId="1FDC8BE0" w:rsidR="000C7E36" w:rsidRDefault="003A5DD9" w:rsidP="000D1986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Planned and currently </w:t>
      </w:r>
      <w:r w:rsidR="006B46BF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implementing a program of regulatory reform in Mexico City. </w:t>
      </w:r>
      <w:bookmarkStart w:id="0" w:name="_GoBack"/>
      <w:bookmarkEnd w:id="0"/>
    </w:p>
    <w:p w14:paraId="49936137" w14:textId="77777777" w:rsidR="000C7E36" w:rsidRDefault="000C7E36" w:rsidP="000C7E36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70B942FD" w14:textId="77777777" w:rsidR="007F141B" w:rsidRDefault="007F141B" w:rsidP="000C7E36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0E4BDC9F" w14:textId="77777777" w:rsidR="007F141B" w:rsidRDefault="007F141B" w:rsidP="000C7E36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142F8E72" w14:textId="6AE3107B" w:rsidR="000D1986" w:rsidRPr="000C7E36" w:rsidRDefault="000D1986" w:rsidP="000C7E36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C7E36">
        <w:rPr>
          <w:rFonts w:ascii="Times New Roman" w:hAnsi="Times New Roman" w:cs="Times New Roman"/>
          <w:color w:val="000000"/>
          <w:sz w:val="20"/>
          <w:szCs w:val="20"/>
          <w:lang w:val="en-US"/>
        </w:rPr>
        <w:t>Design of a SMEs equity market. Donor: USAID</w:t>
      </w:r>
      <w:r w:rsidR="003D644D" w:rsidRPr="000C7E36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Pr="000C7E3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January 2014 – October 2014</w:t>
      </w:r>
    </w:p>
    <w:p w14:paraId="7F7879C9" w14:textId="416C56FB" w:rsidR="000D1986" w:rsidRDefault="000C7E36" w:rsidP="000D1986">
      <w:pPr>
        <w:pStyle w:val="Prrafode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Led</w:t>
      </w:r>
      <w:r w:rsid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 team of 4 people to diagnose the challenges limiting access to equity markets in Mexico and designing a market to allow SMEs in Mexico to fin</w:t>
      </w:r>
      <w:r w:rsidR="003D644D">
        <w:rPr>
          <w:rFonts w:ascii="Times New Roman" w:hAnsi="Times New Roman" w:cs="Times New Roman"/>
          <w:color w:val="000000"/>
          <w:sz w:val="20"/>
          <w:szCs w:val="20"/>
          <w:lang w:val="en-US"/>
        </w:rPr>
        <w:t>ance themselves through equity</w:t>
      </w:r>
    </w:p>
    <w:p w14:paraId="5E707118" w14:textId="7D529C15" w:rsidR="006F75AA" w:rsidRDefault="006F75AA" w:rsidP="000D1986">
      <w:pPr>
        <w:pStyle w:val="Prrafode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Collab</w:t>
      </w:r>
      <w:r w:rsidR="000C7E36">
        <w:rPr>
          <w:rFonts w:ascii="Times New Roman" w:hAnsi="Times New Roman" w:cs="Times New Roman"/>
          <w:color w:val="000000"/>
          <w:sz w:val="20"/>
          <w:szCs w:val="20"/>
          <w:lang w:val="en-US"/>
        </w:rPr>
        <w:t>orated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with public officers from the National Banking and Equity Commission to advance proposals and</w:t>
      </w:r>
      <w:r w:rsidR="006607F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evaluate the implementation of</w:t>
      </w:r>
      <w:r w:rsidR="003D644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our market design</w:t>
      </w:r>
    </w:p>
    <w:p w14:paraId="4BE51412" w14:textId="168177E5" w:rsidR="000D1986" w:rsidRDefault="000C7E36" w:rsidP="000D1986">
      <w:pPr>
        <w:pStyle w:val="Prrafode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Interviewed</w:t>
      </w:r>
      <w:r w:rsid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relevant actors and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performed</w:t>
      </w:r>
      <w:r w:rsid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case studies to understand the </w:t>
      </w:r>
      <w:r w:rsidR="006607F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sectorial </w:t>
      </w:r>
      <w:r w:rsid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>barriers</w:t>
      </w:r>
    </w:p>
    <w:p w14:paraId="2E3FE0B7" w14:textId="4E8281C2" w:rsidR="000D1986" w:rsidRDefault="000C7E36" w:rsidP="000D1986">
      <w:pPr>
        <w:pStyle w:val="Prrafode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Overviewed</w:t>
      </w:r>
      <w:r w:rsid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and guided</w:t>
      </w:r>
      <w:r w:rsid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statistical demonstrations of hypothesis regarding the market´s failures. This an</w:t>
      </w:r>
      <w:r w:rsidR="003D644D">
        <w:rPr>
          <w:rFonts w:ascii="Times New Roman" w:hAnsi="Times New Roman" w:cs="Times New Roman"/>
          <w:color w:val="000000"/>
          <w:sz w:val="20"/>
          <w:szCs w:val="20"/>
          <w:lang w:val="en-US"/>
        </w:rPr>
        <w:t>alysis used data from Bloomberg</w:t>
      </w:r>
    </w:p>
    <w:p w14:paraId="3F8646E3" w14:textId="1471D82F" w:rsidR="00DB7C2E" w:rsidRDefault="000C7E36" w:rsidP="00DB7C2E">
      <w:pPr>
        <w:pStyle w:val="Prrafode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Designed </w:t>
      </w:r>
      <w:r w:rsid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>an alternative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equity</w:t>
      </w:r>
      <w:r w:rsid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market in Mexico for SMES, this included directing the regulatory, financial and market structure analysis conduc</w:t>
      </w:r>
      <w:r w:rsidR="003D644D">
        <w:rPr>
          <w:rFonts w:ascii="Times New Roman" w:hAnsi="Times New Roman" w:cs="Times New Roman"/>
          <w:color w:val="000000"/>
          <w:sz w:val="20"/>
          <w:szCs w:val="20"/>
          <w:lang w:val="en-US"/>
        </w:rPr>
        <w:t>ted by the members of the team</w:t>
      </w:r>
    </w:p>
    <w:p w14:paraId="45E2D2C3" w14:textId="0BB2E429" w:rsidR="00DB7C2E" w:rsidRPr="00DB7C2E" w:rsidRDefault="00DB7C2E" w:rsidP="00DB7C2E">
      <w:pPr>
        <w:pStyle w:val="Prrafode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Responsible of giving a press conference and interviews regarding the study findings</w:t>
      </w:r>
    </w:p>
    <w:p w14:paraId="081BF234" w14:textId="77777777" w:rsidR="000D1986" w:rsidRDefault="000D1986" w:rsidP="000D1986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332761B3" w14:textId="25488859" w:rsidR="000D1986" w:rsidRDefault="000D1986" w:rsidP="000D1986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Barriers to ICT entrepreneurship in Mexico. Donor: Microsoft</w:t>
      </w:r>
      <w:r w:rsidR="003D644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and USAID.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October 2013- January 2014</w:t>
      </w:r>
    </w:p>
    <w:p w14:paraId="08DBDB55" w14:textId="2392D76B" w:rsidR="000D1986" w:rsidRDefault="000C7E36" w:rsidP="000D1986">
      <w:pPr>
        <w:pStyle w:val="Prrafode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Led</w:t>
      </w:r>
      <w:r w:rsid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 team of 4 people to diagnose the challenges limiting entrepreneurship growth in the Mexican ICT sector</w:t>
      </w:r>
    </w:p>
    <w:p w14:paraId="790E53E1" w14:textId="7D3B0C2B" w:rsidR="00DB7C2E" w:rsidRDefault="000C7E36" w:rsidP="000D1986">
      <w:pPr>
        <w:pStyle w:val="Prrafode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Presented</w:t>
      </w:r>
      <w:r w:rsidR="00DB7C2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the recommendations to senior official</w:t>
      </w:r>
      <w:r w:rsidR="00C94308">
        <w:rPr>
          <w:rFonts w:ascii="Times New Roman" w:hAnsi="Times New Roman" w:cs="Times New Roman"/>
          <w:color w:val="000000"/>
          <w:sz w:val="20"/>
          <w:szCs w:val="20"/>
          <w:lang w:val="en-US"/>
        </w:rPr>
        <w:t>s</w:t>
      </w:r>
      <w:r w:rsidR="00DB7C2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of the National Institute of Entrepreneurship</w:t>
      </w:r>
      <w:r w:rsidR="00C9430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some of them were adopted by the Institute, such as the ones regarding a greater emphasis on innovation at universities. </w:t>
      </w:r>
    </w:p>
    <w:p w14:paraId="757A1468" w14:textId="681D3F26" w:rsidR="000D1986" w:rsidRDefault="000C7E36" w:rsidP="000D1986">
      <w:pPr>
        <w:pStyle w:val="Prrafode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Interviewed</w:t>
      </w:r>
      <w:r w:rsid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relevant act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ors and performed c</w:t>
      </w:r>
      <w:r w:rsid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ase studies to understand the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sectorial </w:t>
      </w:r>
      <w:r w:rsid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>barriers</w:t>
      </w:r>
    </w:p>
    <w:p w14:paraId="676DD363" w14:textId="5076E6E4" w:rsidR="000D1986" w:rsidRDefault="000C7E36" w:rsidP="000D1986">
      <w:pPr>
        <w:pStyle w:val="Prrafode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Overviewed</w:t>
      </w:r>
      <w:r w:rsid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the conduction of an online survey and the dat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a analysis, as well as supervised</w:t>
      </w:r>
      <w:r w:rsidR="000D198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the use of the National Employment Survey to determine the ICT sector and entrepreneurship growth</w:t>
      </w:r>
      <w:r w:rsidR="003D644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potential</w:t>
      </w:r>
    </w:p>
    <w:p w14:paraId="6A0EE883" w14:textId="16BF0BEE" w:rsidR="008D5BFA" w:rsidRPr="00DB7C2E" w:rsidRDefault="00DB7C2E" w:rsidP="00D60DBA">
      <w:pPr>
        <w:pStyle w:val="Prrafode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Responsible of giving a press conference and interviews regarding the study findings</w:t>
      </w:r>
    </w:p>
    <w:p w14:paraId="0D765B5F" w14:textId="0D468A58" w:rsidR="008B1DFC" w:rsidRPr="00282116" w:rsidRDefault="008B1DFC" w:rsidP="008B1DFC">
      <w:pPr>
        <w:spacing w:after="0"/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109BFEB1" w14:textId="2FF53E28" w:rsidR="000D0873" w:rsidRPr="000C7E36" w:rsidRDefault="00DB7C2E" w:rsidP="008B1DFC">
      <w:pPr>
        <w:spacing w:after="0"/>
        <w:jc w:val="both"/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</w:pPr>
      <w:r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>Senior R</w:t>
      </w:r>
      <w:r w:rsidR="008B1DFC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>esearcher</w:t>
      </w:r>
      <w:r w:rsidR="000D0873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 xml:space="preserve"> </w:t>
      </w:r>
      <w:r w:rsidR="000D0873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="000D0873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="000D0873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="000D0873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="000D0873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="000D0873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="000D0873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="000D0873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  <w:t xml:space="preserve">                     </w:t>
      </w:r>
      <w:r w:rsid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 xml:space="preserve"> </w:t>
      </w:r>
      <w:r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>June 2012</w:t>
      </w:r>
      <w:r w:rsidR="000D0873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 xml:space="preserve"> – Sep. 2013</w:t>
      </w:r>
    </w:p>
    <w:p w14:paraId="568027B0" w14:textId="212A8834" w:rsidR="003D644D" w:rsidRPr="000C7E36" w:rsidRDefault="00DB7C2E" w:rsidP="006F75AA">
      <w:pPr>
        <w:spacing w:after="0"/>
        <w:jc w:val="both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Salary 3</w:t>
      </w:r>
      <w:r w:rsidR="0025751C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7</w:t>
      </w:r>
      <w:r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,000 dollars per year</w:t>
      </w:r>
      <w:r w:rsidR="003A5DD9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. </w:t>
      </w:r>
      <w:r w:rsidR="00C94308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C</w:t>
      </w:r>
      <w:r w:rsidR="000C7E36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onducted</w:t>
      </w:r>
      <w:r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rigorous analysis base</w:t>
      </w:r>
      <w:r w:rsidR="003A5DD9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d on data and qualitative tools. </w:t>
      </w:r>
      <w:r w:rsidR="00C94308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W</w:t>
      </w:r>
      <w:r w:rsidR="000C7E36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rote </w:t>
      </w:r>
      <w:r w:rsidR="003D644D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reports and articles</w:t>
      </w:r>
      <w:r w:rsidR="00C94308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on several topics such as fiscal, urban and welfare policy.</w:t>
      </w:r>
      <w:r w:rsidR="003A5DD9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Responsible </w:t>
      </w:r>
      <w:r w:rsidR="0035100C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of devising communication strategies and occasionally giving media interviews and presentations</w:t>
      </w:r>
      <w:r w:rsidR="003D644D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to relevant actors</w:t>
      </w:r>
      <w:r w:rsidR="0035100C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. </w:t>
      </w:r>
      <w:r w:rsidR="003D644D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Responsible of making grant proposal</w:t>
      </w:r>
      <w:r w:rsidR="00C94308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s, I collaborated in two success</w:t>
      </w:r>
      <w:r w:rsidR="00667A31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ful grant proposals. One given b</w:t>
      </w:r>
      <w:r w:rsidR="00C94308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y USAID for the amount of 600,000 USD and one by the British Embassy for the amount of 70,000 USD. </w:t>
      </w:r>
      <w:r w:rsidR="003D644D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</w:p>
    <w:p w14:paraId="74C3B8F8" w14:textId="77777777" w:rsidR="003D644D" w:rsidRPr="003D644D" w:rsidRDefault="003D644D" w:rsidP="006F75AA">
      <w:pPr>
        <w:spacing w:after="0"/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17807D81" w14:textId="49498A39" w:rsidR="006F75AA" w:rsidRPr="003D644D" w:rsidRDefault="00DB7C2E" w:rsidP="006F75AA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Creating a c</w:t>
      </w:r>
      <w:r w:rsidR="006F75A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ompetitive fiscal policy </w:t>
      </w:r>
      <w:r w:rsidR="003D644D">
        <w:rPr>
          <w:rFonts w:ascii="Times New Roman" w:hAnsi="Times New Roman" w:cs="Times New Roman"/>
          <w:color w:val="000000"/>
          <w:sz w:val="20"/>
          <w:szCs w:val="20"/>
          <w:lang w:val="en-US"/>
        </w:rPr>
        <w:t>in México</w:t>
      </w:r>
      <w:r w:rsidR="006F75AA" w:rsidRPr="003D644D">
        <w:rPr>
          <w:rFonts w:ascii="Times New Roman" w:hAnsi="Times New Roman" w:cs="Times New Roman"/>
          <w:color w:val="000000"/>
          <w:sz w:val="20"/>
          <w:szCs w:val="20"/>
          <w:lang w:val="en-US"/>
        </w:rPr>
        <w:t>.  May 2013 – September 2013</w:t>
      </w:r>
    </w:p>
    <w:p w14:paraId="375B8246" w14:textId="77777777" w:rsidR="006F75AA" w:rsidRDefault="006F75AA" w:rsidP="006F75AA">
      <w:pPr>
        <w:pStyle w:val="Prrafodelista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27A13">
        <w:rPr>
          <w:rFonts w:ascii="Times New Roman" w:hAnsi="Times New Roman" w:cs="Times New Roman"/>
          <w:color w:val="000000"/>
          <w:sz w:val="20"/>
          <w:szCs w:val="20"/>
          <w:lang w:val="en-US"/>
        </w:rPr>
        <w:t>Literature review of best practices surrounding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fiscal policies in OECD countries. </w:t>
      </w:r>
    </w:p>
    <w:p w14:paraId="62E8736E" w14:textId="5A69E523" w:rsidR="00DB7C2E" w:rsidRDefault="00C94308" w:rsidP="006F75AA">
      <w:pPr>
        <w:pStyle w:val="Prrafodelista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M</w:t>
      </w:r>
      <w:r w:rsidR="00DB7C2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eetings with representatives from the largest Mexican companies to present our findings and receive feedback </w:t>
      </w:r>
    </w:p>
    <w:p w14:paraId="4CA18B0D" w14:textId="21B53F30" w:rsidR="006F75AA" w:rsidRPr="00F27A13" w:rsidRDefault="000C7E36" w:rsidP="006F75AA">
      <w:pPr>
        <w:pStyle w:val="Prrafodelista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Diagnosed</w:t>
      </w:r>
      <w:r w:rsidR="006F75A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the Mexican fiscal federalism using public finance data from state and municipal governments</w:t>
      </w:r>
    </w:p>
    <w:p w14:paraId="6C604078" w14:textId="77777777" w:rsidR="006F75AA" w:rsidRDefault="006F75AA" w:rsidP="006F75AA">
      <w:pPr>
        <w:pStyle w:val="Prrafodelista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27A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Impact analysis of different fiscal reforms that will improve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Mexico´s competiveness using econometrical and dynamic modelling techniques. </w:t>
      </w:r>
    </w:p>
    <w:p w14:paraId="43963820" w14:textId="77777777" w:rsidR="006F75AA" w:rsidRPr="00F27A13" w:rsidRDefault="006F75AA" w:rsidP="006F75AA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74F3F944" w14:textId="0D3DE628" w:rsidR="006F75AA" w:rsidRPr="00F27A13" w:rsidRDefault="006F75AA" w:rsidP="006F75AA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Analysis of the legal framework and practices of the Local Supreme Audit Institutions (SAI). </w:t>
      </w:r>
      <w:r w:rsidRPr="00F27A1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Donor: UK Embassy. </w:t>
      </w:r>
      <w:r w:rsidR="00B32B2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June </w:t>
      </w:r>
      <w:r w:rsidRPr="00F27A13">
        <w:rPr>
          <w:rFonts w:ascii="Times New Roman" w:hAnsi="Times New Roman" w:cs="Times New Roman"/>
          <w:color w:val="000000"/>
          <w:sz w:val="20"/>
          <w:szCs w:val="20"/>
          <w:lang w:val="en-US"/>
        </w:rPr>
        <w:t>2012 – May 2013</w:t>
      </w:r>
    </w:p>
    <w:p w14:paraId="4EAE9725" w14:textId="77777777" w:rsidR="006F75AA" w:rsidRDefault="006F75AA" w:rsidP="006F75AA">
      <w:pPr>
        <w:pStyle w:val="Prrafodelista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D24052">
        <w:rPr>
          <w:rFonts w:ascii="Times New Roman" w:hAnsi="Times New Roman" w:cs="Times New Roman"/>
          <w:color w:val="000000"/>
          <w:sz w:val="20"/>
          <w:szCs w:val="20"/>
          <w:lang w:val="en-US"/>
        </w:rPr>
        <w:t>Evaluation of the 32 state audit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ing</w:t>
      </w:r>
      <w:r w:rsidRPr="00D2405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law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s</w:t>
      </w:r>
      <w:r w:rsidRPr="00D2405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to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determine institutional capabilities of local SAIs</w:t>
      </w:r>
    </w:p>
    <w:p w14:paraId="1AE94095" w14:textId="6117D2CD" w:rsidR="006F75AA" w:rsidRDefault="000C7E36" w:rsidP="006F75AA">
      <w:pPr>
        <w:pStyle w:val="Prrafodelista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Created indicators and evaluated</w:t>
      </w:r>
      <w:r w:rsidR="006F75A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the quality and availability of the information regarding the auditing process, with a focus on citizen´s access. </w:t>
      </w:r>
    </w:p>
    <w:p w14:paraId="6AC7A7DC" w14:textId="7322A60A" w:rsidR="00C94308" w:rsidRDefault="000C7E36" w:rsidP="006F75AA">
      <w:pPr>
        <w:pStyle w:val="Prrafodelista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Presented</w:t>
      </w:r>
      <w:r w:rsidR="00C9430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the project to authorities of the 32 Local SAIs to determine areas of growth and further collaborations. </w:t>
      </w:r>
    </w:p>
    <w:p w14:paraId="55EC8E44" w14:textId="69E829AE" w:rsidR="00C94308" w:rsidRDefault="000C7E36" w:rsidP="006F75AA">
      <w:pPr>
        <w:pStyle w:val="Prrafodelista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Worked </w:t>
      </w:r>
      <w:r w:rsidR="00C9430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with 3 SAIs to improve their legal and transparency practices </w:t>
      </w:r>
    </w:p>
    <w:p w14:paraId="7754FFEE" w14:textId="77777777" w:rsidR="00B32B2D" w:rsidRDefault="00B32B2D" w:rsidP="006F75AA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1B4F252D" w14:textId="77777777" w:rsidR="004B5321" w:rsidRPr="004B5321" w:rsidRDefault="004B5321" w:rsidP="004B5321">
      <w:pPr>
        <w:pStyle w:val="Default"/>
        <w:rPr>
          <w:sz w:val="20"/>
          <w:szCs w:val="20"/>
          <w:lang w:val="en-US"/>
        </w:rPr>
      </w:pPr>
      <w:r w:rsidRPr="004B5321">
        <w:rPr>
          <w:sz w:val="20"/>
          <w:szCs w:val="20"/>
          <w:lang w:val="en-US"/>
        </w:rPr>
        <w:t xml:space="preserve">Intellectual Property Protection: Challenges to Mexico. Donor: Microsoft. June 2012 - August 2012 </w:t>
      </w:r>
    </w:p>
    <w:p w14:paraId="4651F781" w14:textId="152AF9B0" w:rsidR="004B5321" w:rsidRPr="004B5321" w:rsidRDefault="004B5321" w:rsidP="004B5321">
      <w:pPr>
        <w:pStyle w:val="Default"/>
        <w:numPr>
          <w:ilvl w:val="0"/>
          <w:numId w:val="24"/>
        </w:numPr>
        <w:spacing w:after="67"/>
        <w:rPr>
          <w:sz w:val="20"/>
          <w:szCs w:val="20"/>
          <w:lang w:val="en-US"/>
        </w:rPr>
      </w:pPr>
      <w:r w:rsidRPr="004B5321">
        <w:rPr>
          <w:sz w:val="20"/>
          <w:szCs w:val="20"/>
          <w:lang w:val="en-US"/>
        </w:rPr>
        <w:t xml:space="preserve">Estimated the illegal use of software and hardware by each sector of the Mexican economy </w:t>
      </w:r>
    </w:p>
    <w:p w14:paraId="5190E6A1" w14:textId="66680885" w:rsidR="004B5321" w:rsidRPr="004B5321" w:rsidRDefault="004B5321" w:rsidP="004B5321">
      <w:pPr>
        <w:pStyle w:val="Default"/>
        <w:numPr>
          <w:ilvl w:val="0"/>
          <w:numId w:val="24"/>
        </w:numPr>
        <w:rPr>
          <w:sz w:val="20"/>
          <w:szCs w:val="20"/>
          <w:lang w:val="en-US"/>
        </w:rPr>
      </w:pPr>
      <w:r w:rsidRPr="004B5321">
        <w:rPr>
          <w:sz w:val="20"/>
          <w:szCs w:val="20"/>
          <w:lang w:val="en-US"/>
        </w:rPr>
        <w:t xml:space="preserve">Impact analysis of the effect of the U.S. Unfair Competition Act in Mexican exports </w:t>
      </w:r>
    </w:p>
    <w:p w14:paraId="785793B2" w14:textId="77777777" w:rsidR="007F141B" w:rsidRDefault="007F141B" w:rsidP="007E21AA">
      <w:pPr>
        <w:spacing w:after="0"/>
        <w:jc w:val="both"/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</w:pPr>
    </w:p>
    <w:p w14:paraId="52CA15D0" w14:textId="77777777" w:rsidR="007F141B" w:rsidRDefault="007F141B" w:rsidP="007E21AA">
      <w:pPr>
        <w:spacing w:after="0"/>
        <w:jc w:val="both"/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</w:pPr>
    </w:p>
    <w:p w14:paraId="342B923A" w14:textId="77777777" w:rsidR="004B5321" w:rsidRDefault="004B5321" w:rsidP="007E21AA">
      <w:pPr>
        <w:spacing w:after="0"/>
        <w:jc w:val="both"/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</w:pPr>
    </w:p>
    <w:p w14:paraId="06958028" w14:textId="77777777" w:rsidR="004B5321" w:rsidRDefault="004B5321" w:rsidP="007E21AA">
      <w:pPr>
        <w:spacing w:after="0"/>
        <w:jc w:val="both"/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</w:pPr>
    </w:p>
    <w:p w14:paraId="62B733A4" w14:textId="6A780FD8" w:rsidR="00DB7C2E" w:rsidRPr="000C7E36" w:rsidRDefault="00DB7C2E" w:rsidP="007E21AA">
      <w:pPr>
        <w:spacing w:after="0"/>
        <w:jc w:val="both"/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</w:pPr>
      <w:r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>Junior Researcher - Halftime position                                                                                                    July 2011 – May 2012</w:t>
      </w:r>
    </w:p>
    <w:p w14:paraId="2944F5EB" w14:textId="79ACFF60" w:rsidR="00DB7C2E" w:rsidRPr="000C7E36" w:rsidRDefault="0025751C" w:rsidP="007E21AA">
      <w:pPr>
        <w:spacing w:after="0"/>
        <w:jc w:val="both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Salary: 14</w:t>
      </w:r>
      <w:r w:rsidR="00C94308" w:rsidRPr="000C7E36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,000 dollars per year</w:t>
      </w:r>
    </w:p>
    <w:p w14:paraId="3486FC5C" w14:textId="1F46385D" w:rsidR="007E21AA" w:rsidRDefault="007E21AA" w:rsidP="007E21AA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D24052">
        <w:rPr>
          <w:rFonts w:ascii="Times New Roman" w:hAnsi="Times New Roman" w:cs="Times New Roman"/>
          <w:color w:val="000000"/>
          <w:sz w:val="20"/>
          <w:szCs w:val="20"/>
          <w:lang w:val="en-US"/>
        </w:rPr>
        <w:t>Report on Municipal Transparency. Donor: Global Integrity</w:t>
      </w:r>
      <w:r w:rsidR="00C94308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="00DB7C2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3D644D">
        <w:rPr>
          <w:rFonts w:ascii="Times New Roman" w:hAnsi="Times New Roman" w:cs="Times New Roman"/>
          <w:color w:val="000000"/>
          <w:sz w:val="20"/>
          <w:szCs w:val="20"/>
          <w:lang w:val="en-US"/>
        </w:rPr>
        <w:t>July 2011 – May 2011</w:t>
      </w:r>
    </w:p>
    <w:p w14:paraId="20B4B871" w14:textId="2F5B40CE" w:rsidR="003D644D" w:rsidRPr="00C94308" w:rsidRDefault="000C7E36" w:rsidP="00C94308">
      <w:pPr>
        <w:pStyle w:val="Prrafodelista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Coordinated</w:t>
      </w:r>
      <w:r w:rsidR="003D644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18 reporters that evaluated the culture of transparency at a municipal level</w:t>
      </w:r>
    </w:p>
    <w:p w14:paraId="195030B2" w14:textId="16AD4FCD" w:rsidR="003D644D" w:rsidRDefault="003D644D" w:rsidP="003D644D">
      <w:pPr>
        <w:pStyle w:val="Prrafodelista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Data analysis and recommendation design based on the results of the evaluation</w:t>
      </w:r>
    </w:p>
    <w:p w14:paraId="35F1E30B" w14:textId="5C27DBF2" w:rsidR="00C94308" w:rsidRDefault="000C7E36" w:rsidP="003D644D">
      <w:pPr>
        <w:pStyle w:val="Prrafodelista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Collaborated </w:t>
      </w:r>
      <w:r w:rsidR="00C94308">
        <w:rPr>
          <w:rFonts w:ascii="Times New Roman" w:hAnsi="Times New Roman" w:cs="Times New Roman"/>
          <w:color w:val="000000"/>
          <w:sz w:val="20"/>
          <w:szCs w:val="20"/>
          <w:lang w:val="en-US"/>
        </w:rPr>
        <w:t>with Global Integrity staff to devise a disclosure strategy for the project</w:t>
      </w:r>
    </w:p>
    <w:p w14:paraId="1B9FE8D3" w14:textId="767550C0" w:rsidR="00C94308" w:rsidRDefault="000C7E36" w:rsidP="003D644D">
      <w:pPr>
        <w:pStyle w:val="Prrafodelista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Worked </w:t>
      </w:r>
      <w:r w:rsidR="00C9430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with authorities from 6 municipalities to improve their transparency policies. </w:t>
      </w:r>
    </w:p>
    <w:p w14:paraId="4B27F21D" w14:textId="77777777" w:rsidR="003D644D" w:rsidRDefault="003D644D" w:rsidP="008B1DFC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0BE1C10F" w14:textId="77777777" w:rsidR="00C94308" w:rsidRPr="000C7E36" w:rsidRDefault="00C94308" w:rsidP="008B1DFC">
      <w:pPr>
        <w:spacing w:after="0"/>
        <w:jc w:val="both"/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</w:pPr>
      <w:r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 xml:space="preserve">Intern </w:t>
      </w:r>
      <w:r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  <w:t>March 2011 – June 2011</w:t>
      </w:r>
    </w:p>
    <w:p w14:paraId="2F615752" w14:textId="1961368B" w:rsidR="00C94308" w:rsidRDefault="00C94308" w:rsidP="008B1DFC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Urban Competitiveness Index. March 2011 – June 2011</w:t>
      </w:r>
    </w:p>
    <w:p w14:paraId="5A76C49A" w14:textId="782EC42E" w:rsidR="00C94308" w:rsidRDefault="00C94308" w:rsidP="00C94308">
      <w:pPr>
        <w:pStyle w:val="Prrafodelista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Created scorecards diagnosing the strengths and weakness of the 53 cities included in the Index </w:t>
      </w:r>
    </w:p>
    <w:p w14:paraId="310DC441" w14:textId="0387BF21" w:rsidR="00C94308" w:rsidRPr="00C94308" w:rsidRDefault="00C94308" w:rsidP="00C94308">
      <w:pPr>
        <w:pStyle w:val="Prrafodelista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Literature review and writing policy recommendations regarding housing policy</w:t>
      </w:r>
    </w:p>
    <w:p w14:paraId="0239E2F6" w14:textId="6EB82295" w:rsidR="008B1DFC" w:rsidRPr="00DA538D" w:rsidRDefault="00DA538D" w:rsidP="008B1DFC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D20CE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01C49DBC" w14:textId="614EA145" w:rsidR="00FE6D8D" w:rsidRPr="00C94308" w:rsidRDefault="00FE6D8D" w:rsidP="00FE6D8D">
      <w:pPr>
        <w:spacing w:after="0"/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 w:rsidRPr="00C94308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Excelsior TV</w:t>
      </w:r>
      <w:r w:rsidR="000D0873" w:rsidRPr="00C94308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, </w:t>
      </w:r>
      <w:r w:rsidR="000D0873" w:rsidRPr="00C94308">
        <w:rPr>
          <w:rFonts w:ascii="Times New Roman" w:hAnsi="Times New Roman" w:cs="Times New Roman"/>
          <w:color w:val="000000"/>
          <w:sz w:val="20"/>
          <w:szCs w:val="20"/>
          <w:lang w:val="en-US"/>
        </w:rPr>
        <w:t>Mexico City, Mexico</w:t>
      </w:r>
      <w:r w:rsidR="000D0873" w:rsidRPr="00C94308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 </w:t>
      </w:r>
    </w:p>
    <w:p w14:paraId="4C432AF4" w14:textId="47D3B758" w:rsidR="000C7E36" w:rsidRPr="000C7E36" w:rsidRDefault="00FE6D8D" w:rsidP="00FE6D8D">
      <w:pPr>
        <w:spacing w:after="0"/>
        <w:jc w:val="both"/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</w:pPr>
      <w:r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>Economic analyst</w:t>
      </w:r>
      <w:r w:rsidR="00C16A47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 xml:space="preserve"> and commentator </w:t>
      </w:r>
      <w:r w:rsidR="00C16A47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="00C16A47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="00C16A47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="00C16A47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="00C16A47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="00C16A47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="00C16A47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="000D0873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 xml:space="preserve">   Sep. 2013 – Jun. 2014</w:t>
      </w:r>
    </w:p>
    <w:p w14:paraId="36CCC8B4" w14:textId="70FE248D" w:rsidR="00FE6D8D" w:rsidRPr="000C7E36" w:rsidRDefault="00BC1B58" w:rsidP="000C7E36">
      <w:pPr>
        <w:pStyle w:val="Prrafodelista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 w:rsidRPr="000C7E3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In charge of </w:t>
      </w:r>
      <w:r w:rsidR="000D1986" w:rsidRPr="000C7E3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presenting </w:t>
      </w:r>
      <w:r w:rsidRPr="000C7E36">
        <w:rPr>
          <w:rFonts w:ascii="Times New Roman" w:hAnsi="Times New Roman" w:cs="Times New Roman"/>
          <w:color w:val="000000"/>
          <w:sz w:val="20"/>
          <w:szCs w:val="20"/>
          <w:lang w:val="en-US"/>
        </w:rPr>
        <w:t>a tri-weekly analysis of economic and financial</w:t>
      </w:r>
      <w:r w:rsidR="0035100C" w:rsidRPr="000C7E3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news broadcasted </w:t>
      </w:r>
      <w:r w:rsidR="00FE6D8D" w:rsidRPr="000C7E36">
        <w:rPr>
          <w:rFonts w:ascii="Times New Roman" w:hAnsi="Times New Roman" w:cs="Times New Roman"/>
          <w:color w:val="000000"/>
          <w:sz w:val="20"/>
          <w:szCs w:val="20"/>
          <w:lang w:val="en-US"/>
        </w:rPr>
        <w:t>on a national news channel.</w:t>
      </w:r>
      <w:r w:rsidR="00C16A47" w:rsidRPr="000C7E3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6F06164B" w14:textId="77777777" w:rsidR="004F11D7" w:rsidRDefault="004F11D7" w:rsidP="004F11D7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57922AAA" w14:textId="081FC20E" w:rsidR="003446FE" w:rsidRPr="00FE6D8D" w:rsidRDefault="000D0873" w:rsidP="00FE6D8D">
      <w:pPr>
        <w:spacing w:after="0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0D0873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Centro de investigación y Docencia Económicas (CIDE), </w:t>
      </w:r>
      <w:proofErr w:type="spellStart"/>
      <w:r w:rsidRPr="008D5BFA">
        <w:rPr>
          <w:rFonts w:ascii="Times New Roman" w:hAnsi="Times New Roman" w:cs="Times New Roman"/>
          <w:color w:val="000000"/>
          <w:sz w:val="20"/>
          <w:szCs w:val="20"/>
        </w:rPr>
        <w:t>Mexico</w:t>
      </w:r>
      <w:proofErr w:type="spellEnd"/>
      <w:r w:rsidRPr="008D5BFA">
        <w:rPr>
          <w:rFonts w:ascii="Times New Roman" w:hAnsi="Times New Roman" w:cs="Times New Roman"/>
          <w:color w:val="000000"/>
          <w:sz w:val="20"/>
          <w:szCs w:val="20"/>
        </w:rPr>
        <w:t xml:space="preserve"> City, </w:t>
      </w:r>
      <w:proofErr w:type="spellStart"/>
      <w:r w:rsidRPr="008D5BFA">
        <w:rPr>
          <w:rFonts w:ascii="Times New Roman" w:hAnsi="Times New Roman" w:cs="Times New Roman"/>
          <w:color w:val="000000"/>
          <w:sz w:val="20"/>
          <w:szCs w:val="20"/>
        </w:rPr>
        <w:t>Mexico</w:t>
      </w:r>
      <w:proofErr w:type="spellEnd"/>
      <w:r w:rsidRPr="000D0873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</w:p>
    <w:p w14:paraId="1D7B997F" w14:textId="45643999" w:rsidR="000D0873" w:rsidRPr="000C7E36" w:rsidRDefault="003446FE" w:rsidP="00FE6D8D">
      <w:pPr>
        <w:spacing w:after="0"/>
        <w:jc w:val="both"/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</w:pPr>
      <w:r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 xml:space="preserve">Research assistant to </w:t>
      </w:r>
      <w:r w:rsidR="00FE6D8D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>Professor</w:t>
      </w:r>
      <w:r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 xml:space="preserve"> Alejandro </w:t>
      </w:r>
      <w:proofErr w:type="spellStart"/>
      <w:r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>López</w:t>
      </w:r>
      <w:proofErr w:type="spellEnd"/>
      <w:r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>-Feldman, PhD</w:t>
      </w:r>
      <w:r w:rsidR="000D0873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 xml:space="preserve"> </w:t>
      </w:r>
      <w:r w:rsidR="000D0873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="000D0873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</w:r>
      <w:r w:rsidR="000D0873" w:rsidRPr="000C7E36">
        <w:rPr>
          <w:rFonts w:ascii="Times New Roman" w:hAnsi="Times New Roman" w:cs="Times New Roman"/>
          <w:b/>
          <w:i/>
          <w:color w:val="000000"/>
          <w:sz w:val="20"/>
          <w:szCs w:val="20"/>
          <w:lang w:val="en-US"/>
        </w:rPr>
        <w:tab/>
        <w:t xml:space="preserve">                        Feb. 2011 – Jun. 2011</w:t>
      </w:r>
    </w:p>
    <w:p w14:paraId="48B00302" w14:textId="77777777" w:rsidR="000C7E36" w:rsidRDefault="00E86B89" w:rsidP="000C7E36">
      <w:pPr>
        <w:pStyle w:val="Prrafode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C7E36">
        <w:rPr>
          <w:rFonts w:ascii="Times New Roman" w:hAnsi="Times New Roman" w:cs="Times New Roman"/>
          <w:color w:val="000000"/>
          <w:sz w:val="20"/>
          <w:szCs w:val="20"/>
          <w:lang w:val="en-US"/>
        </w:rPr>
        <w:t>Conducted literature reviews on issues related to environmental econom</w:t>
      </w:r>
      <w:r w:rsidR="000C7E36">
        <w:rPr>
          <w:rFonts w:ascii="Times New Roman" w:hAnsi="Times New Roman" w:cs="Times New Roman"/>
          <w:color w:val="000000"/>
          <w:sz w:val="20"/>
          <w:szCs w:val="20"/>
          <w:lang w:val="en-US"/>
        </w:rPr>
        <w:t>ics and its relation to poverty</w:t>
      </w:r>
    </w:p>
    <w:p w14:paraId="39C37951" w14:textId="257358A2" w:rsidR="00FE6D8D" w:rsidRPr="000C7E36" w:rsidRDefault="00E86B89" w:rsidP="00FE6D8D">
      <w:pPr>
        <w:pStyle w:val="Prrafode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C7E3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Managed </w:t>
      </w:r>
      <w:r w:rsidR="000C7E36">
        <w:rPr>
          <w:rFonts w:ascii="Times New Roman" w:hAnsi="Times New Roman" w:cs="Times New Roman"/>
          <w:color w:val="000000"/>
          <w:sz w:val="20"/>
          <w:szCs w:val="20"/>
          <w:lang w:val="en-US"/>
        </w:rPr>
        <w:t>and maintained a database of use of natural resources in rural Mexico</w:t>
      </w:r>
    </w:p>
    <w:p w14:paraId="551BF912" w14:textId="77777777" w:rsidR="000C7E36" w:rsidRDefault="000C7E36" w:rsidP="00FE6D8D">
      <w:pPr>
        <w:pStyle w:val="Default"/>
        <w:jc w:val="both"/>
        <w:rPr>
          <w:b/>
          <w:sz w:val="20"/>
          <w:szCs w:val="20"/>
          <w:lang w:val="en-US"/>
        </w:rPr>
      </w:pPr>
    </w:p>
    <w:p w14:paraId="1B11FA23" w14:textId="1D4B93D7" w:rsidR="00FE6D8D" w:rsidRDefault="00DA538D" w:rsidP="00FE6D8D">
      <w:pPr>
        <w:pStyle w:val="Default"/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INDEPENDENT PROJECTS </w:t>
      </w:r>
    </w:p>
    <w:p w14:paraId="09A95B25" w14:textId="77777777" w:rsidR="003A5DD9" w:rsidRDefault="003A5DD9" w:rsidP="00FE6D8D">
      <w:pPr>
        <w:pStyle w:val="Default"/>
        <w:jc w:val="both"/>
        <w:rPr>
          <w:b/>
          <w:sz w:val="20"/>
          <w:szCs w:val="20"/>
          <w:lang w:val="en-US"/>
        </w:rPr>
      </w:pPr>
    </w:p>
    <w:p w14:paraId="3C17839C" w14:textId="1D98C24A" w:rsidR="00257BD8" w:rsidRPr="000F66FA" w:rsidRDefault="00D46E43" w:rsidP="00FE6D8D">
      <w:pPr>
        <w:pStyle w:val="Default"/>
        <w:jc w:val="both"/>
        <w:rPr>
          <w:b/>
          <w:sz w:val="20"/>
          <w:szCs w:val="20"/>
          <w:lang w:val="en-US"/>
        </w:rPr>
      </w:pPr>
      <w:proofErr w:type="spellStart"/>
      <w:r w:rsidRPr="000F66FA">
        <w:rPr>
          <w:b/>
          <w:sz w:val="20"/>
          <w:szCs w:val="20"/>
          <w:lang w:val="en-US"/>
        </w:rPr>
        <w:t>Onceporciento</w:t>
      </w:r>
      <w:proofErr w:type="spellEnd"/>
      <w:r w:rsidR="001D6D74" w:rsidRPr="000F66FA">
        <w:rPr>
          <w:b/>
          <w:sz w:val="20"/>
          <w:szCs w:val="20"/>
          <w:lang w:val="en-US"/>
        </w:rPr>
        <w:t>, Mexico City, Mexico</w:t>
      </w:r>
      <w:r w:rsidRPr="000F66FA">
        <w:rPr>
          <w:b/>
          <w:sz w:val="20"/>
          <w:szCs w:val="20"/>
          <w:lang w:val="en-US"/>
        </w:rPr>
        <w:t xml:space="preserve"> </w:t>
      </w:r>
      <w:hyperlink r:id="rId6" w:history="1">
        <w:r w:rsidRPr="000F66FA">
          <w:rPr>
            <w:rStyle w:val="Hipervnculo"/>
            <w:b/>
            <w:sz w:val="20"/>
            <w:szCs w:val="20"/>
            <w:lang w:val="en-US"/>
          </w:rPr>
          <w:t>http://onceporciento.org/</w:t>
        </w:r>
      </w:hyperlink>
    </w:p>
    <w:p w14:paraId="1B24FC39" w14:textId="2D8422EC" w:rsidR="00D46E43" w:rsidRDefault="00096D3D" w:rsidP="00FE6D8D">
      <w:pPr>
        <w:pStyle w:val="Default"/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Onceporciento</w:t>
      </w:r>
      <w:proofErr w:type="spellEnd"/>
      <w:r>
        <w:rPr>
          <w:sz w:val="20"/>
          <w:szCs w:val="20"/>
          <w:lang w:val="en-US"/>
        </w:rPr>
        <w:t xml:space="preserve"> is non-governmental organization that seeks to empower citizens through the use of innovative participation mechanisms</w:t>
      </w:r>
    </w:p>
    <w:p w14:paraId="2D2F068D" w14:textId="77777777" w:rsidR="000C7E36" w:rsidRPr="00D46E43" w:rsidRDefault="000C7E36" w:rsidP="00FE6D8D">
      <w:pPr>
        <w:pStyle w:val="Default"/>
        <w:jc w:val="both"/>
        <w:rPr>
          <w:i/>
          <w:sz w:val="20"/>
          <w:szCs w:val="20"/>
          <w:lang w:val="en-US"/>
        </w:rPr>
      </w:pPr>
    </w:p>
    <w:p w14:paraId="291AC97E" w14:textId="0C0D30FC" w:rsidR="000C7E36" w:rsidRDefault="000C7E36" w:rsidP="00FE6D8D">
      <w:pPr>
        <w:pStyle w:val="Default"/>
        <w:jc w:val="both"/>
        <w:rPr>
          <w:b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 xml:space="preserve">Founder                                                                                                                                                         </w:t>
      </w:r>
      <w:r>
        <w:rPr>
          <w:b/>
          <w:sz w:val="20"/>
          <w:szCs w:val="20"/>
          <w:lang w:val="en-US"/>
        </w:rPr>
        <w:t>Oct 2013 – Present</w:t>
      </w:r>
    </w:p>
    <w:p w14:paraId="711CE2AD" w14:textId="0ADB0106" w:rsidR="000C7E36" w:rsidRPr="000C7E36" w:rsidRDefault="000C7E36" w:rsidP="000C7E36">
      <w:pPr>
        <w:pStyle w:val="Default"/>
        <w:numPr>
          <w:ilvl w:val="0"/>
          <w:numId w:val="20"/>
        </w:numPr>
        <w:jc w:val="both"/>
        <w:rPr>
          <w:sz w:val="20"/>
          <w:szCs w:val="20"/>
          <w:lang w:val="en-US"/>
        </w:rPr>
      </w:pPr>
      <w:r w:rsidRPr="000C7E36">
        <w:rPr>
          <w:sz w:val="20"/>
          <w:szCs w:val="20"/>
          <w:lang w:val="en-US"/>
        </w:rPr>
        <w:t>Designed vision and mission of the organization, as well as its governance structure</w:t>
      </w:r>
    </w:p>
    <w:p w14:paraId="3DD76218" w14:textId="4038F32B" w:rsidR="000C7E36" w:rsidRPr="000C7E36" w:rsidRDefault="000C7E36" w:rsidP="000C7E36">
      <w:pPr>
        <w:pStyle w:val="Default"/>
        <w:numPr>
          <w:ilvl w:val="0"/>
          <w:numId w:val="20"/>
        </w:numPr>
        <w:jc w:val="both"/>
        <w:rPr>
          <w:sz w:val="20"/>
          <w:szCs w:val="20"/>
          <w:lang w:val="en-US"/>
        </w:rPr>
      </w:pPr>
      <w:r w:rsidRPr="000C7E36">
        <w:rPr>
          <w:sz w:val="20"/>
          <w:szCs w:val="20"/>
          <w:lang w:val="en-US"/>
        </w:rPr>
        <w:t xml:space="preserve">Designed </w:t>
      </w:r>
      <w:r>
        <w:rPr>
          <w:sz w:val="20"/>
          <w:szCs w:val="20"/>
          <w:lang w:val="en-US"/>
        </w:rPr>
        <w:t xml:space="preserve">the </w:t>
      </w:r>
      <w:r w:rsidRPr="000C7E36">
        <w:rPr>
          <w:sz w:val="20"/>
          <w:szCs w:val="20"/>
          <w:lang w:val="en-US"/>
        </w:rPr>
        <w:t xml:space="preserve">growth strategy for 2014 as well as the 3 main </w:t>
      </w:r>
      <w:r>
        <w:rPr>
          <w:sz w:val="20"/>
          <w:szCs w:val="20"/>
          <w:lang w:val="en-US"/>
        </w:rPr>
        <w:t>projects the NGO is implementing</w:t>
      </w:r>
    </w:p>
    <w:p w14:paraId="1057A8F8" w14:textId="717A0A27" w:rsidR="000C7E36" w:rsidRPr="003A5DD9" w:rsidRDefault="003A5DD9" w:rsidP="000C7E36">
      <w:pPr>
        <w:pStyle w:val="Default"/>
        <w:numPr>
          <w:ilvl w:val="0"/>
          <w:numId w:val="20"/>
        </w:numPr>
        <w:jc w:val="both"/>
        <w:rPr>
          <w:i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Research </w:t>
      </w:r>
      <w:r w:rsidR="00C010FB">
        <w:rPr>
          <w:sz w:val="20"/>
          <w:szCs w:val="20"/>
          <w:lang w:val="en-US"/>
        </w:rPr>
        <w:t>and presentation of</w:t>
      </w:r>
      <w:r>
        <w:rPr>
          <w:sz w:val="20"/>
          <w:szCs w:val="20"/>
          <w:lang w:val="en-US"/>
        </w:rPr>
        <w:t xml:space="preserve"> grant proposals </w:t>
      </w:r>
    </w:p>
    <w:p w14:paraId="566BA38B" w14:textId="33032009" w:rsidR="003A5DD9" w:rsidRPr="003A5DD9" w:rsidRDefault="00946435" w:rsidP="000C7E36">
      <w:pPr>
        <w:pStyle w:val="Default"/>
        <w:numPr>
          <w:ilvl w:val="0"/>
          <w:numId w:val="20"/>
        </w:numPr>
        <w:jc w:val="both"/>
        <w:rPr>
          <w:i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Organized</w:t>
      </w:r>
      <w:r w:rsidR="003A5DD9">
        <w:rPr>
          <w:sz w:val="20"/>
          <w:szCs w:val="20"/>
          <w:lang w:val="en-US"/>
        </w:rPr>
        <w:t xml:space="preserve"> several forums in Mexico City related to urban policy</w:t>
      </w:r>
    </w:p>
    <w:p w14:paraId="1B3B157F" w14:textId="77777777" w:rsidR="003A5DD9" w:rsidRDefault="003A5DD9" w:rsidP="003A5DD9">
      <w:pPr>
        <w:pStyle w:val="Default"/>
        <w:ind w:left="720"/>
        <w:jc w:val="both"/>
        <w:rPr>
          <w:i/>
          <w:sz w:val="20"/>
          <w:szCs w:val="20"/>
          <w:lang w:val="en-US"/>
        </w:rPr>
      </w:pPr>
    </w:p>
    <w:p w14:paraId="0C3909B4" w14:textId="348C7910" w:rsidR="000C7E36" w:rsidRDefault="00D46E43" w:rsidP="000C7E36">
      <w:pPr>
        <w:pStyle w:val="Default"/>
        <w:jc w:val="both"/>
        <w:rPr>
          <w:i/>
          <w:sz w:val="20"/>
          <w:szCs w:val="20"/>
          <w:lang w:val="en-US"/>
        </w:rPr>
      </w:pPr>
      <w:r w:rsidRPr="00D46E43">
        <w:rPr>
          <w:i/>
          <w:sz w:val="20"/>
          <w:szCs w:val="20"/>
          <w:lang w:val="en-US"/>
        </w:rPr>
        <w:t xml:space="preserve">Director of Digital Strategy. </w:t>
      </w:r>
      <w:r w:rsidR="000D0873">
        <w:rPr>
          <w:i/>
          <w:sz w:val="20"/>
          <w:szCs w:val="20"/>
          <w:lang w:val="en-US"/>
        </w:rPr>
        <w:tab/>
      </w:r>
      <w:r w:rsidR="000C7E36">
        <w:rPr>
          <w:i/>
          <w:sz w:val="20"/>
          <w:szCs w:val="20"/>
          <w:lang w:val="en-US"/>
        </w:rPr>
        <w:t xml:space="preserve">                                                                                                              </w:t>
      </w:r>
      <w:r w:rsidR="000C7E36">
        <w:rPr>
          <w:b/>
          <w:sz w:val="20"/>
          <w:szCs w:val="20"/>
          <w:lang w:val="en-US"/>
        </w:rPr>
        <w:t>Oct 2013 – Present</w:t>
      </w:r>
    </w:p>
    <w:p w14:paraId="22FCC6F8" w14:textId="02C3978C" w:rsidR="003A5DD9" w:rsidRPr="003A5DD9" w:rsidRDefault="00A62536" w:rsidP="003A5DD9">
      <w:pPr>
        <w:pStyle w:val="Default"/>
        <w:numPr>
          <w:ilvl w:val="0"/>
          <w:numId w:val="21"/>
        </w:numPr>
        <w:jc w:val="both"/>
        <w:rPr>
          <w:i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Organized a team that designed</w:t>
      </w:r>
      <w:r w:rsidR="003A5DD9">
        <w:rPr>
          <w:sz w:val="20"/>
          <w:szCs w:val="20"/>
          <w:lang w:val="en-US"/>
        </w:rPr>
        <w:t xml:space="preserve"> a platform for students to publish articles and opinions. The website will be launched in January 2015 at  </w:t>
      </w:r>
      <w:hyperlink r:id="rId7" w:history="1">
        <w:r w:rsidR="003A5DD9" w:rsidRPr="003A5DD9">
          <w:rPr>
            <w:rStyle w:val="Hipervnculo"/>
            <w:b/>
            <w:sz w:val="20"/>
            <w:szCs w:val="20"/>
            <w:lang w:val="en-US"/>
          </w:rPr>
          <w:t>http://onceporciento.org/</w:t>
        </w:r>
      </w:hyperlink>
    </w:p>
    <w:p w14:paraId="6E41C12D" w14:textId="55528D25" w:rsidR="00D46E43" w:rsidRPr="003A5DD9" w:rsidRDefault="004C22C3" w:rsidP="003A5DD9">
      <w:pPr>
        <w:pStyle w:val="Default"/>
        <w:numPr>
          <w:ilvl w:val="0"/>
          <w:numId w:val="21"/>
        </w:numPr>
        <w:jc w:val="both"/>
        <w:rPr>
          <w:i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Received </w:t>
      </w:r>
      <w:r w:rsidR="004C628B">
        <w:rPr>
          <w:sz w:val="20"/>
          <w:szCs w:val="20"/>
          <w:lang w:val="en-US"/>
        </w:rPr>
        <w:t>a grant</w:t>
      </w:r>
      <w:r w:rsidR="00D46E43">
        <w:rPr>
          <w:sz w:val="20"/>
          <w:szCs w:val="20"/>
          <w:lang w:val="en-US"/>
        </w:rPr>
        <w:t xml:space="preserve"> </w:t>
      </w:r>
      <w:r w:rsidR="004C628B">
        <w:rPr>
          <w:sz w:val="20"/>
          <w:szCs w:val="20"/>
          <w:lang w:val="en-US"/>
        </w:rPr>
        <w:t>to develop a platform t</w:t>
      </w:r>
      <w:r w:rsidR="00C34F40">
        <w:rPr>
          <w:sz w:val="20"/>
          <w:szCs w:val="20"/>
          <w:lang w:val="en-US"/>
        </w:rPr>
        <w:t xml:space="preserve">o improve citizens´ interaction </w:t>
      </w:r>
      <w:r w:rsidR="004C628B">
        <w:rPr>
          <w:sz w:val="20"/>
          <w:szCs w:val="20"/>
          <w:lang w:val="en-US"/>
        </w:rPr>
        <w:t xml:space="preserve">regarding social action. </w:t>
      </w:r>
      <w:r w:rsidR="0092531A">
        <w:rPr>
          <w:sz w:val="20"/>
          <w:szCs w:val="20"/>
          <w:lang w:val="en-US"/>
        </w:rPr>
        <w:t xml:space="preserve">A screencast is available in </w:t>
      </w:r>
      <w:hyperlink r:id="rId8" w:history="1">
        <w:r w:rsidR="0092531A" w:rsidRPr="00FC11D5">
          <w:rPr>
            <w:rStyle w:val="Hipervnculo"/>
            <w:sz w:val="20"/>
            <w:szCs w:val="20"/>
            <w:lang w:val="en-US"/>
          </w:rPr>
          <w:t>http://vimeo.com/111384569</w:t>
        </w:r>
      </w:hyperlink>
      <w:r w:rsidR="0092531A">
        <w:rPr>
          <w:sz w:val="20"/>
          <w:szCs w:val="20"/>
          <w:lang w:val="en-US"/>
        </w:rPr>
        <w:t xml:space="preserve"> </w:t>
      </w:r>
    </w:p>
    <w:p w14:paraId="6B9CD5C7" w14:textId="77777777" w:rsidR="00D46E43" w:rsidRDefault="00D46E43" w:rsidP="00FE6D8D">
      <w:pPr>
        <w:pStyle w:val="Default"/>
        <w:jc w:val="both"/>
        <w:rPr>
          <w:b/>
          <w:sz w:val="20"/>
          <w:szCs w:val="20"/>
          <w:lang w:val="en-US"/>
        </w:rPr>
      </w:pPr>
    </w:p>
    <w:p w14:paraId="7F17FE33" w14:textId="77777777" w:rsidR="004317D8" w:rsidRPr="003A5DD9" w:rsidRDefault="004317D8" w:rsidP="004317D8">
      <w:pPr>
        <w:pStyle w:val="Default"/>
        <w:jc w:val="both"/>
        <w:rPr>
          <w:b/>
          <w:sz w:val="20"/>
          <w:szCs w:val="20"/>
          <w:lang w:val="es-MX"/>
        </w:rPr>
      </w:pPr>
      <w:r w:rsidRPr="003A5DD9">
        <w:rPr>
          <w:b/>
          <w:sz w:val="20"/>
          <w:szCs w:val="20"/>
          <w:lang w:val="es-MX"/>
        </w:rPr>
        <w:t>Animal Político</w:t>
      </w:r>
    </w:p>
    <w:p w14:paraId="3B102469" w14:textId="5BE7F6DF" w:rsidR="00531EC2" w:rsidRPr="000E19D4" w:rsidRDefault="003A5DD9" w:rsidP="004317D8">
      <w:pPr>
        <w:pStyle w:val="Default"/>
        <w:jc w:val="both"/>
        <w:rPr>
          <w:sz w:val="20"/>
          <w:szCs w:val="20"/>
          <w:lang w:val="en-US"/>
        </w:rPr>
      </w:pPr>
      <w:r w:rsidRPr="000E19D4">
        <w:rPr>
          <w:sz w:val="20"/>
          <w:szCs w:val="20"/>
          <w:lang w:val="en-US"/>
        </w:rPr>
        <w:t xml:space="preserve">Animal </w:t>
      </w:r>
      <w:proofErr w:type="spellStart"/>
      <w:r w:rsidRPr="000E19D4">
        <w:rPr>
          <w:sz w:val="20"/>
          <w:szCs w:val="20"/>
          <w:lang w:val="en-US"/>
        </w:rPr>
        <w:t>Político</w:t>
      </w:r>
      <w:proofErr w:type="spellEnd"/>
      <w:r w:rsidRPr="000E19D4">
        <w:rPr>
          <w:sz w:val="20"/>
          <w:szCs w:val="20"/>
          <w:lang w:val="en-US"/>
        </w:rPr>
        <w:t xml:space="preserve"> is a website that </w:t>
      </w:r>
      <w:r w:rsidR="00D91819">
        <w:rPr>
          <w:sz w:val="20"/>
          <w:szCs w:val="20"/>
          <w:lang w:val="en-US"/>
        </w:rPr>
        <w:t>address</w:t>
      </w:r>
      <w:r w:rsidR="000E19D4" w:rsidRPr="000E19D4">
        <w:rPr>
          <w:sz w:val="20"/>
          <w:szCs w:val="20"/>
          <w:lang w:val="en-US"/>
        </w:rPr>
        <w:t xml:space="preserve">es political issues from a citizen´s perspective. It is the second most visited editorial website in Mexico. </w:t>
      </w:r>
    </w:p>
    <w:p w14:paraId="186A6AD8" w14:textId="7D1EF9FF" w:rsidR="000E19D4" w:rsidRDefault="000E19D4" w:rsidP="000E19D4">
      <w:pPr>
        <w:pStyle w:val="Default"/>
        <w:jc w:val="both"/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 xml:space="preserve">Blogger                                                                                                                                                         </w:t>
      </w:r>
      <w:r>
        <w:rPr>
          <w:b/>
          <w:sz w:val="20"/>
          <w:szCs w:val="20"/>
          <w:lang w:val="en-US"/>
        </w:rPr>
        <w:t>Oct 2013 – Present</w:t>
      </w:r>
    </w:p>
    <w:p w14:paraId="597F7480" w14:textId="3B63935E" w:rsidR="000E19D4" w:rsidRDefault="000F66FA" w:rsidP="000E19D4">
      <w:pPr>
        <w:pStyle w:val="Default"/>
        <w:numPr>
          <w:ilvl w:val="0"/>
          <w:numId w:val="2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Procured</w:t>
      </w:r>
      <w:r w:rsidR="000E19D4">
        <w:rPr>
          <w:sz w:val="20"/>
          <w:szCs w:val="20"/>
          <w:lang w:val="en-US"/>
        </w:rPr>
        <w:t xml:space="preserve"> a space in Animal </w:t>
      </w:r>
      <w:proofErr w:type="spellStart"/>
      <w:r w:rsidR="000E19D4">
        <w:rPr>
          <w:sz w:val="20"/>
          <w:szCs w:val="20"/>
          <w:lang w:val="en-US"/>
        </w:rPr>
        <w:t>Político</w:t>
      </w:r>
      <w:proofErr w:type="spellEnd"/>
      <w:r w:rsidR="000E19D4">
        <w:rPr>
          <w:sz w:val="20"/>
          <w:szCs w:val="20"/>
          <w:lang w:val="en-US"/>
        </w:rPr>
        <w:t xml:space="preserve"> for IMCO´s institutional blog</w:t>
      </w:r>
    </w:p>
    <w:p w14:paraId="06766193" w14:textId="2D1727C3" w:rsidR="004317D8" w:rsidRDefault="000C7E36" w:rsidP="000E19D4">
      <w:pPr>
        <w:pStyle w:val="Default"/>
        <w:numPr>
          <w:ilvl w:val="0"/>
          <w:numId w:val="2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Published bi-weekly articles </w:t>
      </w:r>
      <w:r w:rsidR="004317D8">
        <w:rPr>
          <w:sz w:val="20"/>
          <w:szCs w:val="20"/>
          <w:lang w:val="en-US"/>
        </w:rPr>
        <w:t xml:space="preserve">in </w:t>
      </w:r>
      <w:r w:rsidR="004317D8" w:rsidRPr="00B45332">
        <w:rPr>
          <w:sz w:val="20"/>
          <w:szCs w:val="20"/>
          <w:lang w:val="en-US"/>
        </w:rPr>
        <w:t>a Mexican website of political and economic</w:t>
      </w:r>
      <w:r w:rsidR="00167F76">
        <w:rPr>
          <w:sz w:val="20"/>
          <w:szCs w:val="20"/>
          <w:lang w:val="en-US"/>
        </w:rPr>
        <w:t xml:space="preserve"> conten</w:t>
      </w:r>
      <w:r w:rsidR="004317D8">
        <w:rPr>
          <w:sz w:val="20"/>
          <w:szCs w:val="20"/>
          <w:lang w:val="en-US"/>
        </w:rPr>
        <w:t>t</w:t>
      </w:r>
      <w:r w:rsidR="000E19D4">
        <w:rPr>
          <w:sz w:val="20"/>
          <w:szCs w:val="20"/>
          <w:lang w:val="en-US"/>
        </w:rPr>
        <w:t xml:space="preserve"> at IMCO´s institutional blog</w:t>
      </w:r>
      <w:r w:rsidR="004317D8">
        <w:rPr>
          <w:sz w:val="20"/>
          <w:szCs w:val="20"/>
          <w:lang w:val="en-US"/>
        </w:rPr>
        <w:t>:</w:t>
      </w:r>
      <w:r w:rsidR="004317D8" w:rsidRPr="00B45332">
        <w:rPr>
          <w:sz w:val="20"/>
          <w:szCs w:val="20"/>
          <w:lang w:val="en-US"/>
        </w:rPr>
        <w:t xml:space="preserve"> </w:t>
      </w:r>
      <w:hyperlink r:id="rId9" w:history="1">
        <w:r w:rsidR="004317D8" w:rsidRPr="00FC11D5">
          <w:rPr>
            <w:rStyle w:val="Hipervnculo"/>
            <w:sz w:val="20"/>
            <w:szCs w:val="20"/>
            <w:lang w:val="en-US"/>
          </w:rPr>
          <w:t>http://www.animalpolitico.com/blogueros-neoliberal-nel-liberal/</w:t>
        </w:r>
      </w:hyperlink>
      <w:r w:rsidR="004317D8">
        <w:rPr>
          <w:sz w:val="20"/>
          <w:szCs w:val="20"/>
          <w:lang w:val="en-US"/>
        </w:rPr>
        <w:t xml:space="preserve"> </w:t>
      </w:r>
    </w:p>
    <w:p w14:paraId="14E46E2C" w14:textId="57B5D97C" w:rsidR="000E19D4" w:rsidRDefault="000E19D4" w:rsidP="000E19D4">
      <w:pPr>
        <w:pStyle w:val="Default"/>
        <w:numPr>
          <w:ilvl w:val="0"/>
          <w:numId w:val="2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Organized my colleagues and helped them publish articles on their topics of interest. </w:t>
      </w:r>
    </w:p>
    <w:p w14:paraId="6A8DDCBA" w14:textId="77777777" w:rsidR="00BC763F" w:rsidRPr="00BC1B58" w:rsidRDefault="00BC763F" w:rsidP="004317D8">
      <w:pPr>
        <w:pStyle w:val="Default"/>
        <w:jc w:val="both"/>
        <w:rPr>
          <w:b/>
          <w:sz w:val="20"/>
          <w:szCs w:val="20"/>
          <w:lang w:val="en-US"/>
        </w:rPr>
      </w:pPr>
    </w:p>
    <w:p w14:paraId="3EF14D55" w14:textId="77777777" w:rsidR="000E19D4" w:rsidRDefault="000E19D4" w:rsidP="004317D8">
      <w:pPr>
        <w:pStyle w:val="Default"/>
        <w:jc w:val="both"/>
        <w:rPr>
          <w:b/>
          <w:sz w:val="20"/>
          <w:szCs w:val="20"/>
          <w:lang w:val="en-US"/>
        </w:rPr>
      </w:pPr>
    </w:p>
    <w:p w14:paraId="6C5D3AFB" w14:textId="77777777" w:rsidR="00167F76" w:rsidRDefault="00167F76" w:rsidP="004317D8">
      <w:pPr>
        <w:pStyle w:val="Default"/>
        <w:jc w:val="both"/>
        <w:rPr>
          <w:b/>
          <w:sz w:val="20"/>
          <w:szCs w:val="20"/>
          <w:lang w:val="en-US"/>
        </w:rPr>
      </w:pPr>
    </w:p>
    <w:p w14:paraId="30624424" w14:textId="77777777" w:rsidR="004B5321" w:rsidRDefault="004B5321" w:rsidP="004317D8">
      <w:pPr>
        <w:pStyle w:val="Default"/>
        <w:jc w:val="both"/>
        <w:rPr>
          <w:b/>
          <w:sz w:val="20"/>
          <w:szCs w:val="20"/>
          <w:lang w:val="en-US"/>
        </w:rPr>
      </w:pPr>
    </w:p>
    <w:p w14:paraId="44DCE91A" w14:textId="77777777" w:rsidR="004B5321" w:rsidRDefault="004B5321" w:rsidP="004317D8">
      <w:pPr>
        <w:pStyle w:val="Default"/>
        <w:jc w:val="both"/>
        <w:rPr>
          <w:b/>
          <w:sz w:val="20"/>
          <w:szCs w:val="20"/>
          <w:lang w:val="en-US"/>
        </w:rPr>
      </w:pPr>
    </w:p>
    <w:p w14:paraId="69E763FB" w14:textId="77777777" w:rsidR="004B5321" w:rsidRDefault="004B5321" w:rsidP="004317D8">
      <w:pPr>
        <w:pStyle w:val="Default"/>
        <w:jc w:val="both"/>
        <w:rPr>
          <w:b/>
          <w:sz w:val="20"/>
          <w:szCs w:val="20"/>
          <w:lang w:val="en-US"/>
        </w:rPr>
      </w:pPr>
    </w:p>
    <w:p w14:paraId="4FAC928A" w14:textId="77777777" w:rsidR="00167F76" w:rsidRDefault="00167F76" w:rsidP="004317D8">
      <w:pPr>
        <w:pStyle w:val="Default"/>
        <w:jc w:val="both"/>
        <w:rPr>
          <w:b/>
          <w:sz w:val="20"/>
          <w:szCs w:val="20"/>
          <w:lang w:val="en-US"/>
        </w:rPr>
      </w:pPr>
    </w:p>
    <w:p w14:paraId="2A7E8C94" w14:textId="77777777" w:rsidR="00167F76" w:rsidRDefault="00167F76" w:rsidP="004317D8">
      <w:pPr>
        <w:pStyle w:val="Default"/>
        <w:jc w:val="both"/>
        <w:rPr>
          <w:b/>
          <w:sz w:val="20"/>
          <w:szCs w:val="20"/>
          <w:lang w:val="en-US"/>
        </w:rPr>
      </w:pPr>
    </w:p>
    <w:p w14:paraId="12E85CBC" w14:textId="7565EB97" w:rsidR="00BC763F" w:rsidRPr="00BC1B58" w:rsidRDefault="00BC763F" w:rsidP="004317D8">
      <w:pPr>
        <w:pStyle w:val="Default"/>
        <w:jc w:val="both"/>
        <w:rPr>
          <w:b/>
          <w:sz w:val="20"/>
          <w:szCs w:val="20"/>
          <w:lang w:val="en-US"/>
        </w:rPr>
      </w:pPr>
      <w:r w:rsidRPr="00BC1B58">
        <w:rPr>
          <w:b/>
          <w:sz w:val="20"/>
          <w:szCs w:val="20"/>
          <w:lang w:val="en-US"/>
        </w:rPr>
        <w:t xml:space="preserve">GRANTS AND </w:t>
      </w:r>
      <w:r w:rsidR="0035100C">
        <w:rPr>
          <w:b/>
          <w:sz w:val="20"/>
          <w:szCs w:val="20"/>
          <w:lang w:val="en-US"/>
        </w:rPr>
        <w:t>AWARDS</w:t>
      </w:r>
    </w:p>
    <w:p w14:paraId="1EF2B6B8" w14:textId="77777777" w:rsidR="0035100C" w:rsidRPr="0092531A" w:rsidRDefault="0035100C" w:rsidP="0035100C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2531A">
        <w:rPr>
          <w:rFonts w:ascii="Times New Roman" w:hAnsi="Times New Roman" w:cs="Times New Roman"/>
          <w:color w:val="000000"/>
          <w:sz w:val="20"/>
          <w:szCs w:val="20"/>
          <w:lang w:val="en-US"/>
        </w:rPr>
        <w:t>United World Colleges (UWC) Scholarship to study two years at the UWC-USA on full board and tuition</w:t>
      </w:r>
    </w:p>
    <w:p w14:paraId="60587939" w14:textId="77777777" w:rsidR="0035100C" w:rsidRDefault="0035100C" w:rsidP="0035100C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2531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Merit scholarship in CIDE based on academic excellence </w:t>
      </w:r>
    </w:p>
    <w:p w14:paraId="3D2F6B61" w14:textId="77777777" w:rsidR="0035100C" w:rsidRDefault="0035100C" w:rsidP="0035100C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Hack-Labs Grant by the Knight Foundation and the World Bank to develop an online application to promote citizen engagement.</w:t>
      </w:r>
    </w:p>
    <w:p w14:paraId="5F3742C0" w14:textId="77777777" w:rsidR="0035100C" w:rsidRPr="0092531A" w:rsidRDefault="0035100C" w:rsidP="0035100C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2531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Selected to represent the Youth Mexican Delegation in the Toronto G-20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Summit in </w:t>
      </w:r>
      <w:r w:rsidRPr="0092531A">
        <w:rPr>
          <w:rFonts w:ascii="Times New Roman" w:hAnsi="Times New Roman" w:cs="Times New Roman"/>
          <w:color w:val="000000"/>
          <w:sz w:val="20"/>
          <w:szCs w:val="20"/>
          <w:lang w:val="en-US"/>
        </w:rPr>
        <w:t>2010</w:t>
      </w:r>
    </w:p>
    <w:p w14:paraId="0587025B" w14:textId="77777777" w:rsidR="000526EB" w:rsidRDefault="000526EB" w:rsidP="00FE6D8D">
      <w:pPr>
        <w:pStyle w:val="Default"/>
        <w:jc w:val="both"/>
        <w:rPr>
          <w:sz w:val="20"/>
          <w:szCs w:val="20"/>
          <w:lang w:val="en-US"/>
        </w:rPr>
      </w:pPr>
    </w:p>
    <w:p w14:paraId="76655305" w14:textId="77777777" w:rsidR="000E19D4" w:rsidRDefault="000E19D4" w:rsidP="00FE6D8D">
      <w:pPr>
        <w:pStyle w:val="Default"/>
        <w:jc w:val="both"/>
        <w:rPr>
          <w:sz w:val="20"/>
          <w:szCs w:val="20"/>
          <w:lang w:val="en-US"/>
        </w:rPr>
      </w:pPr>
    </w:p>
    <w:p w14:paraId="282ED304" w14:textId="77777777" w:rsidR="000E19D4" w:rsidRDefault="000E19D4" w:rsidP="00FE6D8D">
      <w:pPr>
        <w:pStyle w:val="Default"/>
        <w:jc w:val="both"/>
        <w:rPr>
          <w:sz w:val="20"/>
          <w:szCs w:val="20"/>
          <w:lang w:val="en-US"/>
        </w:rPr>
      </w:pPr>
    </w:p>
    <w:p w14:paraId="5F4A19EC" w14:textId="657F2370" w:rsidR="00B45332" w:rsidRPr="00BC1B58" w:rsidRDefault="00135EBB" w:rsidP="00FE6D8D">
      <w:pPr>
        <w:pStyle w:val="Default"/>
        <w:jc w:val="both"/>
        <w:rPr>
          <w:sz w:val="20"/>
          <w:szCs w:val="20"/>
          <w:lang w:val="es-MX"/>
        </w:rPr>
      </w:pPr>
      <w:r w:rsidRPr="00BC1B58">
        <w:rPr>
          <w:b/>
          <w:sz w:val="20"/>
          <w:szCs w:val="20"/>
          <w:lang w:val="es-MX"/>
        </w:rPr>
        <w:t xml:space="preserve">ARTICLES AND </w:t>
      </w:r>
      <w:r w:rsidR="00161440" w:rsidRPr="00BC1B58">
        <w:rPr>
          <w:b/>
          <w:sz w:val="20"/>
          <w:szCs w:val="20"/>
          <w:lang w:val="es-MX"/>
        </w:rPr>
        <w:t>PUBLICATIONS</w:t>
      </w:r>
      <w:r w:rsidR="000E19D4">
        <w:rPr>
          <w:b/>
          <w:sz w:val="20"/>
          <w:szCs w:val="20"/>
          <w:lang w:val="es-MX"/>
        </w:rPr>
        <w:t xml:space="preserve"> (SELECTION)</w:t>
      </w:r>
    </w:p>
    <w:p w14:paraId="51032E9B" w14:textId="77777777" w:rsidR="00B45332" w:rsidRPr="00BC1B58" w:rsidRDefault="00B45332" w:rsidP="00B45332">
      <w:pPr>
        <w:pStyle w:val="Default"/>
        <w:rPr>
          <w:sz w:val="20"/>
          <w:szCs w:val="20"/>
          <w:lang w:val="es-MX"/>
        </w:rPr>
      </w:pPr>
    </w:p>
    <w:p w14:paraId="021FE1D4" w14:textId="77777777" w:rsidR="000526EB" w:rsidRDefault="00B45332" w:rsidP="00B45332">
      <w:pPr>
        <w:pStyle w:val="Default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Carlos </w:t>
      </w:r>
      <w:proofErr w:type="spellStart"/>
      <w:r>
        <w:rPr>
          <w:sz w:val="20"/>
          <w:szCs w:val="20"/>
          <w:lang w:val="es-MX"/>
        </w:rPr>
        <w:t>Grandet</w:t>
      </w:r>
      <w:proofErr w:type="spellEnd"/>
      <w:r>
        <w:rPr>
          <w:sz w:val="20"/>
          <w:szCs w:val="20"/>
          <w:lang w:val="es-MX"/>
        </w:rPr>
        <w:t xml:space="preserve">, Jana Palacios and Marcelina </w:t>
      </w:r>
      <w:proofErr w:type="spellStart"/>
      <w:r>
        <w:rPr>
          <w:sz w:val="20"/>
          <w:szCs w:val="20"/>
          <w:lang w:val="es-MX"/>
        </w:rPr>
        <w:t>Váldez</w:t>
      </w:r>
      <w:proofErr w:type="spellEnd"/>
      <w:r w:rsidR="00135EBB">
        <w:rPr>
          <w:sz w:val="20"/>
          <w:szCs w:val="20"/>
          <w:lang w:val="es-MX"/>
        </w:rPr>
        <w:t xml:space="preserve"> (2013) </w:t>
      </w:r>
      <w:r>
        <w:rPr>
          <w:sz w:val="20"/>
          <w:szCs w:val="20"/>
          <w:lang w:val="es-MX"/>
        </w:rPr>
        <w:t xml:space="preserve"> Auditorias Locales en México: evaluación de su normatividad y transparencia. IMCO-CUCEA. </w:t>
      </w:r>
      <w:hyperlink r:id="rId10" w:history="1">
        <w:r w:rsidRPr="00FC11D5">
          <w:rPr>
            <w:rStyle w:val="Hipervnculo"/>
            <w:sz w:val="20"/>
            <w:szCs w:val="20"/>
            <w:lang w:val="es-MX"/>
          </w:rPr>
          <w:t>http://imco.org.mx/wp-content/uploads/2013/5/reporte_completo_imco_udg.pdf</w:t>
        </w:r>
      </w:hyperlink>
      <w:r>
        <w:rPr>
          <w:sz w:val="20"/>
          <w:szCs w:val="20"/>
          <w:lang w:val="es-MX"/>
        </w:rPr>
        <w:t xml:space="preserve"> </w:t>
      </w:r>
      <w:r w:rsidR="000526EB">
        <w:rPr>
          <w:sz w:val="20"/>
          <w:szCs w:val="20"/>
          <w:lang w:val="es-MX"/>
        </w:rPr>
        <w:t xml:space="preserve"> </w:t>
      </w:r>
    </w:p>
    <w:p w14:paraId="1C273C9D" w14:textId="77777777" w:rsidR="000526EB" w:rsidRDefault="000526EB" w:rsidP="00FE6D8D">
      <w:pPr>
        <w:pStyle w:val="Default"/>
        <w:jc w:val="both"/>
        <w:rPr>
          <w:sz w:val="20"/>
          <w:szCs w:val="20"/>
          <w:lang w:val="es-MX"/>
        </w:rPr>
      </w:pPr>
    </w:p>
    <w:p w14:paraId="284D082A" w14:textId="0E1934C0" w:rsidR="00B45332" w:rsidRDefault="00B45332" w:rsidP="00B45332">
      <w:pPr>
        <w:pStyle w:val="Default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Gabriela Alarcón y Carlos </w:t>
      </w:r>
      <w:proofErr w:type="spellStart"/>
      <w:r>
        <w:rPr>
          <w:sz w:val="20"/>
          <w:szCs w:val="20"/>
          <w:lang w:val="es-MX"/>
        </w:rPr>
        <w:t>Grandet</w:t>
      </w:r>
      <w:proofErr w:type="spellEnd"/>
      <w:r>
        <w:rPr>
          <w:sz w:val="20"/>
          <w:szCs w:val="20"/>
          <w:lang w:val="es-MX"/>
        </w:rPr>
        <w:t xml:space="preserve"> (2014) </w:t>
      </w:r>
      <w:r w:rsidRPr="00135EBB">
        <w:rPr>
          <w:sz w:val="20"/>
          <w:szCs w:val="20"/>
          <w:lang w:val="es-MX"/>
        </w:rPr>
        <w:t xml:space="preserve">Manual para una reforma </w:t>
      </w:r>
      <w:r w:rsidR="00CB0678" w:rsidRPr="00135EBB">
        <w:rPr>
          <w:sz w:val="20"/>
          <w:szCs w:val="20"/>
          <w:lang w:val="es-MX"/>
        </w:rPr>
        <w:t>útil</w:t>
      </w:r>
      <w:r w:rsidRPr="00135EBB">
        <w:rPr>
          <w:sz w:val="20"/>
          <w:szCs w:val="20"/>
          <w:lang w:val="es-MX"/>
        </w:rPr>
        <w:t xml:space="preserve"> del Distrito Fed</w:t>
      </w:r>
      <w:r>
        <w:rPr>
          <w:sz w:val="20"/>
          <w:szCs w:val="20"/>
          <w:lang w:val="es-MX"/>
        </w:rPr>
        <w:t xml:space="preserve">eral (y su zona metropolitana). Este País. </w:t>
      </w:r>
      <w:hyperlink r:id="rId11" w:anchor="sthash.loWbvgtB.dpuf" w:history="1">
        <w:r w:rsidRPr="00FC11D5">
          <w:rPr>
            <w:rStyle w:val="Hipervnculo"/>
            <w:sz w:val="20"/>
            <w:szCs w:val="20"/>
            <w:lang w:val="es-MX"/>
          </w:rPr>
          <w:t>http://estepais.com/site/?s=carlos+grandet#sthash.loWbvgtB.dpuf</w:t>
        </w:r>
      </w:hyperlink>
      <w:r>
        <w:rPr>
          <w:sz w:val="20"/>
          <w:szCs w:val="20"/>
          <w:lang w:val="es-MX"/>
        </w:rPr>
        <w:t xml:space="preserve"> </w:t>
      </w:r>
    </w:p>
    <w:p w14:paraId="2E3EF56C" w14:textId="77777777" w:rsidR="00B45332" w:rsidRDefault="00B45332" w:rsidP="00FE6D8D">
      <w:pPr>
        <w:pStyle w:val="Default"/>
        <w:jc w:val="both"/>
        <w:rPr>
          <w:sz w:val="20"/>
          <w:szCs w:val="20"/>
          <w:lang w:val="es-MX"/>
        </w:rPr>
      </w:pPr>
    </w:p>
    <w:p w14:paraId="4059F29F" w14:textId="06755888" w:rsidR="000526EB" w:rsidRDefault="00135EBB" w:rsidP="00FE6D8D">
      <w:pPr>
        <w:pStyle w:val="Default"/>
        <w:jc w:val="both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Grandet</w:t>
      </w:r>
      <w:proofErr w:type="spellEnd"/>
      <w:r>
        <w:rPr>
          <w:sz w:val="20"/>
          <w:szCs w:val="20"/>
          <w:lang w:val="es-MX"/>
        </w:rPr>
        <w:t>, Carlos (2014) El municipio: una insti</w:t>
      </w:r>
      <w:r w:rsidR="00B45332">
        <w:rPr>
          <w:sz w:val="20"/>
          <w:szCs w:val="20"/>
          <w:lang w:val="es-MX"/>
        </w:rPr>
        <w:t xml:space="preserve">tución diseñada para el fracaso. Animal Político. </w:t>
      </w:r>
      <w:hyperlink r:id="rId12" w:history="1">
        <w:r w:rsidR="00B45332" w:rsidRPr="00FC11D5">
          <w:rPr>
            <w:rStyle w:val="Hipervnculo"/>
            <w:sz w:val="20"/>
            <w:szCs w:val="20"/>
            <w:lang w:val="es-MX"/>
          </w:rPr>
          <w:t>http://www.animalpolitico.com/blogueros-neoliberal-nel-liberal/2014/10/27/el-municipio-una-institucion-disenada-para-el-fracaso/</w:t>
        </w:r>
      </w:hyperlink>
      <w:r w:rsidR="00B45332">
        <w:rPr>
          <w:sz w:val="20"/>
          <w:szCs w:val="20"/>
          <w:lang w:val="es-MX"/>
        </w:rPr>
        <w:t xml:space="preserve"> </w:t>
      </w:r>
    </w:p>
    <w:p w14:paraId="6F12FBF6" w14:textId="77777777" w:rsidR="00CB0678" w:rsidRDefault="00CB0678" w:rsidP="00B45332">
      <w:pPr>
        <w:pStyle w:val="Default"/>
        <w:jc w:val="both"/>
        <w:rPr>
          <w:sz w:val="20"/>
          <w:szCs w:val="20"/>
          <w:lang w:val="es-MX"/>
        </w:rPr>
      </w:pPr>
    </w:p>
    <w:p w14:paraId="2F6B8D56" w14:textId="515B8DE0" w:rsidR="00CB0678" w:rsidRDefault="00167F76" w:rsidP="00B45332">
      <w:pPr>
        <w:pStyle w:val="Default"/>
        <w:jc w:val="both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Grandet</w:t>
      </w:r>
      <w:proofErr w:type="spellEnd"/>
      <w:r>
        <w:rPr>
          <w:sz w:val="20"/>
          <w:szCs w:val="20"/>
          <w:lang w:val="es-MX"/>
        </w:rPr>
        <w:t>, Carlos</w:t>
      </w:r>
      <w:r w:rsidR="00CB0678">
        <w:rPr>
          <w:sz w:val="20"/>
          <w:szCs w:val="20"/>
          <w:lang w:val="es-MX"/>
        </w:rPr>
        <w:t xml:space="preserve"> (2014) </w:t>
      </w:r>
      <w:r w:rsidR="00CB0678" w:rsidRPr="00CB0678">
        <w:rPr>
          <w:sz w:val="20"/>
          <w:szCs w:val="20"/>
          <w:lang w:val="es-MX"/>
        </w:rPr>
        <w:t>¿Por qué apoyar los parquímetros en Coyoacán?</w:t>
      </w:r>
      <w:r w:rsidR="00CB0678">
        <w:rPr>
          <w:sz w:val="20"/>
          <w:szCs w:val="20"/>
          <w:lang w:val="es-MX"/>
        </w:rPr>
        <w:t xml:space="preserve"> </w:t>
      </w:r>
      <w:hyperlink r:id="rId13" w:history="1">
        <w:r w:rsidR="00CB0678" w:rsidRPr="00C2798E">
          <w:rPr>
            <w:rStyle w:val="Hipervnculo"/>
            <w:sz w:val="20"/>
            <w:szCs w:val="20"/>
            <w:lang w:val="es-MX"/>
          </w:rPr>
          <w:t>http://www.animalpolitico.com/blogueros-neoliberal-nel-liberal/2014/03/10/por-que-apoyar-los-parquimetros-en-coyoacan/</w:t>
        </w:r>
      </w:hyperlink>
      <w:r w:rsidR="00CB0678">
        <w:rPr>
          <w:sz w:val="20"/>
          <w:szCs w:val="20"/>
          <w:lang w:val="es-MX"/>
        </w:rPr>
        <w:t xml:space="preserve"> </w:t>
      </w:r>
    </w:p>
    <w:p w14:paraId="4C7C10FB" w14:textId="77777777" w:rsidR="00CB0678" w:rsidRDefault="00CB0678" w:rsidP="00B45332">
      <w:pPr>
        <w:pStyle w:val="Default"/>
        <w:jc w:val="both"/>
        <w:rPr>
          <w:sz w:val="20"/>
          <w:szCs w:val="20"/>
          <w:lang w:val="es-MX"/>
        </w:rPr>
      </w:pPr>
    </w:p>
    <w:p w14:paraId="227E6492" w14:textId="08841287" w:rsidR="00CB0678" w:rsidRDefault="00CB0678" w:rsidP="00B45332">
      <w:pPr>
        <w:pStyle w:val="Default"/>
        <w:jc w:val="both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Grandet</w:t>
      </w:r>
      <w:proofErr w:type="spellEnd"/>
      <w:r w:rsidR="00167F76">
        <w:rPr>
          <w:sz w:val="20"/>
          <w:szCs w:val="20"/>
          <w:lang w:val="es-MX"/>
        </w:rPr>
        <w:t>, Carlos</w:t>
      </w:r>
      <w:r>
        <w:rPr>
          <w:sz w:val="20"/>
          <w:szCs w:val="20"/>
          <w:lang w:val="es-MX"/>
        </w:rPr>
        <w:t xml:space="preserve"> (2014) </w:t>
      </w:r>
      <w:r w:rsidRPr="00CB0678">
        <w:rPr>
          <w:sz w:val="20"/>
          <w:szCs w:val="20"/>
          <w:lang w:val="es-MX"/>
        </w:rPr>
        <w:t>Preguntas incómodas sobre parquímetros en el DF</w:t>
      </w:r>
      <w:r>
        <w:rPr>
          <w:sz w:val="20"/>
          <w:szCs w:val="20"/>
          <w:lang w:val="es-MX"/>
        </w:rPr>
        <w:t xml:space="preserve">. </w:t>
      </w:r>
      <w:hyperlink r:id="rId14" w:history="1">
        <w:r w:rsidRPr="00C2798E">
          <w:rPr>
            <w:rStyle w:val="Hipervnculo"/>
            <w:sz w:val="20"/>
            <w:szCs w:val="20"/>
            <w:lang w:val="es-MX"/>
          </w:rPr>
          <w:t>http://imco.org.mx/desarrollo_urbano/preguntas-incomodas-sobre-parquimetros-en-el-df/</w:t>
        </w:r>
      </w:hyperlink>
      <w:r>
        <w:rPr>
          <w:sz w:val="20"/>
          <w:szCs w:val="20"/>
          <w:lang w:val="es-MX"/>
        </w:rPr>
        <w:t xml:space="preserve"> </w:t>
      </w:r>
    </w:p>
    <w:p w14:paraId="1D43C8D3" w14:textId="77777777" w:rsidR="00CB0678" w:rsidRDefault="00CB0678" w:rsidP="00B45332">
      <w:pPr>
        <w:pStyle w:val="Default"/>
        <w:jc w:val="both"/>
        <w:rPr>
          <w:sz w:val="20"/>
          <w:szCs w:val="20"/>
          <w:lang w:val="es-MX"/>
        </w:rPr>
      </w:pPr>
    </w:p>
    <w:p w14:paraId="77426354" w14:textId="7A5E615A" w:rsidR="00CB0678" w:rsidRDefault="00CB0678" w:rsidP="00B45332">
      <w:pPr>
        <w:pStyle w:val="Default"/>
        <w:jc w:val="both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Grandet</w:t>
      </w:r>
      <w:proofErr w:type="spellEnd"/>
      <w:r w:rsidR="00167F76">
        <w:rPr>
          <w:sz w:val="20"/>
          <w:szCs w:val="20"/>
          <w:lang w:val="es-MX"/>
        </w:rPr>
        <w:t>, Carlos</w:t>
      </w:r>
      <w:r>
        <w:rPr>
          <w:sz w:val="20"/>
          <w:szCs w:val="20"/>
          <w:lang w:val="es-MX"/>
        </w:rPr>
        <w:t xml:space="preserve"> (2013</w:t>
      </w:r>
      <w:r w:rsidR="00B45332">
        <w:rPr>
          <w:sz w:val="20"/>
          <w:szCs w:val="20"/>
          <w:lang w:val="es-MX"/>
        </w:rPr>
        <w:t xml:space="preserve">) </w:t>
      </w:r>
      <w:r w:rsidRPr="00CB0678">
        <w:rPr>
          <w:sz w:val="20"/>
          <w:szCs w:val="20"/>
          <w:lang w:val="es-MX"/>
        </w:rPr>
        <w:t>Cuando lo gratuito cuesta: parquímetros en la Condesa</w:t>
      </w:r>
      <w:r>
        <w:rPr>
          <w:sz w:val="20"/>
          <w:szCs w:val="20"/>
          <w:lang w:val="es-MX"/>
        </w:rPr>
        <w:t xml:space="preserve">. </w:t>
      </w:r>
      <w:hyperlink r:id="rId15" w:history="1">
        <w:r w:rsidRPr="00C2798E">
          <w:rPr>
            <w:rStyle w:val="Hipervnculo"/>
            <w:sz w:val="20"/>
            <w:szCs w:val="20"/>
            <w:lang w:val="es-MX"/>
          </w:rPr>
          <w:t>http://www.animalpolitico.com/blogueros-neoliberal-nel-liberal/2013/01/21/cuando-lo-gratuito-cuesta-parquimetros-en-la-condesa/</w:t>
        </w:r>
      </w:hyperlink>
      <w:r>
        <w:rPr>
          <w:sz w:val="20"/>
          <w:szCs w:val="20"/>
          <w:lang w:val="es-MX"/>
        </w:rPr>
        <w:t xml:space="preserve"> </w:t>
      </w:r>
    </w:p>
    <w:p w14:paraId="7DF15C36" w14:textId="77777777" w:rsidR="00CB0678" w:rsidRDefault="00CB0678" w:rsidP="00B45332">
      <w:pPr>
        <w:pStyle w:val="Default"/>
        <w:jc w:val="both"/>
        <w:rPr>
          <w:sz w:val="20"/>
          <w:szCs w:val="20"/>
          <w:lang w:val="es-MX"/>
        </w:rPr>
      </w:pPr>
    </w:p>
    <w:p w14:paraId="19293682" w14:textId="48E980FB" w:rsidR="00B45332" w:rsidRDefault="00B45332" w:rsidP="00B45332">
      <w:pPr>
        <w:pStyle w:val="Default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 </w:t>
      </w:r>
    </w:p>
    <w:p w14:paraId="5D1CDAB6" w14:textId="300ECFF4" w:rsidR="00135EBB" w:rsidRDefault="00CB0678" w:rsidP="00FE6D8D">
      <w:pPr>
        <w:pStyle w:val="Default"/>
        <w:jc w:val="both"/>
        <w:rPr>
          <w:rStyle w:val="Hipervnculo"/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Grandet</w:t>
      </w:r>
      <w:proofErr w:type="spellEnd"/>
      <w:r>
        <w:rPr>
          <w:sz w:val="20"/>
          <w:szCs w:val="20"/>
          <w:lang w:val="es-MX"/>
        </w:rPr>
        <w:t>, Carlos (2013</w:t>
      </w:r>
      <w:r w:rsidR="00135EBB">
        <w:rPr>
          <w:sz w:val="20"/>
          <w:szCs w:val="20"/>
          <w:lang w:val="es-MX"/>
        </w:rPr>
        <w:t xml:space="preserve">) </w:t>
      </w:r>
      <w:r>
        <w:rPr>
          <w:sz w:val="20"/>
          <w:szCs w:val="20"/>
        </w:rPr>
        <w:t>El fiasco de movilidad en la Ciudad de México</w:t>
      </w:r>
      <w:r w:rsidR="00B45332">
        <w:rPr>
          <w:sz w:val="20"/>
          <w:szCs w:val="20"/>
        </w:rPr>
        <w:t xml:space="preserve">. Este País. </w:t>
      </w:r>
      <w:hyperlink r:id="rId16" w:history="1">
        <w:r w:rsidRPr="00CB0678">
          <w:rPr>
            <w:rStyle w:val="Hipervnculo"/>
            <w:sz w:val="20"/>
            <w:szCs w:val="20"/>
            <w:lang w:val="es-MX"/>
          </w:rPr>
          <w:t>http://estepais.com/site/2013/el-fiasco-de-la-movilidad-en-la-ciudad-de-mexico/</w:t>
        </w:r>
      </w:hyperlink>
      <w:r w:rsidRPr="00CB0678">
        <w:rPr>
          <w:rStyle w:val="Hipervnculo"/>
          <w:sz w:val="20"/>
          <w:szCs w:val="20"/>
          <w:lang w:val="es-MX"/>
        </w:rPr>
        <w:t xml:space="preserve"> </w:t>
      </w:r>
    </w:p>
    <w:p w14:paraId="59A92418" w14:textId="77777777" w:rsidR="00167F76" w:rsidRDefault="00167F76" w:rsidP="00FE6D8D">
      <w:pPr>
        <w:pStyle w:val="Default"/>
        <w:jc w:val="both"/>
        <w:rPr>
          <w:rStyle w:val="Hipervnculo"/>
          <w:sz w:val="20"/>
          <w:szCs w:val="20"/>
          <w:lang w:val="es-MX"/>
        </w:rPr>
      </w:pPr>
    </w:p>
    <w:p w14:paraId="04B0735F" w14:textId="417B1CFB" w:rsidR="00167F76" w:rsidRDefault="00167F76" w:rsidP="00167F76">
      <w:pPr>
        <w:pStyle w:val="Default"/>
        <w:rPr>
          <w:sz w:val="20"/>
          <w:szCs w:val="20"/>
          <w:lang w:val="es-MX"/>
        </w:rPr>
      </w:pPr>
      <w:proofErr w:type="spellStart"/>
      <w:r w:rsidRPr="00167F76">
        <w:rPr>
          <w:sz w:val="20"/>
          <w:szCs w:val="20"/>
          <w:lang w:val="es-MX"/>
        </w:rPr>
        <w:t>Grandet</w:t>
      </w:r>
      <w:proofErr w:type="spellEnd"/>
      <w:r w:rsidRPr="00167F76">
        <w:rPr>
          <w:sz w:val="20"/>
          <w:szCs w:val="20"/>
          <w:lang w:val="es-MX"/>
        </w:rPr>
        <w:t xml:space="preserve">, Carlos (2014) La seguridad social universal que (merecemos, necesitamos) tenemos. Este País. </w:t>
      </w:r>
      <w:hyperlink r:id="rId17" w:anchor="sthash.loWbvgtB.dpuf" w:history="1">
        <w:r w:rsidRPr="00F149C9">
          <w:rPr>
            <w:rStyle w:val="Hipervnculo"/>
            <w:sz w:val="20"/>
            <w:szCs w:val="20"/>
            <w:lang w:val="es-MX"/>
          </w:rPr>
          <w:t>http://estepais.com/site/?s=carlos+grandet#sthash.loWbvgtB.dpuf</w:t>
        </w:r>
      </w:hyperlink>
      <w:r>
        <w:rPr>
          <w:sz w:val="20"/>
          <w:szCs w:val="20"/>
          <w:lang w:val="es-MX"/>
        </w:rPr>
        <w:t xml:space="preserve"> </w:t>
      </w:r>
    </w:p>
    <w:p w14:paraId="08D5F0C4" w14:textId="77777777" w:rsidR="00167F76" w:rsidRDefault="00167F76" w:rsidP="00FE6D8D">
      <w:pPr>
        <w:pStyle w:val="Default"/>
        <w:jc w:val="both"/>
        <w:rPr>
          <w:rStyle w:val="Hipervnculo"/>
          <w:sz w:val="20"/>
          <w:szCs w:val="20"/>
          <w:lang w:val="es-MX"/>
        </w:rPr>
      </w:pPr>
    </w:p>
    <w:p w14:paraId="28B550DC" w14:textId="242C2057" w:rsidR="00167F76" w:rsidRPr="00167F76" w:rsidRDefault="00167F76" w:rsidP="00167F76">
      <w:pPr>
        <w:pStyle w:val="Default"/>
        <w:rPr>
          <w:sz w:val="20"/>
          <w:szCs w:val="20"/>
          <w:lang w:val="es-MX"/>
        </w:rPr>
      </w:pPr>
      <w:r w:rsidRPr="00167F76">
        <w:rPr>
          <w:sz w:val="20"/>
          <w:szCs w:val="20"/>
          <w:lang w:val="es-MX"/>
        </w:rPr>
        <w:t xml:space="preserve">Rodrigo Gallegos, Carlos </w:t>
      </w:r>
      <w:proofErr w:type="spellStart"/>
      <w:r w:rsidRPr="00167F76">
        <w:rPr>
          <w:sz w:val="20"/>
          <w:szCs w:val="20"/>
          <w:lang w:val="es-MX"/>
        </w:rPr>
        <w:t>Grandet</w:t>
      </w:r>
      <w:proofErr w:type="spellEnd"/>
      <w:r w:rsidRPr="00167F76">
        <w:rPr>
          <w:sz w:val="20"/>
          <w:szCs w:val="20"/>
          <w:lang w:val="es-MX"/>
        </w:rPr>
        <w:t xml:space="preserve"> and Pavel </w:t>
      </w:r>
      <w:proofErr w:type="spellStart"/>
      <w:r w:rsidRPr="00167F76">
        <w:rPr>
          <w:sz w:val="20"/>
          <w:szCs w:val="20"/>
          <w:lang w:val="es-MX"/>
        </w:rPr>
        <w:t>Ramirez</w:t>
      </w:r>
      <w:proofErr w:type="spellEnd"/>
      <w:r w:rsidRPr="00167F76">
        <w:rPr>
          <w:sz w:val="20"/>
          <w:szCs w:val="20"/>
          <w:lang w:val="es-MX"/>
        </w:rPr>
        <w:t xml:space="preserve"> (2014) Los emprendedores TIC en México. IMCO </w:t>
      </w:r>
      <w:hyperlink r:id="rId18" w:history="1">
        <w:r w:rsidRPr="00F149C9">
          <w:rPr>
            <w:rStyle w:val="Hipervnculo"/>
            <w:sz w:val="20"/>
            <w:szCs w:val="20"/>
            <w:lang w:val="es-MX"/>
          </w:rPr>
          <w:t>http://imco.org.mx/wp-content/uploads/2014/05/20140507_Los_Emprendedores_de_TIC_en_Mexico.pdf</w:t>
        </w:r>
      </w:hyperlink>
      <w:r>
        <w:rPr>
          <w:sz w:val="20"/>
          <w:szCs w:val="20"/>
          <w:lang w:val="es-MX"/>
        </w:rPr>
        <w:t xml:space="preserve"> </w:t>
      </w:r>
    </w:p>
    <w:p w14:paraId="12823844" w14:textId="77777777" w:rsidR="00167F76" w:rsidRPr="00282116" w:rsidRDefault="00167F76" w:rsidP="00FE6D8D">
      <w:pPr>
        <w:pStyle w:val="Default"/>
        <w:jc w:val="both"/>
        <w:rPr>
          <w:sz w:val="20"/>
          <w:szCs w:val="20"/>
          <w:shd w:val="clear" w:color="auto" w:fill="E0E1E3"/>
          <w:lang w:val="es-MX"/>
        </w:rPr>
      </w:pPr>
    </w:p>
    <w:p w14:paraId="004D83C3" w14:textId="77777777" w:rsidR="00B45332" w:rsidRPr="00282116" w:rsidRDefault="00B45332" w:rsidP="00FE6D8D">
      <w:pPr>
        <w:pStyle w:val="Default"/>
        <w:jc w:val="both"/>
        <w:rPr>
          <w:b/>
          <w:sz w:val="20"/>
          <w:szCs w:val="20"/>
          <w:lang w:val="es-MX"/>
        </w:rPr>
      </w:pPr>
    </w:p>
    <w:p w14:paraId="38C47109" w14:textId="5ED20A2F" w:rsidR="00FE6D8D" w:rsidRPr="00FE6D8D" w:rsidRDefault="004317D8" w:rsidP="00FE6D8D">
      <w:pPr>
        <w:pStyle w:val="Default"/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SKILLS </w:t>
      </w:r>
    </w:p>
    <w:p w14:paraId="63312BA7" w14:textId="07F0A8B8" w:rsidR="00FE6D8D" w:rsidRDefault="00FE6D8D" w:rsidP="00FE6D8D">
      <w:pPr>
        <w:pStyle w:val="Default"/>
        <w:jc w:val="both"/>
        <w:rPr>
          <w:sz w:val="20"/>
          <w:szCs w:val="20"/>
          <w:lang w:val="en-US"/>
        </w:rPr>
      </w:pPr>
      <w:r w:rsidRPr="00FB7099">
        <w:rPr>
          <w:sz w:val="20"/>
          <w:szCs w:val="20"/>
          <w:lang w:val="en-US"/>
        </w:rPr>
        <w:t xml:space="preserve">Languages: </w:t>
      </w:r>
      <w:r w:rsidR="004317D8">
        <w:rPr>
          <w:sz w:val="20"/>
          <w:szCs w:val="20"/>
          <w:lang w:val="en-US"/>
        </w:rPr>
        <w:t xml:space="preserve">Native fluency in </w:t>
      </w:r>
      <w:r w:rsidRPr="00FB7099">
        <w:rPr>
          <w:sz w:val="20"/>
          <w:szCs w:val="20"/>
          <w:lang w:val="en-US"/>
        </w:rPr>
        <w:t>Spanis</w:t>
      </w:r>
      <w:r w:rsidR="004317D8">
        <w:rPr>
          <w:sz w:val="20"/>
          <w:szCs w:val="20"/>
          <w:lang w:val="en-US"/>
        </w:rPr>
        <w:t xml:space="preserve">h; Proficient in English; Conversational in </w:t>
      </w:r>
      <w:r>
        <w:rPr>
          <w:sz w:val="20"/>
          <w:szCs w:val="20"/>
          <w:lang w:val="en-US"/>
        </w:rPr>
        <w:t xml:space="preserve">French and Portuguese. </w:t>
      </w:r>
      <w:r w:rsidRPr="00FB7099">
        <w:rPr>
          <w:sz w:val="20"/>
          <w:szCs w:val="20"/>
          <w:lang w:val="en-US"/>
        </w:rPr>
        <w:t xml:space="preserve"> </w:t>
      </w:r>
    </w:p>
    <w:p w14:paraId="17BB3FCD" w14:textId="36B32877" w:rsidR="00282116" w:rsidRDefault="00D20CED" w:rsidP="00FE6D8D">
      <w:pPr>
        <w:pStyle w:val="Default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Courses and Certifications: </w:t>
      </w:r>
      <w:r w:rsidR="00135EBB">
        <w:rPr>
          <w:sz w:val="20"/>
          <w:szCs w:val="20"/>
          <w:lang w:val="en-US"/>
        </w:rPr>
        <w:t xml:space="preserve">Introduction to R, Getting and Cleaning Data and Exploratory Data Analysis by </w:t>
      </w:r>
      <w:proofErr w:type="spellStart"/>
      <w:r w:rsidR="00135EBB">
        <w:rPr>
          <w:sz w:val="20"/>
          <w:szCs w:val="20"/>
          <w:lang w:val="en-US"/>
        </w:rPr>
        <w:t>Coursera</w:t>
      </w:r>
      <w:proofErr w:type="spellEnd"/>
      <w:r w:rsidR="00135EBB">
        <w:rPr>
          <w:sz w:val="20"/>
          <w:szCs w:val="20"/>
          <w:lang w:val="en-US"/>
        </w:rPr>
        <w:t>-John Hopkins</w:t>
      </w:r>
      <w:r>
        <w:rPr>
          <w:sz w:val="20"/>
          <w:szCs w:val="20"/>
          <w:lang w:val="en-US"/>
        </w:rPr>
        <w:t>; Computational Economics by CIDE</w:t>
      </w:r>
    </w:p>
    <w:p w14:paraId="5C332102" w14:textId="30DB4A40" w:rsidR="003A5DD9" w:rsidRDefault="003A5DD9" w:rsidP="003A5DD9">
      <w:pPr>
        <w:pStyle w:val="Default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Advance knowledge of STATA and E-views. </w:t>
      </w:r>
      <w:r w:rsidR="00C15D74">
        <w:rPr>
          <w:sz w:val="20"/>
          <w:szCs w:val="20"/>
          <w:lang w:val="en-US"/>
        </w:rPr>
        <w:t xml:space="preserve">Basic </w:t>
      </w:r>
      <w:r>
        <w:rPr>
          <w:sz w:val="20"/>
          <w:szCs w:val="20"/>
          <w:lang w:val="en-US"/>
        </w:rPr>
        <w:t xml:space="preserve">knowledge of Mathematica, QGIS and R. </w:t>
      </w:r>
    </w:p>
    <w:p w14:paraId="30863C4B" w14:textId="77777777" w:rsidR="003A5DD9" w:rsidRDefault="003A5DD9" w:rsidP="003A5DD9">
      <w:pPr>
        <w:pStyle w:val="Default"/>
        <w:jc w:val="both"/>
        <w:rPr>
          <w:sz w:val="20"/>
          <w:szCs w:val="20"/>
          <w:lang w:val="en-US"/>
        </w:rPr>
      </w:pPr>
    </w:p>
    <w:p w14:paraId="407A0751" w14:textId="2FC964F7" w:rsidR="00D20CED" w:rsidRPr="00FE6D8D" w:rsidRDefault="00D20CED" w:rsidP="003A5DD9">
      <w:pPr>
        <w:pStyle w:val="Default"/>
        <w:jc w:val="both"/>
        <w:rPr>
          <w:sz w:val="20"/>
          <w:szCs w:val="20"/>
          <w:lang w:val="en-US"/>
        </w:rPr>
      </w:pPr>
    </w:p>
    <w:sectPr w:rsidR="00D20CED" w:rsidRPr="00FE6D8D" w:rsidSect="004C6C60">
      <w:pgSz w:w="12240" w:h="15840"/>
      <w:pgMar w:top="567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E6B00"/>
    <w:multiLevelType w:val="hybridMultilevel"/>
    <w:tmpl w:val="7E54FE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77809"/>
    <w:multiLevelType w:val="hybridMultilevel"/>
    <w:tmpl w:val="875200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F4E43"/>
    <w:multiLevelType w:val="hybridMultilevel"/>
    <w:tmpl w:val="E7F8AE8A"/>
    <w:lvl w:ilvl="0" w:tplc="C2D4C0A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14D0C"/>
    <w:multiLevelType w:val="hybridMultilevel"/>
    <w:tmpl w:val="FEB633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C6B17"/>
    <w:multiLevelType w:val="hybridMultilevel"/>
    <w:tmpl w:val="351282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513548"/>
    <w:multiLevelType w:val="hybridMultilevel"/>
    <w:tmpl w:val="9EDE2F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C95442"/>
    <w:multiLevelType w:val="hybridMultilevel"/>
    <w:tmpl w:val="61A44C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697805"/>
    <w:multiLevelType w:val="hybridMultilevel"/>
    <w:tmpl w:val="550E89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4E7BB3"/>
    <w:multiLevelType w:val="hybridMultilevel"/>
    <w:tmpl w:val="F9A82AA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F993343"/>
    <w:multiLevelType w:val="hybridMultilevel"/>
    <w:tmpl w:val="EFE272E6"/>
    <w:lvl w:ilvl="0" w:tplc="704EE78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EE4CF0"/>
    <w:multiLevelType w:val="hybridMultilevel"/>
    <w:tmpl w:val="A504F5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814F55"/>
    <w:multiLevelType w:val="hybridMultilevel"/>
    <w:tmpl w:val="52982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3956D9"/>
    <w:multiLevelType w:val="hybridMultilevel"/>
    <w:tmpl w:val="F2E27C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F54F40"/>
    <w:multiLevelType w:val="hybridMultilevel"/>
    <w:tmpl w:val="2C6C99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1B050D"/>
    <w:multiLevelType w:val="hybridMultilevel"/>
    <w:tmpl w:val="D6DC48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756D30"/>
    <w:multiLevelType w:val="hybridMultilevel"/>
    <w:tmpl w:val="1B6A1D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6D07A8"/>
    <w:multiLevelType w:val="hybridMultilevel"/>
    <w:tmpl w:val="EFC4D796"/>
    <w:lvl w:ilvl="0" w:tplc="08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>
    <w:nsid w:val="4D0B559B"/>
    <w:multiLevelType w:val="hybridMultilevel"/>
    <w:tmpl w:val="E63AE6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B43DEA"/>
    <w:multiLevelType w:val="hybridMultilevel"/>
    <w:tmpl w:val="422CE9BC"/>
    <w:lvl w:ilvl="0" w:tplc="0744FFAE">
      <w:numFmt w:val="bullet"/>
      <w:lvlText w:val="-"/>
      <w:lvlJc w:val="left"/>
      <w:pPr>
        <w:ind w:left="1065" w:hanging="360"/>
      </w:pPr>
      <w:rPr>
        <w:rFonts w:ascii="Times New Roman" w:eastAsiaTheme="minorEastAsia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>
    <w:nsid w:val="599B5429"/>
    <w:multiLevelType w:val="hybridMultilevel"/>
    <w:tmpl w:val="D6A614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1F0398"/>
    <w:multiLevelType w:val="hybridMultilevel"/>
    <w:tmpl w:val="25603B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8D045E"/>
    <w:multiLevelType w:val="hybridMultilevel"/>
    <w:tmpl w:val="5C408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B532B4"/>
    <w:multiLevelType w:val="hybridMultilevel"/>
    <w:tmpl w:val="D8E0C7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2F7B9A"/>
    <w:multiLevelType w:val="hybridMultilevel"/>
    <w:tmpl w:val="25C41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1"/>
  </w:num>
  <w:num w:numId="4">
    <w:abstractNumId w:val="2"/>
  </w:num>
  <w:num w:numId="5">
    <w:abstractNumId w:val="9"/>
  </w:num>
  <w:num w:numId="6">
    <w:abstractNumId w:val="13"/>
  </w:num>
  <w:num w:numId="7">
    <w:abstractNumId w:val="12"/>
  </w:num>
  <w:num w:numId="8">
    <w:abstractNumId w:val="5"/>
  </w:num>
  <w:num w:numId="9">
    <w:abstractNumId w:val="11"/>
  </w:num>
  <w:num w:numId="10">
    <w:abstractNumId w:val="18"/>
  </w:num>
  <w:num w:numId="11">
    <w:abstractNumId w:val="16"/>
  </w:num>
  <w:num w:numId="12">
    <w:abstractNumId w:val="6"/>
  </w:num>
  <w:num w:numId="13">
    <w:abstractNumId w:val="19"/>
  </w:num>
  <w:num w:numId="14">
    <w:abstractNumId w:val="4"/>
  </w:num>
  <w:num w:numId="15">
    <w:abstractNumId w:val="17"/>
  </w:num>
  <w:num w:numId="16">
    <w:abstractNumId w:val="22"/>
  </w:num>
  <w:num w:numId="17">
    <w:abstractNumId w:val="15"/>
  </w:num>
  <w:num w:numId="18">
    <w:abstractNumId w:val="1"/>
  </w:num>
  <w:num w:numId="19">
    <w:abstractNumId w:val="10"/>
  </w:num>
  <w:num w:numId="20">
    <w:abstractNumId w:val="23"/>
  </w:num>
  <w:num w:numId="21">
    <w:abstractNumId w:val="20"/>
  </w:num>
  <w:num w:numId="22">
    <w:abstractNumId w:val="7"/>
  </w:num>
  <w:num w:numId="23">
    <w:abstractNumId w:val="0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C60"/>
    <w:rsid w:val="00032655"/>
    <w:rsid w:val="00041AB5"/>
    <w:rsid w:val="000444AD"/>
    <w:rsid w:val="000526EB"/>
    <w:rsid w:val="00065C38"/>
    <w:rsid w:val="00084571"/>
    <w:rsid w:val="00093633"/>
    <w:rsid w:val="00096D3D"/>
    <w:rsid w:val="000C7E36"/>
    <w:rsid w:val="000D0873"/>
    <w:rsid w:val="000D1986"/>
    <w:rsid w:val="000E19D4"/>
    <w:rsid w:val="000F66FA"/>
    <w:rsid w:val="00135EBB"/>
    <w:rsid w:val="00161440"/>
    <w:rsid w:val="00167F76"/>
    <w:rsid w:val="00176309"/>
    <w:rsid w:val="001965B0"/>
    <w:rsid w:val="001D6D74"/>
    <w:rsid w:val="001F313C"/>
    <w:rsid w:val="00242F94"/>
    <w:rsid w:val="0025751C"/>
    <w:rsid w:val="00257BD8"/>
    <w:rsid w:val="00282116"/>
    <w:rsid w:val="002A4CC0"/>
    <w:rsid w:val="002E4631"/>
    <w:rsid w:val="00336336"/>
    <w:rsid w:val="003446FE"/>
    <w:rsid w:val="0035100C"/>
    <w:rsid w:val="003A5DD9"/>
    <w:rsid w:val="003D644D"/>
    <w:rsid w:val="003E2E7C"/>
    <w:rsid w:val="004317D8"/>
    <w:rsid w:val="004B5321"/>
    <w:rsid w:val="004C22C3"/>
    <w:rsid w:val="004C628B"/>
    <w:rsid w:val="004C6C60"/>
    <w:rsid w:val="004F11D7"/>
    <w:rsid w:val="004F378B"/>
    <w:rsid w:val="004F7A6A"/>
    <w:rsid w:val="00516E8D"/>
    <w:rsid w:val="005307E6"/>
    <w:rsid w:val="00531EC2"/>
    <w:rsid w:val="005C1954"/>
    <w:rsid w:val="00651509"/>
    <w:rsid w:val="0065266E"/>
    <w:rsid w:val="006607F1"/>
    <w:rsid w:val="00660D5E"/>
    <w:rsid w:val="006670E0"/>
    <w:rsid w:val="00667A31"/>
    <w:rsid w:val="006B46BF"/>
    <w:rsid w:val="006D37BB"/>
    <w:rsid w:val="006D5E40"/>
    <w:rsid w:val="006F75AA"/>
    <w:rsid w:val="007130EC"/>
    <w:rsid w:val="007E21AA"/>
    <w:rsid w:val="007F141B"/>
    <w:rsid w:val="00800487"/>
    <w:rsid w:val="00855ED8"/>
    <w:rsid w:val="008B1DFC"/>
    <w:rsid w:val="008D5BFA"/>
    <w:rsid w:val="00915E09"/>
    <w:rsid w:val="00915F83"/>
    <w:rsid w:val="00921502"/>
    <w:rsid w:val="0092531A"/>
    <w:rsid w:val="00946435"/>
    <w:rsid w:val="009B2357"/>
    <w:rsid w:val="009C0A36"/>
    <w:rsid w:val="009F3B02"/>
    <w:rsid w:val="00A62536"/>
    <w:rsid w:val="00AF1870"/>
    <w:rsid w:val="00B32B2D"/>
    <w:rsid w:val="00B45332"/>
    <w:rsid w:val="00B64055"/>
    <w:rsid w:val="00B72B19"/>
    <w:rsid w:val="00B90CDB"/>
    <w:rsid w:val="00B924D0"/>
    <w:rsid w:val="00BC1B58"/>
    <w:rsid w:val="00BC5602"/>
    <w:rsid w:val="00BC763F"/>
    <w:rsid w:val="00C010FB"/>
    <w:rsid w:val="00C15D74"/>
    <w:rsid w:val="00C16A47"/>
    <w:rsid w:val="00C34F40"/>
    <w:rsid w:val="00C876A4"/>
    <w:rsid w:val="00C91C8E"/>
    <w:rsid w:val="00C94308"/>
    <w:rsid w:val="00CB0678"/>
    <w:rsid w:val="00D20CED"/>
    <w:rsid w:val="00D46E43"/>
    <w:rsid w:val="00D60DBA"/>
    <w:rsid w:val="00D62F87"/>
    <w:rsid w:val="00D70A64"/>
    <w:rsid w:val="00D719B6"/>
    <w:rsid w:val="00D856FC"/>
    <w:rsid w:val="00D86B50"/>
    <w:rsid w:val="00D91819"/>
    <w:rsid w:val="00DA538D"/>
    <w:rsid w:val="00DB7C2E"/>
    <w:rsid w:val="00E1577C"/>
    <w:rsid w:val="00E36BE2"/>
    <w:rsid w:val="00E86B89"/>
    <w:rsid w:val="00EE71B9"/>
    <w:rsid w:val="00FA676B"/>
    <w:rsid w:val="00FB7099"/>
    <w:rsid w:val="00F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CA0F5"/>
  <w15:docId w15:val="{D0725123-95C3-41E8-A292-30E8D38A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B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C6C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FA67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46E4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3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30EC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8B1DF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B1DF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B1DF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B1D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B1DF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8B1D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meo.com/111384569" TargetMode="External"/><Relationship Id="rId13" Type="http://schemas.openxmlformats.org/officeDocument/2006/relationships/hyperlink" Target="http://www.animalpolitico.com/blogueros-neoliberal-nel-liberal/2014/03/10/por-que-apoyar-los-parquimetros-en-coyoacan/" TargetMode="External"/><Relationship Id="rId18" Type="http://schemas.openxmlformats.org/officeDocument/2006/relationships/hyperlink" Target="http://imco.org.mx/wp-content/uploads/2014/05/20140507_Los_Emprendedores_de_TIC_en_Mexico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onceporciento.org/" TargetMode="External"/><Relationship Id="rId12" Type="http://schemas.openxmlformats.org/officeDocument/2006/relationships/hyperlink" Target="http://www.animalpolitico.com/blogueros-neoliberal-nel-liberal/2014/10/27/el-municipio-una-institucion-disenada-para-el-fracaso/" TargetMode="External"/><Relationship Id="rId17" Type="http://schemas.openxmlformats.org/officeDocument/2006/relationships/hyperlink" Target="http://estepais.com/site/?s=carlos+grand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stepais.com/site/2013/el-fiasco-de-la-movilidad-en-la-ciudad-de-mexico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onceporciento.org/" TargetMode="External"/><Relationship Id="rId11" Type="http://schemas.openxmlformats.org/officeDocument/2006/relationships/hyperlink" Target="http://estepais.com/site/?s=carlos+grand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nimalpolitico.com/blogueros-neoliberal-nel-liberal/2013/01/21/cuando-lo-gratuito-cuesta-parquimetros-en-la-condesa/" TargetMode="External"/><Relationship Id="rId10" Type="http://schemas.openxmlformats.org/officeDocument/2006/relationships/hyperlink" Target="http://imco.org.mx/wp-content/uploads/2013/5/reporte_completo_imco_udg.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nimalpolitico.com/blogueros-neoliberal-nel-liberal/" TargetMode="External"/><Relationship Id="rId14" Type="http://schemas.openxmlformats.org/officeDocument/2006/relationships/hyperlink" Target="http://imco.org.mx/desarrollo_urbano/preguntas-incomodas-sobre-parquimetros-en-el-df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2F293-5BEA-4A35-B677-F7799BEA0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2241</Words>
  <Characters>12326</Characters>
  <Application>Microsoft Office Word</Application>
  <DocSecurity>0</DocSecurity>
  <Lines>102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IMCO-E430-03</cp:lastModifiedBy>
  <cp:revision>3</cp:revision>
  <cp:lastPrinted>2015-01-03T10:09:00Z</cp:lastPrinted>
  <dcterms:created xsi:type="dcterms:W3CDTF">2015-01-13T04:03:00Z</dcterms:created>
  <dcterms:modified xsi:type="dcterms:W3CDTF">2015-01-16T02:13:00Z</dcterms:modified>
</cp:coreProperties>
</file>