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848225" cy="6962775"/>
            <wp:effectExtent b="0" l="0" r="0" t="0"/>
            <wp:docPr id="1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696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153025" cy="6162675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616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4.jpg"/><Relationship Id="rId13" Type="http://schemas.openxmlformats.org/officeDocument/2006/relationships/image" Target="media/image1.jpg"/><Relationship Id="rId12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image" Target="media/image2.jpg"/><Relationship Id="rId14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7" Type="http://schemas.openxmlformats.org/officeDocument/2006/relationships/image" Target="media/image6.jpg"/><Relationship Id="rId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