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4C4C4C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4C4C4C" w:themeColor="text1"/>
          <w:shd w:val="clear" w:color="FFFFFF" w:fill="D9D9D9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15285" cy="1968500"/>
            <wp:effectExtent l="4445" t="4445" r="13970" b="82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F31D9"/>
    <w:rsid w:val="6E73680B"/>
    <w:rsid w:val="7CDF31D9"/>
    <w:rsid w:val="F5C446A5"/>
    <w:rsid w:val="FEBBCC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市场份额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Lbls>
            <c:dLbl>
              <c:idx val="0"/>
              <c:layout/>
              <c:numFmt formatCode="General" sourceLinked="1"/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kern="1200">
                      <a:solidFill>
                        <a:schemeClr val="bg2">
                          <a:lumMod val="1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kern="1200">
                      <a:solidFill>
                        <a:schemeClr val="bg2">
                          <a:lumMod val="1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numFmt formatCode="General" sourceLinked="1"/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kern="1200">
                      <a:solidFill>
                        <a:schemeClr val="bg2">
                          <a:lumMod val="1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kern="1200">
                    <a:solidFill>
                      <a:schemeClr val="bg2">
                        <a:lumMod val="1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noFill/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北京麦幼优儿童主题餐厅</c:v>
                </c:pt>
                <c:pt idx="1">
                  <c:v>上海芭迪熊儿童主题餐厅</c:v>
                </c:pt>
                <c:pt idx="2">
                  <c:v>广州熊猫餐厅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0.045</c:v>
                </c:pt>
                <c:pt idx="1">
                  <c:v>0.023</c:v>
                </c:pt>
                <c:pt idx="2">
                  <c:v>0.028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0"/>
          <c:showBubbleSize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>
                <a:solidFill>
                  <a:schemeClr val="bg2">
                    <a:lumMod val="10000"/>
                  </a:schemeClr>
                </a:solidFill>
              </a:defRPr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>
                <a:solidFill>
                  <a:schemeClr val="bg2">
                    <a:lumMod val="10000"/>
                  </a:schemeClr>
                </a:solidFill>
              </a:defRPr>
            </a:pPr>
          </a:p>
        </c:txPr>
      </c:legendEntry>
      <c:legendEntry>
        <c:idx val="2"/>
        <c:txPr>
          <a:bodyPr rot="0" spcFirstLastPara="0" vertOverflow="ellipsis" horzOverflow="overflow" vert="horz" wrap="square" anchor="ctr" anchorCtr="1"/>
          <a:lstStyle/>
          <a:p>
            <a:pPr>
              <a:defRPr>
                <a:solidFill>
                  <a:schemeClr val="bg2">
                    <a:lumMod val="10000"/>
                  </a:schemeClr>
                </a:solidFill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bg2">
                  <a:lumMod val="10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0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bg2">
              <a:lumMod val="10000"/>
            </a:schemeClr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2018-03-26T12:48:00Z</dcterms:created>
  <dc:creator>cgsdfc</dc:creator>
  <cp:lastModifiedBy>cgsdfc</cp:lastModifiedBy>
  <dcterms:modified xsi:type="dcterms:W3CDTF">2018-03-26T13:48:41Z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