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F6BD6" w14:textId="77777777" w:rsidR="001B5C05" w:rsidRDefault="001B5C05" w:rsidP="001B5C05">
      <w:pPr>
        <w:keepNext/>
        <w:keepLines/>
        <w:spacing w:after="0" w:line="265" w:lineRule="auto"/>
        <w:ind w:left="-5"/>
        <w:outlineLvl w:val="0"/>
        <w:rPr>
          <w:b/>
          <w:color w:val="003366"/>
          <w:sz w:val="24"/>
        </w:rPr>
      </w:pPr>
      <w:r w:rsidRPr="001B5C05">
        <w:rPr>
          <w:b/>
          <w:color w:val="003366"/>
          <w:sz w:val="24"/>
        </w:rPr>
        <w:t xml:space="preserve">Education           </w:t>
      </w:r>
    </w:p>
    <w:p w14:paraId="71229CDB" w14:textId="3E9733D1" w:rsidR="00763130" w:rsidRPr="00763130" w:rsidRDefault="00763130" w:rsidP="001B5C05">
      <w:pPr>
        <w:keepNext/>
        <w:keepLines/>
        <w:spacing w:after="0" w:line="265" w:lineRule="auto"/>
        <w:ind w:left="-5"/>
        <w:outlineLvl w:val="0"/>
        <w:rPr>
          <w:bCs/>
          <w:color w:val="000000" w:themeColor="text1"/>
          <w:sz w:val="24"/>
        </w:rPr>
      </w:pPr>
      <w:r>
        <w:rPr>
          <w:bCs/>
          <w:color w:val="003366"/>
          <w:sz w:val="24"/>
        </w:rPr>
        <w:tab/>
      </w:r>
      <w:r>
        <w:rPr>
          <w:bCs/>
          <w:color w:val="003366"/>
          <w:sz w:val="24"/>
        </w:rPr>
        <w:tab/>
      </w:r>
      <w:r>
        <w:rPr>
          <w:bCs/>
          <w:color w:val="003366"/>
          <w:sz w:val="24"/>
        </w:rPr>
        <w:tab/>
      </w:r>
      <w:r w:rsidRPr="00763130">
        <w:rPr>
          <w:bCs/>
          <w:color w:val="000000" w:themeColor="text1"/>
          <w:sz w:val="24"/>
        </w:rPr>
        <w:t>Ph.D. Political Economy and Public Policy, University of Southern California, 2000</w:t>
      </w:r>
    </w:p>
    <w:p w14:paraId="5A07459C" w14:textId="376A994F" w:rsidR="00763130" w:rsidRPr="00763130" w:rsidRDefault="00763130" w:rsidP="001B5C05">
      <w:pPr>
        <w:keepNext/>
        <w:keepLines/>
        <w:spacing w:after="0" w:line="265" w:lineRule="auto"/>
        <w:ind w:left="-5"/>
        <w:outlineLvl w:val="0"/>
        <w:rPr>
          <w:bCs/>
          <w:color w:val="000000" w:themeColor="text1"/>
          <w:sz w:val="24"/>
        </w:rPr>
      </w:pPr>
      <w:r w:rsidRPr="00763130">
        <w:rPr>
          <w:bCs/>
          <w:color w:val="000000" w:themeColor="text1"/>
          <w:sz w:val="24"/>
        </w:rPr>
        <w:tab/>
      </w:r>
      <w:r w:rsidRPr="00763130">
        <w:rPr>
          <w:bCs/>
          <w:color w:val="000000" w:themeColor="text1"/>
          <w:sz w:val="24"/>
        </w:rPr>
        <w:tab/>
      </w:r>
      <w:r w:rsidRPr="00763130">
        <w:rPr>
          <w:bCs/>
          <w:color w:val="000000" w:themeColor="text1"/>
          <w:sz w:val="24"/>
        </w:rPr>
        <w:tab/>
        <w:t>M.A. Economics, University of Southern California, 2000</w:t>
      </w:r>
    </w:p>
    <w:p w14:paraId="7828C497" w14:textId="50F9B592" w:rsidR="00763130" w:rsidRPr="00763130" w:rsidRDefault="00763130" w:rsidP="001B5C05">
      <w:pPr>
        <w:keepNext/>
        <w:keepLines/>
        <w:spacing w:after="0" w:line="265" w:lineRule="auto"/>
        <w:ind w:left="-5"/>
        <w:outlineLvl w:val="0"/>
        <w:rPr>
          <w:bCs/>
          <w:color w:val="000000" w:themeColor="text1"/>
          <w:sz w:val="24"/>
        </w:rPr>
      </w:pPr>
      <w:r w:rsidRPr="00763130">
        <w:rPr>
          <w:bCs/>
          <w:color w:val="000000" w:themeColor="text1"/>
          <w:sz w:val="24"/>
        </w:rPr>
        <w:tab/>
      </w:r>
      <w:r w:rsidRPr="00763130">
        <w:rPr>
          <w:bCs/>
          <w:color w:val="000000" w:themeColor="text1"/>
          <w:sz w:val="24"/>
        </w:rPr>
        <w:tab/>
      </w:r>
      <w:r w:rsidRPr="00763130">
        <w:rPr>
          <w:bCs/>
          <w:color w:val="000000" w:themeColor="text1"/>
          <w:sz w:val="24"/>
        </w:rPr>
        <w:tab/>
        <w:t>M.A. Political Science, University of South Florida, 1992</w:t>
      </w:r>
    </w:p>
    <w:p w14:paraId="1723E368" w14:textId="5CA18819" w:rsidR="00763130" w:rsidRPr="00763130" w:rsidRDefault="00763130" w:rsidP="001B5C05">
      <w:pPr>
        <w:keepNext/>
        <w:keepLines/>
        <w:spacing w:after="0" w:line="265" w:lineRule="auto"/>
        <w:ind w:left="-5"/>
        <w:outlineLvl w:val="0"/>
        <w:rPr>
          <w:bCs/>
          <w:color w:val="000000" w:themeColor="text1"/>
          <w:sz w:val="24"/>
        </w:rPr>
      </w:pPr>
      <w:r w:rsidRPr="00763130">
        <w:rPr>
          <w:bCs/>
          <w:color w:val="000000" w:themeColor="text1"/>
          <w:sz w:val="24"/>
        </w:rPr>
        <w:tab/>
      </w:r>
      <w:r w:rsidRPr="00763130">
        <w:rPr>
          <w:bCs/>
          <w:color w:val="000000" w:themeColor="text1"/>
          <w:sz w:val="24"/>
        </w:rPr>
        <w:tab/>
      </w:r>
      <w:r w:rsidRPr="00763130">
        <w:rPr>
          <w:bCs/>
          <w:color w:val="000000" w:themeColor="text1"/>
          <w:sz w:val="24"/>
        </w:rPr>
        <w:tab/>
        <w:t>Political Science, University of Florida, 1989</w:t>
      </w:r>
    </w:p>
    <w:p w14:paraId="5C42410D" w14:textId="77777777" w:rsidR="00763130" w:rsidRPr="001B5C05" w:rsidRDefault="00763130" w:rsidP="001B5C05">
      <w:pPr>
        <w:keepNext/>
        <w:keepLines/>
        <w:spacing w:after="0" w:line="265" w:lineRule="auto"/>
        <w:ind w:left="-5"/>
        <w:outlineLvl w:val="0"/>
        <w:rPr>
          <w:bCs/>
          <w:color w:val="003366"/>
          <w:sz w:val="24"/>
        </w:rPr>
      </w:pPr>
    </w:p>
    <w:p w14:paraId="13E51126" w14:textId="6D69B039" w:rsidR="00763130" w:rsidRDefault="001B5C05" w:rsidP="00763130">
      <w:pPr>
        <w:keepNext/>
        <w:keepLines/>
        <w:spacing w:after="0" w:line="265" w:lineRule="auto"/>
        <w:ind w:left="0" w:firstLine="0"/>
        <w:outlineLvl w:val="0"/>
        <w:rPr>
          <w:b/>
          <w:color w:val="003366"/>
          <w:sz w:val="24"/>
        </w:rPr>
      </w:pPr>
      <w:r w:rsidRPr="001B5C05">
        <w:rPr>
          <w:b/>
          <w:color w:val="003366"/>
          <w:sz w:val="24"/>
        </w:rPr>
        <w:t xml:space="preserve">Employment Experience  </w:t>
      </w:r>
    </w:p>
    <w:p w14:paraId="47548176" w14:textId="77777777" w:rsidR="00270AC1" w:rsidRDefault="00270AC1" w:rsidP="00763130">
      <w:pPr>
        <w:keepNext/>
        <w:keepLines/>
        <w:spacing w:after="0" w:line="265" w:lineRule="auto"/>
        <w:ind w:left="0" w:firstLine="0"/>
        <w:outlineLvl w:val="0"/>
        <w:rPr>
          <w:b/>
          <w:color w:val="003366"/>
          <w:sz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1B5C05" w14:paraId="1B6514BE" w14:textId="77777777" w:rsidTr="001B5C05">
        <w:tc>
          <w:tcPr>
            <w:tcW w:w="1980" w:type="dxa"/>
          </w:tcPr>
          <w:p w14:paraId="132BF79B" w14:textId="04B9F3D4" w:rsidR="001B5C05" w:rsidRDefault="001B5C05" w:rsidP="001B5C05">
            <w:pPr>
              <w:keepNext/>
              <w:keepLines/>
              <w:spacing w:after="500" w:line="265" w:lineRule="auto"/>
              <w:ind w:left="0" w:firstLine="0"/>
              <w:outlineLvl w:val="0"/>
              <w:rPr>
                <w:b/>
                <w:color w:val="003366"/>
                <w:sz w:val="24"/>
              </w:rPr>
            </w:pPr>
            <w:r>
              <w:rPr>
                <w:color w:val="003366"/>
              </w:rPr>
              <w:t>Fall 2018</w:t>
            </w:r>
            <w:r>
              <w:rPr>
                <w:color w:val="003366"/>
              </w:rPr>
              <w:t xml:space="preserve"> </w:t>
            </w:r>
            <w:r>
              <w:rPr>
                <w:color w:val="003366"/>
              </w:rPr>
              <w:t xml:space="preserve">– </w:t>
            </w:r>
            <w:r>
              <w:rPr>
                <w:color w:val="003366"/>
              </w:rPr>
              <w:t>Present</w:t>
            </w:r>
          </w:p>
        </w:tc>
        <w:tc>
          <w:tcPr>
            <w:tcW w:w="7370" w:type="dxa"/>
          </w:tcPr>
          <w:p w14:paraId="6561C949" w14:textId="77777777" w:rsidR="001B5C05" w:rsidRP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i/>
                <w:iCs/>
                <w:color w:val="000000" w:themeColor="text1"/>
                <w:sz w:val="24"/>
              </w:rPr>
            </w:pPr>
            <w:r w:rsidRPr="001B5C05">
              <w:rPr>
                <w:b/>
                <w:i/>
                <w:iCs/>
                <w:color w:val="000000" w:themeColor="text1"/>
                <w:sz w:val="24"/>
              </w:rPr>
              <w:t>Professor, Georgetown University</w:t>
            </w:r>
          </w:p>
          <w:p w14:paraId="18C6BD9E" w14:textId="39B0FA56" w:rsidR="001B5C05" w:rsidRP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Government Department</w:t>
            </w:r>
          </w:p>
        </w:tc>
      </w:tr>
      <w:tr w:rsidR="001B5C05" w14:paraId="50B6DA60" w14:textId="77777777" w:rsidTr="001B5C05">
        <w:tc>
          <w:tcPr>
            <w:tcW w:w="1980" w:type="dxa"/>
          </w:tcPr>
          <w:p w14:paraId="0FD9754C" w14:textId="12FDD0F7" w:rsidR="001B5C05" w:rsidRP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color w:val="003366"/>
              </w:rPr>
            </w:pPr>
            <w:r>
              <w:rPr>
                <w:color w:val="003366"/>
              </w:rPr>
              <w:t>Spring 2014</w:t>
            </w:r>
            <w:r>
              <w:rPr>
                <w:color w:val="003366"/>
              </w:rPr>
              <w:t xml:space="preserve"> – Spring 2018</w:t>
            </w:r>
          </w:p>
        </w:tc>
        <w:tc>
          <w:tcPr>
            <w:tcW w:w="7370" w:type="dxa"/>
          </w:tcPr>
          <w:p w14:paraId="6F32DB72" w14:textId="383176EF" w:rsidR="001B5C05" w:rsidRP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i/>
                <w:iCs/>
                <w:color w:val="000000" w:themeColor="text1"/>
                <w:sz w:val="24"/>
              </w:rPr>
            </w:pPr>
            <w:r>
              <w:rPr>
                <w:b/>
                <w:i/>
                <w:iCs/>
                <w:color w:val="000000" w:themeColor="text1"/>
                <w:sz w:val="24"/>
              </w:rPr>
              <w:t xml:space="preserve">Associate </w:t>
            </w:r>
            <w:r w:rsidRPr="001B5C05">
              <w:rPr>
                <w:b/>
                <w:i/>
                <w:iCs/>
                <w:color w:val="000000" w:themeColor="text1"/>
                <w:sz w:val="24"/>
              </w:rPr>
              <w:t>Professor, Georgetown University</w:t>
            </w:r>
          </w:p>
          <w:p w14:paraId="2475A7E6" w14:textId="0D199C74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color w:val="003366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Government Department</w:t>
            </w:r>
          </w:p>
        </w:tc>
      </w:tr>
      <w:tr w:rsidR="001B5C05" w14:paraId="48D7D584" w14:textId="77777777" w:rsidTr="001B5C05">
        <w:tc>
          <w:tcPr>
            <w:tcW w:w="1980" w:type="dxa"/>
          </w:tcPr>
          <w:p w14:paraId="61A1F7D3" w14:textId="77777777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color w:val="003366"/>
              </w:rPr>
            </w:pPr>
          </w:p>
          <w:p w14:paraId="11E47B15" w14:textId="5CAC861D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color w:val="003366"/>
                <w:sz w:val="24"/>
              </w:rPr>
            </w:pPr>
            <w:r>
              <w:rPr>
                <w:color w:val="003366"/>
              </w:rPr>
              <w:t>Fall</w:t>
            </w:r>
            <w:r>
              <w:rPr>
                <w:color w:val="003366"/>
              </w:rPr>
              <w:t xml:space="preserve"> 20</w:t>
            </w:r>
            <w:r>
              <w:rPr>
                <w:color w:val="003366"/>
              </w:rPr>
              <w:t>08</w:t>
            </w:r>
            <w:r>
              <w:rPr>
                <w:color w:val="003366"/>
              </w:rPr>
              <w:t xml:space="preserve"> – </w:t>
            </w:r>
            <w:r>
              <w:rPr>
                <w:color w:val="003366"/>
              </w:rPr>
              <w:t>Fall</w:t>
            </w:r>
            <w:r>
              <w:rPr>
                <w:color w:val="003366"/>
              </w:rPr>
              <w:t xml:space="preserve"> 201</w:t>
            </w:r>
            <w:r>
              <w:rPr>
                <w:color w:val="003366"/>
              </w:rPr>
              <w:t>3</w:t>
            </w:r>
          </w:p>
        </w:tc>
        <w:tc>
          <w:tcPr>
            <w:tcW w:w="7370" w:type="dxa"/>
          </w:tcPr>
          <w:p w14:paraId="2B2CF675" w14:textId="77777777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i/>
                <w:iCs/>
                <w:color w:val="000000" w:themeColor="text1"/>
                <w:sz w:val="24"/>
              </w:rPr>
            </w:pPr>
          </w:p>
          <w:p w14:paraId="1B3EE45B" w14:textId="5BA283F0" w:rsidR="001B5C05" w:rsidRP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i/>
                <w:iCs/>
                <w:color w:val="000000" w:themeColor="text1"/>
                <w:sz w:val="24"/>
              </w:rPr>
            </w:pPr>
            <w:r>
              <w:rPr>
                <w:b/>
                <w:i/>
                <w:iCs/>
                <w:color w:val="000000" w:themeColor="text1"/>
                <w:sz w:val="24"/>
              </w:rPr>
              <w:t xml:space="preserve">Associate </w:t>
            </w:r>
            <w:r w:rsidRPr="001B5C05">
              <w:rPr>
                <w:b/>
                <w:i/>
                <w:iCs/>
                <w:color w:val="000000" w:themeColor="text1"/>
                <w:sz w:val="24"/>
              </w:rPr>
              <w:t xml:space="preserve">Professor, </w:t>
            </w:r>
            <w:r>
              <w:rPr>
                <w:b/>
                <w:i/>
                <w:iCs/>
                <w:color w:val="000000" w:themeColor="text1"/>
                <w:sz w:val="24"/>
              </w:rPr>
              <w:t>University of Pittsburgh</w:t>
            </w:r>
          </w:p>
          <w:p w14:paraId="05527ED1" w14:textId="67FC2792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color w:val="003366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Graduate School of Public and International Affairs (GPSIA)</w:t>
            </w:r>
          </w:p>
        </w:tc>
      </w:tr>
      <w:tr w:rsidR="001B5C05" w14:paraId="106FF7FD" w14:textId="77777777" w:rsidTr="001B5C05">
        <w:tc>
          <w:tcPr>
            <w:tcW w:w="1980" w:type="dxa"/>
          </w:tcPr>
          <w:p w14:paraId="6F3AF6D2" w14:textId="77777777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color w:val="003366"/>
              </w:rPr>
            </w:pPr>
          </w:p>
          <w:p w14:paraId="1B270EA2" w14:textId="33DE38EF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color w:val="003366"/>
                <w:sz w:val="24"/>
              </w:rPr>
            </w:pPr>
            <w:r>
              <w:rPr>
                <w:color w:val="003366"/>
              </w:rPr>
              <w:t>Fall 200</w:t>
            </w:r>
            <w:r>
              <w:rPr>
                <w:color w:val="003366"/>
              </w:rPr>
              <w:t>1</w:t>
            </w:r>
            <w:r>
              <w:rPr>
                <w:color w:val="003366"/>
              </w:rPr>
              <w:t xml:space="preserve"> – Fall 20</w:t>
            </w:r>
            <w:r>
              <w:rPr>
                <w:color w:val="003366"/>
              </w:rPr>
              <w:t>08</w:t>
            </w:r>
          </w:p>
        </w:tc>
        <w:tc>
          <w:tcPr>
            <w:tcW w:w="7370" w:type="dxa"/>
          </w:tcPr>
          <w:p w14:paraId="7B81CB9F" w14:textId="77777777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i/>
                <w:iCs/>
                <w:color w:val="000000" w:themeColor="text1"/>
                <w:sz w:val="24"/>
              </w:rPr>
            </w:pPr>
          </w:p>
          <w:p w14:paraId="1C538361" w14:textId="441BD9DD" w:rsidR="001B5C05" w:rsidRP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i/>
                <w:iCs/>
                <w:color w:val="000000" w:themeColor="text1"/>
                <w:sz w:val="24"/>
              </w:rPr>
            </w:pPr>
            <w:r>
              <w:rPr>
                <w:b/>
                <w:i/>
                <w:iCs/>
                <w:color w:val="000000" w:themeColor="text1"/>
                <w:sz w:val="24"/>
              </w:rPr>
              <w:t>Assistant</w:t>
            </w:r>
            <w:r>
              <w:rPr>
                <w:b/>
                <w:i/>
                <w:iCs/>
                <w:color w:val="000000" w:themeColor="text1"/>
                <w:sz w:val="24"/>
              </w:rPr>
              <w:t xml:space="preserve"> </w:t>
            </w:r>
            <w:r w:rsidRPr="001B5C05">
              <w:rPr>
                <w:b/>
                <w:i/>
                <w:iCs/>
                <w:color w:val="000000" w:themeColor="text1"/>
                <w:sz w:val="24"/>
              </w:rPr>
              <w:t xml:space="preserve">Professor, </w:t>
            </w:r>
            <w:r>
              <w:rPr>
                <w:b/>
                <w:i/>
                <w:iCs/>
                <w:color w:val="000000" w:themeColor="text1"/>
                <w:sz w:val="24"/>
              </w:rPr>
              <w:t>University of Pittsburgh</w:t>
            </w:r>
          </w:p>
          <w:p w14:paraId="446922FC" w14:textId="4AE3D7C3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color w:val="003366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Graduate School of Public and International Affairs (GPSIA)</w:t>
            </w:r>
          </w:p>
        </w:tc>
      </w:tr>
      <w:tr w:rsidR="001B5C05" w14:paraId="469DEA28" w14:textId="77777777" w:rsidTr="001B5C05">
        <w:tc>
          <w:tcPr>
            <w:tcW w:w="1980" w:type="dxa"/>
          </w:tcPr>
          <w:p w14:paraId="4EE6B290" w14:textId="77777777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color w:val="003366"/>
              </w:rPr>
            </w:pPr>
          </w:p>
          <w:p w14:paraId="3289619A" w14:textId="40632DD9" w:rsidR="001B5C05" w:rsidRP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color w:val="003366"/>
              </w:rPr>
            </w:pPr>
            <w:r>
              <w:rPr>
                <w:color w:val="003366"/>
              </w:rPr>
              <w:t>Summer</w:t>
            </w:r>
            <w:r>
              <w:rPr>
                <w:color w:val="003366"/>
              </w:rPr>
              <w:t xml:space="preserve"> 200</w:t>
            </w:r>
            <w:r>
              <w:rPr>
                <w:color w:val="003366"/>
              </w:rPr>
              <w:t>7</w:t>
            </w:r>
            <w:r>
              <w:rPr>
                <w:color w:val="003366"/>
              </w:rPr>
              <w:t xml:space="preserve"> – </w:t>
            </w:r>
            <w:r w:rsidR="009A4C60">
              <w:rPr>
                <w:color w:val="003366"/>
              </w:rPr>
              <w:t>2018</w:t>
            </w:r>
          </w:p>
        </w:tc>
        <w:tc>
          <w:tcPr>
            <w:tcW w:w="7370" w:type="dxa"/>
          </w:tcPr>
          <w:p w14:paraId="513142E3" w14:textId="77777777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i/>
                <w:iCs/>
                <w:color w:val="000000" w:themeColor="text1"/>
                <w:sz w:val="24"/>
              </w:rPr>
            </w:pPr>
          </w:p>
          <w:p w14:paraId="3D6D98E2" w14:textId="54E786F5" w:rsidR="001B5C05" w:rsidRP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Cs/>
                <w:color w:val="000000" w:themeColor="text1"/>
                <w:sz w:val="24"/>
              </w:rPr>
            </w:pPr>
            <w:r>
              <w:rPr>
                <w:b/>
                <w:i/>
                <w:iCs/>
                <w:color w:val="000000" w:themeColor="text1"/>
                <w:sz w:val="24"/>
              </w:rPr>
              <w:t xml:space="preserve">Consultant, World Bank </w:t>
            </w:r>
            <w:r>
              <w:rPr>
                <w:bCs/>
                <w:color w:val="000000" w:themeColor="text1"/>
                <w:sz w:val="24"/>
              </w:rPr>
              <w:t>(Social Development Department)</w:t>
            </w:r>
          </w:p>
          <w:p w14:paraId="5B722FBA" w14:textId="6ACCFBDF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color w:val="003366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Operational travel to Andhra Pradesh which included interaction with the client, interviews with stakeholders, data collection, research and development of political economy reports</w:t>
            </w:r>
          </w:p>
        </w:tc>
      </w:tr>
      <w:tr w:rsidR="001B5C05" w14:paraId="02D7A227" w14:textId="77777777" w:rsidTr="001B5C05">
        <w:tc>
          <w:tcPr>
            <w:tcW w:w="1980" w:type="dxa"/>
          </w:tcPr>
          <w:p w14:paraId="332CD67A" w14:textId="534726D6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color w:val="003366"/>
                <w:sz w:val="24"/>
              </w:rPr>
            </w:pPr>
            <w:r>
              <w:rPr>
                <w:color w:val="003366"/>
              </w:rPr>
              <w:t>Fall 200</w:t>
            </w:r>
            <w:r>
              <w:rPr>
                <w:color w:val="003366"/>
              </w:rPr>
              <w:t>6</w:t>
            </w:r>
            <w:r>
              <w:rPr>
                <w:color w:val="003366"/>
              </w:rPr>
              <w:t xml:space="preserve"> – </w:t>
            </w:r>
            <w:r>
              <w:rPr>
                <w:color w:val="003366"/>
              </w:rPr>
              <w:t>Summer 2007</w:t>
            </w:r>
          </w:p>
        </w:tc>
        <w:tc>
          <w:tcPr>
            <w:tcW w:w="7370" w:type="dxa"/>
          </w:tcPr>
          <w:p w14:paraId="594A33AE" w14:textId="4CF03AC6" w:rsidR="001B5C05" w:rsidRP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Cs/>
                <w:color w:val="000000" w:themeColor="text1"/>
                <w:sz w:val="24"/>
              </w:rPr>
            </w:pPr>
            <w:r>
              <w:rPr>
                <w:b/>
                <w:i/>
                <w:iCs/>
                <w:color w:val="000000" w:themeColor="text1"/>
                <w:sz w:val="24"/>
              </w:rPr>
              <w:t>Social Development Specialist, World Bank</w:t>
            </w:r>
          </w:p>
          <w:p w14:paraId="5A2CC6E8" w14:textId="033A202E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color w:val="003366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 xml:space="preserve">Operational travel to </w:t>
            </w:r>
            <w:r>
              <w:rPr>
                <w:bCs/>
                <w:color w:val="000000" w:themeColor="text1"/>
                <w:sz w:val="24"/>
              </w:rPr>
              <w:t>Bangladesh which included interaction with clients, interviews with stakeholders, data analysis, research and development of social development reports.</w:t>
            </w:r>
          </w:p>
        </w:tc>
      </w:tr>
      <w:tr w:rsidR="001B5C05" w14:paraId="050C62D3" w14:textId="77777777" w:rsidTr="001B5C05">
        <w:tc>
          <w:tcPr>
            <w:tcW w:w="1980" w:type="dxa"/>
          </w:tcPr>
          <w:p w14:paraId="25746CEA" w14:textId="0D42561B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color w:val="003366"/>
                <w:sz w:val="24"/>
              </w:rPr>
            </w:pPr>
            <w:r>
              <w:rPr>
                <w:color w:val="003366"/>
              </w:rPr>
              <w:t>Spring</w:t>
            </w:r>
            <w:r>
              <w:rPr>
                <w:color w:val="003366"/>
              </w:rPr>
              <w:t xml:space="preserve"> 200</w:t>
            </w:r>
            <w:r>
              <w:rPr>
                <w:color w:val="003366"/>
              </w:rPr>
              <w:t>0</w:t>
            </w:r>
          </w:p>
        </w:tc>
        <w:tc>
          <w:tcPr>
            <w:tcW w:w="7370" w:type="dxa"/>
          </w:tcPr>
          <w:p w14:paraId="0703740E" w14:textId="77777777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i/>
                <w:iCs/>
                <w:color w:val="000000" w:themeColor="text1"/>
                <w:sz w:val="24"/>
              </w:rPr>
            </w:pPr>
            <w:r>
              <w:rPr>
                <w:b/>
                <w:i/>
                <w:iCs/>
                <w:color w:val="000000" w:themeColor="text1"/>
                <w:sz w:val="24"/>
              </w:rPr>
              <w:t>Adjunct Professor, Occidental College</w:t>
            </w:r>
          </w:p>
          <w:p w14:paraId="7E831011" w14:textId="0BEB910B" w:rsidR="001B5C05" w:rsidRP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Cs/>
                <w:color w:val="000000" w:themeColor="text1"/>
                <w:sz w:val="24"/>
              </w:rPr>
            </w:pPr>
          </w:p>
        </w:tc>
      </w:tr>
      <w:tr w:rsidR="001B5C05" w14:paraId="51732CD3" w14:textId="77777777" w:rsidTr="001B5C05">
        <w:tc>
          <w:tcPr>
            <w:tcW w:w="1980" w:type="dxa"/>
          </w:tcPr>
          <w:p w14:paraId="4737FBDD" w14:textId="2AC40A89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b/>
                <w:color w:val="003366"/>
                <w:sz w:val="24"/>
              </w:rPr>
            </w:pPr>
            <w:r>
              <w:rPr>
                <w:color w:val="003366"/>
              </w:rPr>
              <w:t xml:space="preserve">Fall </w:t>
            </w:r>
            <w:r>
              <w:rPr>
                <w:color w:val="003366"/>
              </w:rPr>
              <w:t>1999</w:t>
            </w:r>
            <w:r>
              <w:rPr>
                <w:color w:val="003366"/>
              </w:rPr>
              <w:t xml:space="preserve"> – </w:t>
            </w:r>
            <w:r>
              <w:rPr>
                <w:color w:val="003366"/>
              </w:rPr>
              <w:t>Spring</w:t>
            </w:r>
            <w:r>
              <w:rPr>
                <w:color w:val="003366"/>
              </w:rPr>
              <w:t xml:space="preserve"> 20</w:t>
            </w:r>
            <w:r>
              <w:rPr>
                <w:color w:val="003366"/>
              </w:rPr>
              <w:t>00</w:t>
            </w:r>
          </w:p>
        </w:tc>
        <w:tc>
          <w:tcPr>
            <w:tcW w:w="7370" w:type="dxa"/>
          </w:tcPr>
          <w:p w14:paraId="49C62480" w14:textId="0CA6CB3C" w:rsidR="001B5C05" w:rsidRPr="001B5C05" w:rsidRDefault="001B5C05" w:rsidP="001B5C05">
            <w:pPr>
              <w:keepNext/>
              <w:keepLines/>
              <w:spacing w:after="500" w:line="265" w:lineRule="auto"/>
              <w:ind w:left="0" w:firstLine="0"/>
              <w:outlineLvl w:val="0"/>
              <w:rPr>
                <w:b/>
                <w:i/>
                <w:iCs/>
                <w:color w:val="000000" w:themeColor="text1"/>
                <w:sz w:val="24"/>
              </w:rPr>
            </w:pPr>
            <w:r>
              <w:rPr>
                <w:b/>
                <w:i/>
                <w:iCs/>
                <w:color w:val="000000" w:themeColor="text1"/>
                <w:sz w:val="24"/>
              </w:rPr>
              <w:t>University of California – San Diego, Visiting Scholar</w:t>
            </w:r>
          </w:p>
        </w:tc>
      </w:tr>
      <w:tr w:rsidR="001B5C05" w14:paraId="0177BF59" w14:textId="77777777" w:rsidTr="001B5C05">
        <w:tc>
          <w:tcPr>
            <w:tcW w:w="1980" w:type="dxa"/>
          </w:tcPr>
          <w:p w14:paraId="6B59B025" w14:textId="73B3689B" w:rsidR="001B5C05" w:rsidRDefault="001B5C05" w:rsidP="001B5C05">
            <w:pPr>
              <w:keepNext/>
              <w:keepLines/>
              <w:spacing w:after="0" w:line="265" w:lineRule="auto"/>
              <w:ind w:left="0" w:firstLine="0"/>
              <w:outlineLvl w:val="0"/>
              <w:rPr>
                <w:color w:val="003366"/>
              </w:rPr>
            </w:pPr>
            <w:r>
              <w:rPr>
                <w:color w:val="003366"/>
              </w:rPr>
              <w:t>Spring</w:t>
            </w:r>
            <w:r>
              <w:rPr>
                <w:color w:val="003366"/>
              </w:rPr>
              <w:t xml:space="preserve"> </w:t>
            </w:r>
            <w:r>
              <w:rPr>
                <w:color w:val="003366"/>
              </w:rPr>
              <w:t>1993</w:t>
            </w:r>
          </w:p>
        </w:tc>
        <w:tc>
          <w:tcPr>
            <w:tcW w:w="7370" w:type="dxa"/>
          </w:tcPr>
          <w:p w14:paraId="6AC778F2" w14:textId="05DA1C09" w:rsidR="001B5C05" w:rsidRPr="001B5C05" w:rsidRDefault="001B5C05" w:rsidP="001B5C05">
            <w:pPr>
              <w:keepNext/>
              <w:keepLines/>
              <w:spacing w:after="500" w:line="265" w:lineRule="auto"/>
              <w:ind w:left="0" w:firstLine="0"/>
              <w:outlineLvl w:val="0"/>
              <w:rPr>
                <w:b/>
                <w:i/>
                <w:iCs/>
                <w:color w:val="000000" w:themeColor="text1"/>
                <w:sz w:val="24"/>
              </w:rPr>
            </w:pPr>
            <w:r>
              <w:rPr>
                <w:b/>
                <w:i/>
                <w:iCs/>
                <w:color w:val="000000" w:themeColor="text1"/>
                <w:sz w:val="24"/>
              </w:rPr>
              <w:t>Adjunct Professor, University of Southern Florida</w:t>
            </w:r>
          </w:p>
        </w:tc>
      </w:tr>
    </w:tbl>
    <w:p w14:paraId="1EC3700E" w14:textId="77777777" w:rsidR="00763130" w:rsidRDefault="00763130" w:rsidP="003A69A7">
      <w:pPr>
        <w:keepNext/>
        <w:keepLines/>
        <w:spacing w:after="0" w:line="265" w:lineRule="auto"/>
        <w:ind w:left="0" w:firstLine="0"/>
        <w:outlineLvl w:val="0"/>
      </w:pPr>
      <w:r>
        <w:rPr>
          <w:b/>
          <w:color w:val="003366"/>
          <w:sz w:val="24"/>
        </w:rPr>
        <w:t>Books</w:t>
      </w:r>
      <w:r>
        <w:rPr>
          <w:b/>
          <w:sz w:val="24"/>
        </w:rPr>
        <w:t xml:space="preserve"> </w:t>
      </w:r>
      <w:r>
        <w:t xml:space="preserve"> </w:t>
      </w:r>
    </w:p>
    <w:p w14:paraId="7B4607BC" w14:textId="37CD48B3" w:rsidR="003A69A7" w:rsidRDefault="003A69A7" w:rsidP="003A69A7">
      <w:pPr>
        <w:keepNext/>
        <w:keepLines/>
        <w:spacing w:after="0" w:line="265" w:lineRule="auto"/>
        <w:ind w:left="720" w:firstLine="0"/>
        <w:outlineLvl w:val="0"/>
        <w:rPr>
          <w:color w:val="000000" w:themeColor="text1"/>
        </w:rPr>
      </w:pPr>
      <w:r>
        <w:rPr>
          <w:i/>
          <w:iCs/>
          <w:color w:val="000000" w:themeColor="text1"/>
        </w:rPr>
        <w:t>A Democra</w:t>
      </w:r>
      <w:proofErr w:type="spellStart"/>
      <w:r>
        <w:rPr>
          <w:i/>
          <w:iCs/>
          <w:color w:val="000000" w:themeColor="text1"/>
        </w:rPr>
        <w:t>tic Di</w:t>
      </w:r>
      <w:proofErr w:type="spellEnd"/>
      <w:r>
        <w:rPr>
          <w:i/>
          <w:iCs/>
          <w:color w:val="000000" w:themeColor="text1"/>
        </w:rPr>
        <w:t xml:space="preserve">lemma? International Trade and Government Revenues in Developing Countries </w:t>
      </w:r>
      <w:r>
        <w:rPr>
          <w:color w:val="000000" w:themeColor="text1"/>
        </w:rPr>
        <w:t xml:space="preserve">(with Ida </w:t>
      </w:r>
      <w:proofErr w:type="spellStart"/>
      <w:r>
        <w:rPr>
          <w:color w:val="000000" w:themeColor="text1"/>
        </w:rPr>
        <w:t>Bastiaens</w:t>
      </w:r>
      <w:proofErr w:type="spellEnd"/>
      <w:r>
        <w:rPr>
          <w:color w:val="000000" w:themeColor="text1"/>
        </w:rPr>
        <w:t xml:space="preserve">) </w:t>
      </w:r>
      <w:r w:rsidRPr="003A69A7">
        <w:rPr>
          <w:b/>
          <w:bCs/>
          <w:color w:val="000000" w:themeColor="text1"/>
        </w:rPr>
        <w:t>Cambridge University Press</w:t>
      </w:r>
      <w:r>
        <w:rPr>
          <w:color w:val="000000" w:themeColor="text1"/>
        </w:rPr>
        <w:t xml:space="preserve"> (2019). </w:t>
      </w:r>
    </w:p>
    <w:p w14:paraId="4DAC2543" w14:textId="77777777" w:rsidR="003A69A7" w:rsidRDefault="003A69A7" w:rsidP="003A69A7">
      <w:pPr>
        <w:keepNext/>
        <w:keepLines/>
        <w:spacing w:after="0" w:line="265" w:lineRule="auto"/>
        <w:ind w:left="720" w:firstLine="0"/>
        <w:outlineLvl w:val="0"/>
        <w:rPr>
          <w:i/>
          <w:color w:val="000000" w:themeColor="text1"/>
        </w:rPr>
      </w:pPr>
    </w:p>
    <w:p w14:paraId="5117796D" w14:textId="48A3C43D" w:rsidR="003A69A7" w:rsidRPr="003A69A7" w:rsidRDefault="003A69A7" w:rsidP="003A69A7">
      <w:pPr>
        <w:keepNext/>
        <w:keepLines/>
        <w:spacing w:after="0" w:line="265" w:lineRule="auto"/>
        <w:ind w:left="720" w:firstLine="0"/>
        <w:outlineLvl w:val="0"/>
        <w:rPr>
          <w:color w:val="000000" w:themeColor="text1"/>
        </w:rPr>
      </w:pPr>
      <w:r w:rsidRPr="003A69A7">
        <w:rPr>
          <w:i/>
          <w:color w:val="000000" w:themeColor="text1"/>
        </w:rPr>
        <w:t>Who Really Gets Hurt?  Globalization and the Race to the Bottom in Developing   Countries</w:t>
      </w:r>
      <w:r w:rsidRPr="003A69A7">
        <w:rPr>
          <w:b/>
          <w:i/>
          <w:color w:val="000000" w:themeColor="text1"/>
        </w:rPr>
        <w:t>.</w:t>
      </w:r>
      <w:r w:rsidRPr="003A69A7">
        <w:rPr>
          <w:color w:val="000000" w:themeColor="text1"/>
        </w:rPr>
        <w:t xml:space="preserve">  </w:t>
      </w:r>
      <w:r w:rsidRPr="003A69A7">
        <w:rPr>
          <w:b/>
          <w:color w:val="000000" w:themeColor="text1"/>
        </w:rPr>
        <w:t xml:space="preserve">Cambridge University Press </w:t>
      </w:r>
      <w:r w:rsidRPr="003A69A7">
        <w:rPr>
          <w:color w:val="000000" w:themeColor="text1"/>
        </w:rPr>
        <w:t xml:space="preserve">(2008).   </w:t>
      </w:r>
    </w:p>
    <w:p w14:paraId="56C2C379" w14:textId="0C9A2CE8" w:rsidR="003A69A7" w:rsidRDefault="003A69A7" w:rsidP="003A69A7">
      <w:pPr>
        <w:keepNext/>
        <w:keepLines/>
        <w:spacing w:after="0" w:line="265" w:lineRule="auto"/>
        <w:ind w:left="720" w:firstLine="0"/>
        <w:outlineLvl w:val="0"/>
        <w:rPr>
          <w:color w:val="000000" w:themeColor="text1"/>
        </w:rPr>
      </w:pPr>
    </w:p>
    <w:p w14:paraId="0A95ED70" w14:textId="77777777" w:rsidR="003A69A7" w:rsidRPr="003A69A7" w:rsidRDefault="003A69A7" w:rsidP="003A69A7">
      <w:pPr>
        <w:keepNext/>
        <w:keepLines/>
        <w:spacing w:after="0" w:line="265" w:lineRule="auto"/>
        <w:ind w:left="720" w:firstLine="0"/>
        <w:outlineLvl w:val="0"/>
        <w:rPr>
          <w:color w:val="000000" w:themeColor="text1"/>
        </w:rPr>
      </w:pPr>
    </w:p>
    <w:p w14:paraId="59494A48" w14:textId="1072CA31" w:rsidR="00763130" w:rsidRDefault="00763130" w:rsidP="003A69A7">
      <w:pPr>
        <w:keepNext/>
        <w:keepLines/>
        <w:spacing w:after="0" w:line="265" w:lineRule="auto"/>
        <w:ind w:left="0" w:firstLine="0"/>
        <w:outlineLvl w:val="0"/>
        <w:rPr>
          <w:b/>
          <w:color w:val="003366"/>
          <w:sz w:val="24"/>
        </w:rPr>
      </w:pPr>
      <w:r w:rsidRPr="00763130">
        <w:rPr>
          <w:b/>
          <w:color w:val="003366"/>
          <w:sz w:val="24"/>
        </w:rPr>
        <w:lastRenderedPageBreak/>
        <w:t xml:space="preserve">Edited Books and Special Issues of Journals   </w:t>
      </w:r>
    </w:p>
    <w:p w14:paraId="237F65DC" w14:textId="7445F705" w:rsidR="003A69A7" w:rsidRPr="00270AC1" w:rsidRDefault="003A69A7" w:rsidP="00270AC1">
      <w:pPr>
        <w:keepNext/>
        <w:keepLines/>
        <w:spacing w:after="0" w:line="265" w:lineRule="auto"/>
        <w:ind w:left="720" w:firstLine="0"/>
        <w:outlineLvl w:val="0"/>
      </w:pPr>
      <w:r w:rsidRPr="003A69A7">
        <w:t>“Globalization Backlash: Exploring New Perspectives”</w:t>
      </w:r>
      <w:r w:rsidRPr="003A69A7">
        <w:rPr>
          <w:b/>
        </w:rPr>
        <w:t xml:space="preserve"> </w:t>
      </w:r>
      <w:r w:rsidRPr="003A69A7">
        <w:t xml:space="preserve">(with Ed Mansfield and Helen Milner). </w:t>
      </w:r>
      <w:r w:rsidRPr="003A69A7">
        <w:rPr>
          <w:b/>
          <w:i/>
        </w:rPr>
        <w:t>Comparative Political Studies</w:t>
      </w:r>
      <w:r w:rsidRPr="003A69A7">
        <w:rPr>
          <w:i/>
        </w:rPr>
        <w:t xml:space="preserve"> </w:t>
      </w:r>
      <w:r w:rsidRPr="003A69A7">
        <w:t>(2021).</w:t>
      </w:r>
      <w:r w:rsidRPr="003A69A7">
        <w:rPr>
          <w:i/>
        </w:rPr>
        <w:t xml:space="preserve"> </w:t>
      </w:r>
      <w:r w:rsidRPr="003A69A7">
        <w:t xml:space="preserve">  </w:t>
      </w:r>
    </w:p>
    <w:p w14:paraId="0D8B985C" w14:textId="4628BA49" w:rsidR="003A69A7" w:rsidRPr="003A69A7" w:rsidRDefault="003A69A7" w:rsidP="003A69A7">
      <w:pPr>
        <w:keepNext/>
        <w:keepLines/>
        <w:spacing w:after="0" w:line="265" w:lineRule="auto"/>
        <w:ind w:left="720" w:firstLine="0"/>
        <w:outlineLvl w:val="0"/>
      </w:pPr>
      <w:r w:rsidRPr="003A69A7">
        <w:rPr>
          <w:i/>
        </w:rPr>
        <w:t>Political Economy of the BRICS Countries.</w:t>
      </w:r>
      <w:r w:rsidRPr="003A69A7">
        <w:t xml:space="preserve"> (with Ed Mansfield). </w:t>
      </w:r>
      <w:r w:rsidRPr="003A69A7">
        <w:rPr>
          <w:b/>
        </w:rPr>
        <w:t>World Scientific Publishing Co</w:t>
      </w:r>
      <w:r w:rsidRPr="003A69A7">
        <w:t xml:space="preserve"> (2020).   </w:t>
      </w:r>
    </w:p>
    <w:p w14:paraId="7E1846DA" w14:textId="77777777" w:rsidR="003A69A7" w:rsidRDefault="003A69A7" w:rsidP="003A69A7">
      <w:pPr>
        <w:keepNext/>
        <w:keepLines/>
        <w:spacing w:after="0" w:line="265" w:lineRule="auto"/>
        <w:ind w:left="0" w:firstLine="0"/>
        <w:outlineLvl w:val="0"/>
      </w:pPr>
    </w:p>
    <w:p w14:paraId="3F60B3D9" w14:textId="49132251" w:rsidR="003A69A7" w:rsidRPr="003A69A7" w:rsidRDefault="003A69A7" w:rsidP="003A69A7">
      <w:pPr>
        <w:keepNext/>
        <w:keepLines/>
        <w:spacing w:after="0" w:line="265" w:lineRule="auto"/>
        <w:ind w:left="720" w:firstLine="0"/>
        <w:outlineLvl w:val="0"/>
      </w:pPr>
      <w:r w:rsidRPr="003A69A7">
        <w:t xml:space="preserve">“Social Protection in the Developing World Challenges, Continuity, and Change.” </w:t>
      </w:r>
      <w:r w:rsidRPr="003A69A7">
        <w:rPr>
          <w:b/>
          <w:i/>
        </w:rPr>
        <w:t>Politics &amp; Society</w:t>
      </w:r>
      <w:r w:rsidRPr="003A69A7">
        <w:t xml:space="preserve"> (2015) </w:t>
      </w:r>
      <w:r w:rsidRPr="003A69A7">
        <w:rPr>
          <w:i/>
        </w:rPr>
        <w:t>43</w:t>
      </w:r>
      <w:r w:rsidRPr="003A69A7">
        <w:t xml:space="preserve">(4), 463-470.   </w:t>
      </w:r>
    </w:p>
    <w:p w14:paraId="1EC0C653" w14:textId="77777777" w:rsidR="003A69A7" w:rsidRDefault="003A69A7" w:rsidP="003A69A7">
      <w:pPr>
        <w:keepNext/>
        <w:keepLines/>
        <w:spacing w:after="0" w:line="265" w:lineRule="auto"/>
        <w:ind w:left="0" w:firstLine="0"/>
        <w:outlineLvl w:val="0"/>
      </w:pPr>
    </w:p>
    <w:p w14:paraId="7BE06F09" w14:textId="0A84ABD5" w:rsidR="003A69A7" w:rsidRPr="003A69A7" w:rsidRDefault="003A69A7" w:rsidP="003A69A7">
      <w:pPr>
        <w:keepNext/>
        <w:keepLines/>
        <w:spacing w:after="0" w:line="265" w:lineRule="auto"/>
        <w:ind w:left="720" w:firstLine="0"/>
        <w:outlineLvl w:val="0"/>
      </w:pPr>
      <w:r w:rsidRPr="003A69A7">
        <w:t>“Globalization and the Politics of Natural Resources”</w:t>
      </w:r>
      <w:r w:rsidRPr="003A69A7">
        <w:rPr>
          <w:i/>
        </w:rPr>
        <w:t xml:space="preserve">. </w:t>
      </w:r>
      <w:r w:rsidRPr="003A69A7">
        <w:rPr>
          <w:b/>
          <w:i/>
        </w:rPr>
        <w:t>Comparative Political Studies</w:t>
      </w:r>
      <w:r w:rsidRPr="003A69A7">
        <w:rPr>
          <w:i/>
        </w:rPr>
        <w:t xml:space="preserve"> </w:t>
      </w:r>
      <w:r w:rsidRPr="003A69A7">
        <w:t>(with Nathan Jensen) (2011).</w:t>
      </w:r>
      <w:r w:rsidRPr="003A69A7">
        <w:rPr>
          <w:b/>
          <w:i/>
        </w:rPr>
        <w:t xml:space="preserve"> </w:t>
      </w:r>
      <w:r w:rsidRPr="003A69A7">
        <w:t xml:space="preserve">  </w:t>
      </w:r>
    </w:p>
    <w:p w14:paraId="70BA6E3C" w14:textId="77777777" w:rsidR="003A69A7" w:rsidRPr="00763130" w:rsidRDefault="003A69A7" w:rsidP="003A69A7">
      <w:pPr>
        <w:keepNext/>
        <w:keepLines/>
        <w:spacing w:after="0" w:line="265" w:lineRule="auto"/>
        <w:ind w:left="0" w:firstLine="0"/>
        <w:outlineLvl w:val="0"/>
      </w:pPr>
    </w:p>
    <w:p w14:paraId="03D4C1DE" w14:textId="4BFB752E" w:rsidR="00763130" w:rsidRDefault="00763130" w:rsidP="003A69A7">
      <w:pPr>
        <w:keepNext/>
        <w:keepLines/>
        <w:spacing w:after="0" w:line="265" w:lineRule="auto"/>
        <w:ind w:left="-5"/>
        <w:outlineLvl w:val="0"/>
        <w:rPr>
          <w:b/>
          <w:color w:val="003366"/>
          <w:sz w:val="24"/>
        </w:rPr>
      </w:pPr>
      <w:r>
        <w:rPr>
          <w:b/>
          <w:color w:val="003366"/>
          <w:sz w:val="24"/>
        </w:rPr>
        <w:t>Articles</w:t>
      </w:r>
    </w:p>
    <w:p w14:paraId="1C194ED8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“Democracies Still in Peril: Reexamining Revenue Mobilization in Liberalizing Developing Economies” (with Ida </w:t>
      </w:r>
      <w:proofErr w:type="spellStart"/>
      <w:r w:rsidRPr="003A69A7">
        <w:rPr>
          <w:bCs/>
          <w:color w:val="000000" w:themeColor="text1"/>
          <w:sz w:val="24"/>
        </w:rPr>
        <w:t>Bastiaens</w:t>
      </w:r>
      <w:proofErr w:type="spellEnd"/>
      <w:r w:rsidRPr="003A69A7">
        <w:rPr>
          <w:bCs/>
          <w:color w:val="000000" w:themeColor="text1"/>
          <w:sz w:val="24"/>
        </w:rPr>
        <w:t xml:space="preserve">). </w:t>
      </w:r>
      <w:r w:rsidRPr="003A69A7">
        <w:rPr>
          <w:b/>
          <w:i/>
          <w:iCs/>
          <w:color w:val="000000" w:themeColor="text1"/>
          <w:sz w:val="24"/>
        </w:rPr>
        <w:t>PS: Political Science &amp; Politics</w:t>
      </w:r>
      <w:r w:rsidRPr="003A69A7">
        <w:rPr>
          <w:bCs/>
          <w:color w:val="000000" w:themeColor="text1"/>
          <w:sz w:val="24"/>
        </w:rPr>
        <w:t xml:space="preserve"> (2025).</w:t>
      </w:r>
    </w:p>
    <w:p w14:paraId="50D3F352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11F26626" w14:textId="43C71C10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“From enthusiasm to apathy: dwindling support for globalization among future generations” (with Irfan Nooruddin). </w:t>
      </w:r>
      <w:r w:rsidRPr="003A69A7">
        <w:rPr>
          <w:b/>
          <w:i/>
          <w:color w:val="000000" w:themeColor="text1"/>
          <w:sz w:val="24"/>
        </w:rPr>
        <w:t>Journal of International Economic Law</w:t>
      </w:r>
      <w:r w:rsidRPr="003A69A7">
        <w:rPr>
          <w:bCs/>
          <w:color w:val="000000" w:themeColor="text1"/>
          <w:sz w:val="24"/>
        </w:rPr>
        <w:t xml:space="preserve"> (2025)</w:t>
      </w:r>
      <w:r>
        <w:rPr>
          <w:bCs/>
          <w:color w:val="000000" w:themeColor="text1"/>
          <w:sz w:val="24"/>
        </w:rPr>
        <w:t>.</w:t>
      </w:r>
    </w:p>
    <w:p w14:paraId="3D60C089" w14:textId="77777777" w:rsidR="003A69A7" w:rsidRPr="003A69A7" w:rsidRDefault="003A69A7" w:rsidP="003A69A7">
      <w:pPr>
        <w:keepNext/>
        <w:keepLines/>
        <w:spacing w:after="0" w:line="265" w:lineRule="auto"/>
        <w:ind w:left="700" w:firstLine="0"/>
        <w:outlineLvl w:val="0"/>
        <w:rPr>
          <w:bCs/>
          <w:color w:val="000000" w:themeColor="text1"/>
          <w:sz w:val="24"/>
        </w:rPr>
      </w:pPr>
    </w:p>
    <w:p w14:paraId="1B4583B1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“Economic Risk Perceptions and Willingness to Learn about Globalization: A Field Experiment with Migrants and Other Underprivileged Groups in Vietnam.” (with Niccolo W. </w:t>
      </w:r>
      <w:proofErr w:type="spellStart"/>
      <w:r w:rsidRPr="003A69A7">
        <w:rPr>
          <w:bCs/>
          <w:color w:val="000000" w:themeColor="text1"/>
          <w:sz w:val="24"/>
        </w:rPr>
        <w:t>Bonifai</w:t>
      </w:r>
      <w:proofErr w:type="spellEnd"/>
      <w:r w:rsidRPr="003A69A7">
        <w:rPr>
          <w:bCs/>
          <w:color w:val="000000" w:themeColor="text1"/>
          <w:sz w:val="24"/>
        </w:rPr>
        <w:t xml:space="preserve"> and Edmund J. Malesky). </w:t>
      </w:r>
      <w:r w:rsidRPr="003A69A7">
        <w:rPr>
          <w:b/>
          <w:i/>
          <w:color w:val="000000" w:themeColor="text1"/>
          <w:sz w:val="24"/>
        </w:rPr>
        <w:t>American Journal of Political</w:t>
      </w:r>
      <w:r w:rsidRPr="003A69A7">
        <w:rPr>
          <w:bCs/>
          <w:i/>
          <w:color w:val="000000" w:themeColor="text1"/>
          <w:sz w:val="24"/>
        </w:rPr>
        <w:t xml:space="preserve"> Science</w:t>
      </w:r>
      <w:r w:rsidRPr="003A69A7">
        <w:rPr>
          <w:bCs/>
          <w:color w:val="000000" w:themeColor="text1"/>
          <w:sz w:val="24"/>
        </w:rPr>
        <w:t xml:space="preserve"> (2024). </w:t>
      </w:r>
    </w:p>
    <w:p w14:paraId="50078073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1B041A7F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"Trade as Villain: Belief in the American Dream and Declining Support for Globalization."  (with Cameron Ballard-Rosa and Judith Goldstein). </w:t>
      </w:r>
      <w:r w:rsidRPr="003A69A7">
        <w:rPr>
          <w:b/>
          <w:i/>
          <w:color w:val="000000" w:themeColor="text1"/>
          <w:sz w:val="24"/>
        </w:rPr>
        <w:t>Journal of Politics</w:t>
      </w:r>
      <w:r w:rsidRPr="003A69A7">
        <w:rPr>
          <w:bCs/>
          <w:color w:val="000000" w:themeColor="text1"/>
          <w:sz w:val="24"/>
        </w:rPr>
        <w:t xml:space="preserve"> (2023</w:t>
      </w:r>
      <w:r>
        <w:rPr>
          <w:bCs/>
          <w:color w:val="000000" w:themeColor="text1"/>
          <w:sz w:val="24"/>
        </w:rPr>
        <w:t>).</w:t>
      </w:r>
    </w:p>
    <w:p w14:paraId="54D9E681" w14:textId="741D16E4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   </w:t>
      </w:r>
    </w:p>
    <w:p w14:paraId="52024D3C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“Globalization Backlash in Developing Countries: Broadening the Research Agenda” (with Irfan Nooruddin and Niccolò W. </w:t>
      </w:r>
      <w:proofErr w:type="spellStart"/>
      <w:r w:rsidRPr="003A69A7">
        <w:rPr>
          <w:bCs/>
          <w:color w:val="000000" w:themeColor="text1"/>
          <w:sz w:val="24"/>
        </w:rPr>
        <w:t>Bonifai</w:t>
      </w:r>
      <w:proofErr w:type="spellEnd"/>
      <w:r w:rsidRPr="003A69A7">
        <w:rPr>
          <w:bCs/>
          <w:color w:val="000000" w:themeColor="text1"/>
          <w:sz w:val="24"/>
        </w:rPr>
        <w:t xml:space="preserve">). </w:t>
      </w:r>
      <w:r w:rsidRPr="003A69A7">
        <w:rPr>
          <w:b/>
          <w:i/>
          <w:color w:val="000000" w:themeColor="text1"/>
          <w:sz w:val="24"/>
        </w:rPr>
        <w:t>Comparative Political Studies</w:t>
      </w:r>
      <w:r w:rsidRPr="003A69A7">
        <w:rPr>
          <w:bCs/>
          <w:i/>
          <w:color w:val="000000" w:themeColor="text1"/>
          <w:sz w:val="24"/>
        </w:rPr>
        <w:t xml:space="preserve"> </w:t>
      </w:r>
      <w:r w:rsidRPr="003A69A7">
        <w:rPr>
          <w:bCs/>
          <w:color w:val="000000" w:themeColor="text1"/>
          <w:sz w:val="24"/>
        </w:rPr>
        <w:t xml:space="preserve">(2021).  </w:t>
      </w:r>
    </w:p>
    <w:p w14:paraId="466CCE76" w14:textId="077942BF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 </w:t>
      </w:r>
    </w:p>
    <w:p w14:paraId="57395869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>“Embedded Liberalism in the Digital Era” (with Edward Mansfield</w:t>
      </w:r>
      <w:r w:rsidRPr="003A69A7">
        <w:rPr>
          <w:bCs/>
          <w:i/>
          <w:color w:val="000000" w:themeColor="text1"/>
          <w:sz w:val="24"/>
        </w:rPr>
        <w:t xml:space="preserve">). </w:t>
      </w:r>
      <w:r w:rsidRPr="003A69A7">
        <w:rPr>
          <w:b/>
          <w:i/>
          <w:color w:val="000000" w:themeColor="text1"/>
          <w:sz w:val="24"/>
        </w:rPr>
        <w:t>International Organization</w:t>
      </w:r>
      <w:r w:rsidRPr="003A69A7">
        <w:rPr>
          <w:bCs/>
          <w:color w:val="000000" w:themeColor="text1"/>
          <w:sz w:val="24"/>
        </w:rPr>
        <w:t xml:space="preserve"> (2021) 75 (2), 558-585.   </w:t>
      </w:r>
    </w:p>
    <w:p w14:paraId="3DA520D9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4E01A24A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“FDI and Willingness to Support the Poor in Developing Countries” (with Sera Linardi).  </w:t>
      </w:r>
    </w:p>
    <w:p w14:paraId="03A59BCC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/>
          <w:i/>
          <w:color w:val="000000" w:themeColor="text1"/>
          <w:sz w:val="24"/>
        </w:rPr>
        <w:t>Comparative Political</w:t>
      </w:r>
      <w:r w:rsidRPr="003A69A7">
        <w:rPr>
          <w:bCs/>
          <w:i/>
          <w:color w:val="000000" w:themeColor="text1"/>
          <w:sz w:val="24"/>
        </w:rPr>
        <w:t xml:space="preserve"> Studies</w:t>
      </w:r>
      <w:r w:rsidRPr="003A69A7">
        <w:rPr>
          <w:bCs/>
          <w:color w:val="000000" w:themeColor="text1"/>
          <w:sz w:val="24"/>
        </w:rPr>
        <w:t xml:space="preserve"> (2020). [Winner of the James Caporaso Best Paper Award, 2021].  </w:t>
      </w:r>
    </w:p>
    <w:p w14:paraId="526E2C1A" w14:textId="66EF4136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 </w:t>
      </w:r>
    </w:p>
    <w:p w14:paraId="2C3E6847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>"David and Goliath? Small Developing Countries, Large Emerging Markets and South-South Trade Agreements." (with Daniela Donno).</w:t>
      </w:r>
      <w:r w:rsidRPr="003A69A7">
        <w:rPr>
          <w:bCs/>
          <w:i/>
          <w:color w:val="000000" w:themeColor="text1"/>
          <w:sz w:val="24"/>
        </w:rPr>
        <w:t xml:space="preserve"> </w:t>
      </w:r>
      <w:r w:rsidRPr="003A69A7">
        <w:rPr>
          <w:b/>
          <w:i/>
          <w:color w:val="000000" w:themeColor="text1"/>
          <w:sz w:val="24"/>
        </w:rPr>
        <w:t>International Studies Quarterly</w:t>
      </w:r>
      <w:r w:rsidRPr="003A69A7">
        <w:rPr>
          <w:bCs/>
          <w:color w:val="000000" w:themeColor="text1"/>
          <w:sz w:val="24"/>
        </w:rPr>
        <w:t xml:space="preserve"> (2019).</w:t>
      </w:r>
    </w:p>
    <w:p w14:paraId="679EC878" w14:textId="03569929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    </w:t>
      </w:r>
    </w:p>
    <w:p w14:paraId="517D9A6E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>“Trade, Poverty and Social Protection in Developing Countries” (with Raj Desai).</w:t>
      </w:r>
      <w:r w:rsidRPr="003A69A7">
        <w:rPr>
          <w:bCs/>
          <w:i/>
          <w:color w:val="000000" w:themeColor="text1"/>
          <w:sz w:val="24"/>
        </w:rPr>
        <w:t xml:space="preserve"> </w:t>
      </w:r>
      <w:r w:rsidRPr="003A69A7">
        <w:rPr>
          <w:b/>
          <w:i/>
          <w:color w:val="000000" w:themeColor="text1"/>
          <w:sz w:val="24"/>
        </w:rPr>
        <w:t>European Journal of Political Economy</w:t>
      </w:r>
      <w:r w:rsidRPr="003A69A7">
        <w:rPr>
          <w:bCs/>
          <w:color w:val="000000" w:themeColor="text1"/>
          <w:sz w:val="24"/>
        </w:rPr>
        <w:t xml:space="preserve"> (2018) </w:t>
      </w:r>
      <w:r w:rsidRPr="003A69A7">
        <w:rPr>
          <w:bCs/>
          <w:i/>
          <w:color w:val="000000" w:themeColor="text1"/>
          <w:sz w:val="24"/>
        </w:rPr>
        <w:t>60</w:t>
      </w:r>
      <w:r w:rsidRPr="003A69A7">
        <w:rPr>
          <w:bCs/>
          <w:color w:val="000000" w:themeColor="text1"/>
          <w:sz w:val="24"/>
        </w:rPr>
        <w:t xml:space="preserve">.   </w:t>
      </w:r>
    </w:p>
    <w:p w14:paraId="042AAD46" w14:textId="77777777" w:rsidR="00270AC1" w:rsidRDefault="00270AC1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53C46EE6" w14:textId="3251B8C8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lastRenderedPageBreak/>
        <w:t>“Poverty, and the Politics of Potable Water Access” (with Meir Alkon and Siddharth Joshi).</w:t>
      </w:r>
      <w:r w:rsidRPr="003A69A7">
        <w:rPr>
          <w:bCs/>
          <w:i/>
          <w:color w:val="000000" w:themeColor="text1"/>
          <w:sz w:val="24"/>
        </w:rPr>
        <w:t xml:space="preserve"> </w:t>
      </w:r>
      <w:r w:rsidRPr="003A69A7">
        <w:rPr>
          <w:b/>
          <w:i/>
          <w:color w:val="000000" w:themeColor="text1"/>
          <w:sz w:val="24"/>
        </w:rPr>
        <w:t>Economics and Politics</w:t>
      </w:r>
      <w:r w:rsidRPr="003A69A7">
        <w:rPr>
          <w:bCs/>
          <w:i/>
          <w:color w:val="000000" w:themeColor="text1"/>
          <w:sz w:val="24"/>
        </w:rPr>
        <w:t xml:space="preserve"> </w:t>
      </w:r>
      <w:r w:rsidRPr="003A69A7">
        <w:rPr>
          <w:bCs/>
          <w:color w:val="000000" w:themeColor="text1"/>
          <w:sz w:val="24"/>
        </w:rPr>
        <w:t xml:space="preserve">(2018) </w:t>
      </w:r>
      <w:r w:rsidRPr="003A69A7">
        <w:rPr>
          <w:bCs/>
          <w:i/>
          <w:color w:val="000000" w:themeColor="text1"/>
          <w:sz w:val="24"/>
        </w:rPr>
        <w:t>30</w:t>
      </w:r>
      <w:r w:rsidRPr="003A69A7">
        <w:rPr>
          <w:bCs/>
          <w:color w:val="000000" w:themeColor="text1"/>
          <w:sz w:val="24"/>
        </w:rPr>
        <w:t xml:space="preserve">(3), 366-393.  </w:t>
      </w:r>
    </w:p>
    <w:p w14:paraId="5A9A4AF2" w14:textId="71332FFA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 </w:t>
      </w:r>
    </w:p>
    <w:p w14:paraId="6C3A0FB6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“When Does Globalization Help the Poor?” (with Jennifer Tobin). </w:t>
      </w:r>
      <w:r w:rsidRPr="003A69A7">
        <w:rPr>
          <w:b/>
          <w:i/>
          <w:color w:val="000000" w:themeColor="text1"/>
          <w:sz w:val="24"/>
        </w:rPr>
        <w:t>Annual Review of Political Science</w:t>
      </w:r>
      <w:r w:rsidRPr="003A69A7">
        <w:rPr>
          <w:bCs/>
          <w:color w:val="000000" w:themeColor="text1"/>
          <w:sz w:val="24"/>
        </w:rPr>
        <w:t xml:space="preserve"> (2017) </w:t>
      </w:r>
      <w:r w:rsidRPr="003A69A7">
        <w:rPr>
          <w:bCs/>
          <w:i/>
          <w:color w:val="000000" w:themeColor="text1"/>
          <w:sz w:val="24"/>
        </w:rPr>
        <w:t>20</w:t>
      </w:r>
      <w:r w:rsidRPr="003A69A7">
        <w:rPr>
          <w:bCs/>
          <w:color w:val="000000" w:themeColor="text1"/>
          <w:sz w:val="24"/>
        </w:rPr>
        <w:t xml:space="preserve">, 287-307.   </w:t>
      </w:r>
    </w:p>
    <w:p w14:paraId="5DF67D09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0A79A53E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“Trade, Politics, and the Poor: Is Sen Right and Bhagwati Wrong?” (with Daniel Tirone). </w:t>
      </w:r>
    </w:p>
    <w:p w14:paraId="77C4F331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/>
          <w:i/>
          <w:color w:val="000000" w:themeColor="text1"/>
          <w:sz w:val="24"/>
        </w:rPr>
        <w:t>Studies in Comparative International Development</w:t>
      </w:r>
      <w:r w:rsidRPr="003A69A7">
        <w:rPr>
          <w:bCs/>
          <w:color w:val="000000" w:themeColor="text1"/>
          <w:sz w:val="24"/>
        </w:rPr>
        <w:t xml:space="preserve"> (2017), 1-22.     </w:t>
      </w:r>
    </w:p>
    <w:p w14:paraId="0EED2C3A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59B29D6E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"Trade Liberalization and the Challenges of Revenue Mobilization: Can International Financial Institutions Make a Difference?” (with Ida </w:t>
      </w:r>
      <w:proofErr w:type="spellStart"/>
      <w:r w:rsidRPr="003A69A7">
        <w:rPr>
          <w:bCs/>
          <w:color w:val="000000" w:themeColor="text1"/>
          <w:sz w:val="24"/>
        </w:rPr>
        <w:t>Bastiaens</w:t>
      </w:r>
      <w:proofErr w:type="spellEnd"/>
      <w:r w:rsidRPr="003A69A7">
        <w:rPr>
          <w:bCs/>
          <w:color w:val="000000" w:themeColor="text1"/>
          <w:sz w:val="24"/>
        </w:rPr>
        <w:t xml:space="preserve">). </w:t>
      </w:r>
      <w:r w:rsidRPr="003A69A7">
        <w:rPr>
          <w:b/>
          <w:i/>
          <w:color w:val="000000" w:themeColor="text1"/>
          <w:sz w:val="24"/>
        </w:rPr>
        <w:t>Review of International Political Economy</w:t>
      </w:r>
      <w:r w:rsidRPr="003A69A7">
        <w:rPr>
          <w:bCs/>
          <w:color w:val="000000" w:themeColor="text1"/>
          <w:sz w:val="24"/>
        </w:rPr>
        <w:t xml:space="preserve"> (2016) </w:t>
      </w:r>
      <w:r w:rsidRPr="003A69A7">
        <w:rPr>
          <w:bCs/>
          <w:i/>
          <w:color w:val="000000" w:themeColor="text1"/>
          <w:sz w:val="24"/>
        </w:rPr>
        <w:t>23(2)</w:t>
      </w:r>
      <w:r w:rsidRPr="003A69A7">
        <w:rPr>
          <w:bCs/>
          <w:color w:val="000000" w:themeColor="text1"/>
          <w:sz w:val="24"/>
        </w:rPr>
        <w:t xml:space="preserve">, 261-289.   </w:t>
      </w:r>
    </w:p>
    <w:p w14:paraId="4455EDD3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344E5DC1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"Globalization and the Political Benefits of the Informal Economy" (with Helen Milner). </w:t>
      </w:r>
      <w:r w:rsidRPr="003A69A7">
        <w:rPr>
          <w:b/>
          <w:i/>
          <w:color w:val="000000" w:themeColor="text1"/>
          <w:sz w:val="24"/>
        </w:rPr>
        <w:t>International Studies Review</w:t>
      </w:r>
      <w:r w:rsidRPr="003A69A7">
        <w:rPr>
          <w:bCs/>
          <w:i/>
          <w:color w:val="000000" w:themeColor="text1"/>
          <w:sz w:val="24"/>
        </w:rPr>
        <w:t xml:space="preserve"> </w:t>
      </w:r>
      <w:r w:rsidRPr="003A69A7">
        <w:rPr>
          <w:bCs/>
          <w:color w:val="000000" w:themeColor="text1"/>
          <w:sz w:val="24"/>
        </w:rPr>
        <w:t xml:space="preserve">(2015) </w:t>
      </w:r>
      <w:r w:rsidRPr="003A69A7">
        <w:rPr>
          <w:bCs/>
          <w:i/>
          <w:color w:val="000000" w:themeColor="text1"/>
          <w:sz w:val="24"/>
        </w:rPr>
        <w:t>17(4)</w:t>
      </w:r>
      <w:r w:rsidRPr="003A69A7">
        <w:rPr>
          <w:bCs/>
          <w:color w:val="000000" w:themeColor="text1"/>
          <w:sz w:val="24"/>
        </w:rPr>
        <w:t xml:space="preserve">, 664-669.   </w:t>
      </w:r>
    </w:p>
    <w:p w14:paraId="7EE35C4E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3D6F71F5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“Globalization, Politics, and the Poor.” (with Kristen Skillman). </w:t>
      </w:r>
      <w:r w:rsidRPr="003A69A7">
        <w:rPr>
          <w:b/>
          <w:i/>
          <w:color w:val="000000" w:themeColor="text1"/>
          <w:sz w:val="24"/>
        </w:rPr>
        <w:t>International Studies Review</w:t>
      </w:r>
      <w:r w:rsidRPr="003A69A7">
        <w:rPr>
          <w:bCs/>
          <w:color w:val="000000" w:themeColor="text1"/>
          <w:sz w:val="24"/>
        </w:rPr>
        <w:t xml:space="preserve"> (2015) </w:t>
      </w:r>
      <w:r w:rsidRPr="003A69A7">
        <w:rPr>
          <w:bCs/>
          <w:i/>
          <w:color w:val="000000" w:themeColor="text1"/>
          <w:sz w:val="24"/>
        </w:rPr>
        <w:t>17(4)</w:t>
      </w:r>
      <w:r w:rsidRPr="003A69A7">
        <w:rPr>
          <w:bCs/>
          <w:color w:val="000000" w:themeColor="text1"/>
          <w:sz w:val="24"/>
        </w:rPr>
        <w:t xml:space="preserve">, 662-664.   </w:t>
      </w:r>
    </w:p>
    <w:p w14:paraId="3A1389A0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77738A5C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“Are Developing Countries Really Defying the Embedded Liberalism Hypothesis?” (with Irfan Nooruddin). </w:t>
      </w:r>
      <w:r w:rsidRPr="003A69A7">
        <w:rPr>
          <w:b/>
          <w:i/>
          <w:color w:val="000000" w:themeColor="text1"/>
          <w:sz w:val="24"/>
        </w:rPr>
        <w:t>World Politics</w:t>
      </w:r>
      <w:r w:rsidRPr="003A69A7">
        <w:rPr>
          <w:bCs/>
          <w:i/>
          <w:color w:val="000000" w:themeColor="text1"/>
          <w:sz w:val="24"/>
        </w:rPr>
        <w:t xml:space="preserve"> </w:t>
      </w:r>
      <w:r w:rsidRPr="003A69A7">
        <w:rPr>
          <w:bCs/>
          <w:color w:val="000000" w:themeColor="text1"/>
          <w:sz w:val="24"/>
        </w:rPr>
        <w:t xml:space="preserve">(2014) </w:t>
      </w:r>
      <w:r w:rsidRPr="003A69A7">
        <w:rPr>
          <w:bCs/>
          <w:i/>
          <w:color w:val="000000" w:themeColor="text1"/>
          <w:sz w:val="24"/>
        </w:rPr>
        <w:t>66(4)</w:t>
      </w:r>
      <w:r w:rsidRPr="003A69A7">
        <w:rPr>
          <w:bCs/>
          <w:color w:val="000000" w:themeColor="text1"/>
          <w:sz w:val="24"/>
        </w:rPr>
        <w:t xml:space="preserve">, 603-640.   </w:t>
      </w:r>
    </w:p>
    <w:p w14:paraId="2AADD56C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268FDAC4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“Reassessing the Links Between Regime Type and Economic Performance: Why Some Authoritarian Regimes Show Stable Growth and Others Do Not.” (with Siddharth Chandra). </w:t>
      </w:r>
      <w:r w:rsidRPr="003A69A7">
        <w:rPr>
          <w:b/>
          <w:i/>
          <w:color w:val="000000" w:themeColor="text1"/>
          <w:sz w:val="24"/>
        </w:rPr>
        <w:t>British Journal of Political Science</w:t>
      </w:r>
      <w:r w:rsidRPr="003A69A7">
        <w:rPr>
          <w:bCs/>
          <w:i/>
          <w:color w:val="000000" w:themeColor="text1"/>
          <w:sz w:val="24"/>
        </w:rPr>
        <w:t xml:space="preserve"> </w:t>
      </w:r>
      <w:r w:rsidRPr="003A69A7">
        <w:rPr>
          <w:bCs/>
          <w:color w:val="000000" w:themeColor="text1"/>
          <w:sz w:val="24"/>
        </w:rPr>
        <w:t xml:space="preserve">(2014) </w:t>
      </w:r>
      <w:r w:rsidRPr="003A69A7">
        <w:rPr>
          <w:bCs/>
          <w:i/>
          <w:color w:val="000000" w:themeColor="text1"/>
          <w:sz w:val="24"/>
        </w:rPr>
        <w:t>45(2)</w:t>
      </w:r>
      <w:r w:rsidRPr="003A69A7">
        <w:rPr>
          <w:bCs/>
          <w:color w:val="000000" w:themeColor="text1"/>
          <w:sz w:val="24"/>
        </w:rPr>
        <w:t xml:space="preserve">, 253-285.   </w:t>
      </w:r>
    </w:p>
    <w:p w14:paraId="05A9C3DB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77C867E4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“To Fear or Not to Fear? BRICs and the Developing World” (with Daniela Donno). </w:t>
      </w:r>
      <w:r w:rsidRPr="003A69A7">
        <w:rPr>
          <w:b/>
          <w:i/>
          <w:color w:val="000000" w:themeColor="text1"/>
          <w:sz w:val="24"/>
        </w:rPr>
        <w:t>International Studies Review</w:t>
      </w:r>
      <w:r w:rsidRPr="003A69A7">
        <w:rPr>
          <w:b/>
          <w:color w:val="000000" w:themeColor="text1"/>
          <w:sz w:val="24"/>
        </w:rPr>
        <w:t xml:space="preserve"> </w:t>
      </w:r>
      <w:r w:rsidRPr="003A69A7">
        <w:rPr>
          <w:bCs/>
          <w:color w:val="000000" w:themeColor="text1"/>
          <w:sz w:val="24"/>
        </w:rPr>
        <w:t xml:space="preserve">(2014) </w:t>
      </w:r>
      <w:r w:rsidRPr="003A69A7">
        <w:rPr>
          <w:bCs/>
          <w:i/>
          <w:color w:val="000000" w:themeColor="text1"/>
          <w:sz w:val="24"/>
        </w:rPr>
        <w:t>16(3)</w:t>
      </w:r>
      <w:r w:rsidRPr="003A69A7">
        <w:rPr>
          <w:bCs/>
          <w:color w:val="000000" w:themeColor="text1"/>
          <w:sz w:val="24"/>
        </w:rPr>
        <w:t xml:space="preserve">, 447-452.   </w:t>
      </w:r>
    </w:p>
    <w:p w14:paraId="0273C17A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5E469C19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“Openness and the Politics of Potable Water.” </w:t>
      </w:r>
      <w:r w:rsidRPr="003A69A7">
        <w:rPr>
          <w:b/>
          <w:i/>
          <w:color w:val="000000" w:themeColor="text1"/>
          <w:sz w:val="24"/>
        </w:rPr>
        <w:t>Comparative Political Studies</w:t>
      </w:r>
      <w:r w:rsidRPr="003A69A7">
        <w:rPr>
          <w:bCs/>
          <w:color w:val="000000" w:themeColor="text1"/>
          <w:sz w:val="24"/>
        </w:rPr>
        <w:t xml:space="preserve"> (2011) </w:t>
      </w:r>
      <w:r w:rsidRPr="003A69A7">
        <w:rPr>
          <w:bCs/>
          <w:i/>
          <w:color w:val="000000" w:themeColor="text1"/>
          <w:sz w:val="24"/>
        </w:rPr>
        <w:t>44(6)</w:t>
      </w:r>
      <w:r w:rsidRPr="003A69A7">
        <w:rPr>
          <w:bCs/>
          <w:color w:val="000000" w:themeColor="text1"/>
          <w:sz w:val="24"/>
        </w:rPr>
        <w:t xml:space="preserve">, 771-803. </w:t>
      </w:r>
    </w:p>
    <w:p w14:paraId="70F4116F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55DF581A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“Why International Organizations Should Bring Basic Needs Back In.” </w:t>
      </w:r>
      <w:r w:rsidRPr="003A69A7">
        <w:rPr>
          <w:b/>
          <w:i/>
          <w:color w:val="000000" w:themeColor="text1"/>
          <w:sz w:val="24"/>
        </w:rPr>
        <w:t>International Studies Perspective</w:t>
      </w:r>
      <w:r w:rsidRPr="003A69A7">
        <w:rPr>
          <w:b/>
          <w:color w:val="000000" w:themeColor="text1"/>
          <w:sz w:val="24"/>
        </w:rPr>
        <w:t xml:space="preserve"> </w:t>
      </w:r>
      <w:r w:rsidRPr="003A69A7">
        <w:rPr>
          <w:bCs/>
          <w:color w:val="000000" w:themeColor="text1"/>
          <w:sz w:val="24"/>
        </w:rPr>
        <w:t xml:space="preserve">(2009) </w:t>
      </w:r>
      <w:r w:rsidRPr="003A69A7">
        <w:rPr>
          <w:bCs/>
          <w:i/>
          <w:color w:val="000000" w:themeColor="text1"/>
          <w:sz w:val="24"/>
        </w:rPr>
        <w:t>10(2)</w:t>
      </w:r>
      <w:r w:rsidRPr="003A69A7">
        <w:rPr>
          <w:bCs/>
          <w:color w:val="000000" w:themeColor="text1"/>
          <w:sz w:val="24"/>
        </w:rPr>
        <w:t xml:space="preserve">, 129-150.   </w:t>
      </w:r>
    </w:p>
    <w:p w14:paraId="6A16A01A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7443C24C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“Welfare Regimes in Developing Countries:  Unique or Universal?” </w:t>
      </w:r>
      <w:r w:rsidRPr="003A69A7">
        <w:rPr>
          <w:b/>
          <w:i/>
          <w:color w:val="000000" w:themeColor="text1"/>
          <w:sz w:val="24"/>
        </w:rPr>
        <w:t>Journal of Politics</w:t>
      </w:r>
      <w:r w:rsidRPr="003A69A7">
        <w:rPr>
          <w:bCs/>
          <w:color w:val="000000" w:themeColor="text1"/>
          <w:sz w:val="24"/>
        </w:rPr>
        <w:t xml:space="preserve"> (2007) </w:t>
      </w:r>
      <w:r w:rsidRPr="003A69A7">
        <w:rPr>
          <w:bCs/>
          <w:i/>
          <w:color w:val="000000" w:themeColor="text1"/>
          <w:sz w:val="24"/>
        </w:rPr>
        <w:t>69(2)</w:t>
      </w:r>
      <w:r w:rsidRPr="003A69A7">
        <w:rPr>
          <w:bCs/>
          <w:color w:val="000000" w:themeColor="text1"/>
          <w:sz w:val="24"/>
        </w:rPr>
        <w:t xml:space="preserve">, 378-396.   </w:t>
      </w:r>
    </w:p>
    <w:p w14:paraId="4E33D0A1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6681CA2E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“Globalization and the Strengthening of Democracy in the Developing World.” </w:t>
      </w:r>
      <w:r w:rsidRPr="003A69A7">
        <w:rPr>
          <w:b/>
          <w:i/>
          <w:color w:val="000000" w:themeColor="text1"/>
          <w:sz w:val="24"/>
        </w:rPr>
        <w:t>American Journal of Political Science</w:t>
      </w:r>
      <w:r w:rsidRPr="003A69A7">
        <w:rPr>
          <w:bCs/>
          <w:color w:val="000000" w:themeColor="text1"/>
          <w:sz w:val="24"/>
        </w:rPr>
        <w:t xml:space="preserve"> (2005) </w:t>
      </w:r>
      <w:r w:rsidRPr="003A69A7">
        <w:rPr>
          <w:bCs/>
          <w:i/>
          <w:color w:val="000000" w:themeColor="text1"/>
          <w:sz w:val="24"/>
        </w:rPr>
        <w:t>49(4)</w:t>
      </w:r>
      <w:r w:rsidRPr="003A69A7">
        <w:rPr>
          <w:bCs/>
          <w:color w:val="000000" w:themeColor="text1"/>
          <w:sz w:val="24"/>
        </w:rPr>
        <w:t xml:space="preserve">, 704-730.   </w:t>
      </w:r>
    </w:p>
    <w:p w14:paraId="4B5B7BBB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1C362832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“Globalization, Democracy and Effective Welfare Spending in Developing Countries.”  (with Stephan Haggard). </w:t>
      </w:r>
      <w:r w:rsidRPr="003A69A7">
        <w:rPr>
          <w:b/>
          <w:i/>
          <w:color w:val="000000" w:themeColor="text1"/>
          <w:sz w:val="24"/>
        </w:rPr>
        <w:t>Comparative Political Studies</w:t>
      </w:r>
      <w:r w:rsidRPr="003A69A7">
        <w:rPr>
          <w:bCs/>
          <w:color w:val="000000" w:themeColor="text1"/>
          <w:sz w:val="24"/>
        </w:rPr>
        <w:t xml:space="preserve"> (2005) </w:t>
      </w:r>
      <w:r w:rsidRPr="003A69A7">
        <w:rPr>
          <w:bCs/>
          <w:i/>
          <w:color w:val="000000" w:themeColor="text1"/>
          <w:sz w:val="24"/>
        </w:rPr>
        <w:t>38(9)</w:t>
      </w:r>
      <w:r w:rsidRPr="003A69A7">
        <w:rPr>
          <w:bCs/>
          <w:color w:val="000000" w:themeColor="text1"/>
          <w:sz w:val="24"/>
        </w:rPr>
        <w:t xml:space="preserve">, 1015-1049.   </w:t>
      </w:r>
    </w:p>
    <w:p w14:paraId="02C31EFC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64B0C5B4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lastRenderedPageBreak/>
        <w:t xml:space="preserve">“Are Workers in the Developing World ‘Winners’ or ‘Losers’ in the Current Era of   </w:t>
      </w:r>
    </w:p>
    <w:p w14:paraId="6C9D656D" w14:textId="77777777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>Globalization</w:t>
      </w:r>
      <w:r w:rsidRPr="003A69A7">
        <w:rPr>
          <w:bCs/>
          <w:i/>
          <w:color w:val="000000" w:themeColor="text1"/>
          <w:sz w:val="24"/>
        </w:rPr>
        <w:t xml:space="preserve">?” </w:t>
      </w:r>
      <w:r w:rsidRPr="003A69A7">
        <w:rPr>
          <w:b/>
          <w:i/>
          <w:color w:val="000000" w:themeColor="text1"/>
          <w:sz w:val="24"/>
        </w:rPr>
        <w:t>Studies in Comparative International Development</w:t>
      </w:r>
      <w:r w:rsidRPr="003A69A7">
        <w:rPr>
          <w:bCs/>
          <w:color w:val="000000" w:themeColor="text1"/>
          <w:sz w:val="24"/>
        </w:rPr>
        <w:t xml:space="preserve"> (2005)</w:t>
      </w:r>
      <w:r w:rsidRPr="003A69A7">
        <w:rPr>
          <w:bCs/>
          <w:i/>
          <w:color w:val="000000" w:themeColor="text1"/>
          <w:sz w:val="24"/>
        </w:rPr>
        <w:t xml:space="preserve"> 40(3)</w:t>
      </w:r>
      <w:r w:rsidRPr="003A69A7">
        <w:rPr>
          <w:bCs/>
          <w:color w:val="000000" w:themeColor="text1"/>
          <w:sz w:val="24"/>
        </w:rPr>
        <w:t xml:space="preserve">, 29-64.  </w:t>
      </w:r>
    </w:p>
    <w:p w14:paraId="16EF23A1" w14:textId="77777777" w:rsidR="003A69A7" w:rsidRP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</w:p>
    <w:p w14:paraId="6D48FB09" w14:textId="79075B3A" w:rsidR="003A69A7" w:rsidRDefault="003A69A7" w:rsidP="003A69A7">
      <w:pPr>
        <w:keepNext/>
        <w:keepLines/>
        <w:spacing w:after="0" w:line="265" w:lineRule="auto"/>
        <w:ind w:left="695"/>
        <w:outlineLvl w:val="0"/>
        <w:rPr>
          <w:bCs/>
          <w:color w:val="000000" w:themeColor="text1"/>
          <w:sz w:val="24"/>
        </w:rPr>
      </w:pPr>
      <w:r w:rsidRPr="003A69A7">
        <w:rPr>
          <w:bCs/>
          <w:color w:val="000000" w:themeColor="text1"/>
          <w:sz w:val="24"/>
        </w:rPr>
        <w:t xml:space="preserve">“Openness, Welfare Spending, and Inequality in the Developing World.” </w:t>
      </w:r>
      <w:r w:rsidRPr="003A69A7">
        <w:rPr>
          <w:b/>
          <w:i/>
          <w:color w:val="000000" w:themeColor="text1"/>
          <w:sz w:val="24"/>
        </w:rPr>
        <w:t>International Studies Quarterly</w:t>
      </w:r>
      <w:r w:rsidRPr="003A69A7">
        <w:rPr>
          <w:b/>
          <w:color w:val="000000" w:themeColor="text1"/>
          <w:sz w:val="24"/>
        </w:rPr>
        <w:t xml:space="preserve"> </w:t>
      </w:r>
      <w:r w:rsidRPr="003A69A7">
        <w:rPr>
          <w:bCs/>
          <w:color w:val="000000" w:themeColor="text1"/>
          <w:sz w:val="24"/>
        </w:rPr>
        <w:t xml:space="preserve">(2004) </w:t>
      </w:r>
      <w:r w:rsidRPr="003A69A7">
        <w:rPr>
          <w:bCs/>
          <w:i/>
          <w:color w:val="000000" w:themeColor="text1"/>
          <w:sz w:val="24"/>
        </w:rPr>
        <w:t>48(3)</w:t>
      </w:r>
      <w:r w:rsidRPr="003A69A7">
        <w:rPr>
          <w:bCs/>
          <w:color w:val="000000" w:themeColor="text1"/>
          <w:sz w:val="24"/>
        </w:rPr>
        <w:t>, 683-709.</w:t>
      </w:r>
      <w:r>
        <w:rPr>
          <w:bCs/>
          <w:color w:val="000000" w:themeColor="text1"/>
          <w:sz w:val="24"/>
        </w:rPr>
        <w:t xml:space="preserve"> [Reprinted in John G. </w:t>
      </w:r>
      <w:proofErr w:type="spellStart"/>
      <w:r>
        <w:rPr>
          <w:bCs/>
          <w:color w:val="000000" w:themeColor="text1"/>
          <w:sz w:val="24"/>
        </w:rPr>
        <w:t>Ruggie</w:t>
      </w:r>
      <w:proofErr w:type="spellEnd"/>
      <w:r>
        <w:rPr>
          <w:bCs/>
          <w:color w:val="000000" w:themeColor="text1"/>
          <w:sz w:val="24"/>
        </w:rPr>
        <w:t xml:space="preserve">, </w:t>
      </w:r>
      <w:r w:rsidRPr="003A69A7">
        <w:rPr>
          <w:b/>
          <w:i/>
          <w:iCs/>
          <w:color w:val="000000" w:themeColor="text1"/>
          <w:sz w:val="24"/>
        </w:rPr>
        <w:t>Embedding Global Markets: An Enduring Challenge,</w:t>
      </w:r>
      <w:r>
        <w:rPr>
          <w:bCs/>
          <w:i/>
          <w:i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>Hampshire, UK: Ashgate Publishing Ltd, 2008.]</w:t>
      </w:r>
      <w:r w:rsidRPr="003A69A7">
        <w:rPr>
          <w:bCs/>
          <w:color w:val="000000" w:themeColor="text1"/>
          <w:sz w:val="24"/>
        </w:rPr>
        <w:t xml:space="preserve">   </w:t>
      </w:r>
    </w:p>
    <w:p w14:paraId="4E0C1575" w14:textId="416C198E" w:rsidR="003A69A7" w:rsidRPr="003A69A7" w:rsidRDefault="003A69A7" w:rsidP="003A69A7">
      <w:pPr>
        <w:keepNext/>
        <w:keepLines/>
        <w:spacing w:after="0" w:line="265" w:lineRule="auto"/>
        <w:ind w:left="-5"/>
        <w:outlineLvl w:val="0"/>
        <w:rPr>
          <w:bCs/>
          <w:color w:val="000000" w:themeColor="text1"/>
          <w:sz w:val="24"/>
        </w:rPr>
      </w:pPr>
    </w:p>
    <w:p w14:paraId="67701E52" w14:textId="146CF5BB" w:rsidR="000B727D" w:rsidRDefault="00763130" w:rsidP="000C6090">
      <w:pPr>
        <w:keepNext/>
        <w:keepLines/>
        <w:spacing w:after="0" w:line="265" w:lineRule="auto"/>
        <w:ind w:left="-5"/>
        <w:outlineLvl w:val="0"/>
        <w:rPr>
          <w:b/>
          <w:color w:val="003366"/>
          <w:sz w:val="24"/>
        </w:rPr>
      </w:pPr>
      <w:r>
        <w:rPr>
          <w:b/>
          <w:color w:val="003366"/>
          <w:sz w:val="24"/>
        </w:rPr>
        <w:t>Chapters in Books</w:t>
      </w:r>
    </w:p>
    <w:p w14:paraId="443CE9C0" w14:textId="65740DFF" w:rsidR="000B727D" w:rsidRPr="000B727D" w:rsidRDefault="000B727D" w:rsidP="000B727D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  <w:r w:rsidRPr="000B727D">
        <w:rPr>
          <w:bCs/>
          <w:color w:val="000000" w:themeColor="text1"/>
          <w:sz w:val="24"/>
        </w:rPr>
        <w:t xml:space="preserve">“Reassessing the Relationship between Globalization and Welfare:  Welfare Spending and </w:t>
      </w:r>
      <w:r>
        <w:rPr>
          <w:bCs/>
          <w:color w:val="000000" w:themeColor="text1"/>
          <w:sz w:val="24"/>
        </w:rPr>
        <w:t xml:space="preserve">International Competitiveness in Less Developed Countries (2002) in </w:t>
      </w:r>
      <w:r>
        <w:rPr>
          <w:bCs/>
          <w:i/>
          <w:iCs/>
          <w:color w:val="000000" w:themeColor="text1"/>
          <w:sz w:val="24"/>
        </w:rPr>
        <w:t>Coping with Globalization</w:t>
      </w:r>
      <w:r>
        <w:rPr>
          <w:bCs/>
          <w:color w:val="000000" w:themeColor="text1"/>
          <w:sz w:val="24"/>
        </w:rPr>
        <w:t xml:space="preserve">. Steve Chan and James </w:t>
      </w:r>
      <w:proofErr w:type="spellStart"/>
      <w:r>
        <w:rPr>
          <w:bCs/>
          <w:color w:val="000000" w:themeColor="text1"/>
          <w:sz w:val="24"/>
        </w:rPr>
        <w:t>Scaritt</w:t>
      </w:r>
      <w:proofErr w:type="spellEnd"/>
      <w:r>
        <w:rPr>
          <w:bCs/>
          <w:color w:val="000000" w:themeColor="text1"/>
          <w:sz w:val="24"/>
        </w:rPr>
        <w:t xml:space="preserve"> (eds.). Frank Cass Publications.</w:t>
      </w:r>
    </w:p>
    <w:p w14:paraId="0E6F6E1C" w14:textId="77777777" w:rsidR="000B727D" w:rsidRDefault="000B727D" w:rsidP="003A69A7">
      <w:pPr>
        <w:keepNext/>
        <w:keepLines/>
        <w:spacing w:after="0" w:line="265" w:lineRule="auto"/>
        <w:ind w:left="-5"/>
        <w:outlineLvl w:val="0"/>
        <w:rPr>
          <w:b/>
          <w:color w:val="003366"/>
          <w:sz w:val="24"/>
        </w:rPr>
      </w:pPr>
    </w:p>
    <w:p w14:paraId="64662FC7" w14:textId="331BB730" w:rsidR="00C216AA" w:rsidRDefault="00763130" w:rsidP="000C6090">
      <w:pPr>
        <w:keepNext/>
        <w:keepLines/>
        <w:spacing w:after="0" w:line="265" w:lineRule="auto"/>
        <w:ind w:left="-5"/>
        <w:outlineLvl w:val="0"/>
        <w:rPr>
          <w:b/>
          <w:color w:val="003366"/>
          <w:sz w:val="24"/>
        </w:rPr>
      </w:pPr>
      <w:r>
        <w:rPr>
          <w:b/>
          <w:color w:val="003366"/>
          <w:sz w:val="24"/>
        </w:rPr>
        <w:t>Articles (non-peer reviewed)</w:t>
      </w:r>
    </w:p>
    <w:p w14:paraId="2239C8AC" w14:textId="297D1A80" w:rsidR="00EF4FC7" w:rsidRDefault="00EF4FC7" w:rsidP="00C216AA">
      <w:pPr>
        <w:keepNext/>
        <w:keepLines/>
        <w:spacing w:after="0" w:line="265" w:lineRule="auto"/>
        <w:ind w:left="720" w:firstLine="0"/>
        <w:outlineLvl w:val="0"/>
        <w:rPr>
          <w:bCs/>
          <w:i/>
          <w:iCs/>
          <w:color w:val="000000" w:themeColor="text1"/>
          <w:sz w:val="24"/>
        </w:rPr>
      </w:pPr>
      <w:r w:rsidRPr="000B727D">
        <w:rPr>
          <w:bCs/>
          <w:color w:val="000000" w:themeColor="text1"/>
          <w:sz w:val="24"/>
        </w:rPr>
        <w:t>“</w:t>
      </w:r>
      <w:r>
        <w:rPr>
          <w:bCs/>
          <w:color w:val="000000" w:themeColor="text1"/>
          <w:sz w:val="24"/>
        </w:rPr>
        <w:t>America if Fighting the Wrong Trade War.” September 12, 2024 (with Niccolo</w:t>
      </w:r>
      <w:r w:rsidR="00C216AA">
        <w:rPr>
          <w:bCs/>
          <w:color w:val="000000" w:themeColor="text1"/>
          <w:sz w:val="24"/>
        </w:rPr>
        <w:t xml:space="preserve"> </w:t>
      </w:r>
      <w:proofErr w:type="spellStart"/>
      <w:r w:rsidR="00C216AA">
        <w:rPr>
          <w:bCs/>
          <w:color w:val="000000" w:themeColor="text1"/>
          <w:sz w:val="24"/>
        </w:rPr>
        <w:t>Bonifai</w:t>
      </w:r>
      <w:proofErr w:type="spellEnd"/>
      <w:r w:rsidR="00C216AA">
        <w:rPr>
          <w:bCs/>
          <w:color w:val="000000" w:themeColor="text1"/>
          <w:sz w:val="24"/>
        </w:rPr>
        <w:t xml:space="preserve">, Nita Rudra, Rodney Ludema, and J. Bradford Jensen). </w:t>
      </w:r>
      <w:hyperlink r:id="rId6" w:history="1">
        <w:r w:rsidR="00C216AA" w:rsidRPr="00C216AA">
          <w:rPr>
            <w:rStyle w:val="Hyperlink"/>
            <w:bCs/>
            <w:i/>
            <w:iCs/>
            <w:sz w:val="24"/>
          </w:rPr>
          <w:t>Foreign Affairs</w:t>
        </w:r>
      </w:hyperlink>
      <w:r w:rsidR="00C216AA">
        <w:rPr>
          <w:bCs/>
          <w:i/>
          <w:iCs/>
          <w:color w:val="000000" w:themeColor="text1"/>
          <w:sz w:val="24"/>
        </w:rPr>
        <w:t>.</w:t>
      </w:r>
    </w:p>
    <w:p w14:paraId="08F9D414" w14:textId="77777777" w:rsidR="00C216AA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i/>
          <w:iCs/>
          <w:color w:val="000000" w:themeColor="text1"/>
          <w:sz w:val="24"/>
        </w:rPr>
      </w:pPr>
    </w:p>
    <w:p w14:paraId="6F309A78" w14:textId="28645251" w:rsidR="00C216AA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i/>
          <w:i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“The Hidden Threat to Globalization: Why the Developing World is Turning Against Free Trade.” December 3, 2021 (with Niccolo </w:t>
      </w:r>
      <w:proofErr w:type="spellStart"/>
      <w:r>
        <w:rPr>
          <w:bCs/>
          <w:color w:val="000000" w:themeColor="text1"/>
          <w:sz w:val="24"/>
        </w:rPr>
        <w:t>Bonifai</w:t>
      </w:r>
      <w:proofErr w:type="spellEnd"/>
      <w:r>
        <w:rPr>
          <w:bCs/>
          <w:color w:val="000000" w:themeColor="text1"/>
          <w:sz w:val="24"/>
        </w:rPr>
        <w:t xml:space="preserve"> and Irfan Nooruddin) </w:t>
      </w:r>
      <w:hyperlink r:id="rId7" w:history="1">
        <w:r w:rsidRPr="00C216AA">
          <w:rPr>
            <w:rStyle w:val="Hyperlink"/>
            <w:bCs/>
            <w:i/>
            <w:iCs/>
            <w:sz w:val="24"/>
          </w:rPr>
          <w:t>Foreign Affairs</w:t>
        </w:r>
      </w:hyperlink>
      <w:r>
        <w:rPr>
          <w:bCs/>
          <w:i/>
          <w:iCs/>
          <w:color w:val="000000" w:themeColor="text1"/>
          <w:sz w:val="24"/>
        </w:rPr>
        <w:t>.</w:t>
      </w:r>
    </w:p>
    <w:p w14:paraId="1D8E92CF" w14:textId="77777777" w:rsidR="00C216AA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i/>
          <w:iCs/>
          <w:color w:val="000000" w:themeColor="text1"/>
          <w:sz w:val="24"/>
        </w:rPr>
      </w:pPr>
    </w:p>
    <w:p w14:paraId="5EF31769" w14:textId="6D5D55E9" w:rsidR="00C216AA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“Decentralization &amp; Local Governance in Bangladesh: An Analysis of Stakeholder Perspectives.” 2007 (with Shonali Sardesai) Social Development Department, The World Bank.</w:t>
      </w:r>
    </w:p>
    <w:p w14:paraId="4588C18D" w14:textId="77777777" w:rsidR="00C216AA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</w:p>
    <w:p w14:paraId="0DC2A3CB" w14:textId="2C16BCF7" w:rsidR="00C216AA" w:rsidRPr="000B727D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“Political Analysis of Decentralization: Capturing the Stakeholder Perspective Lessons Learned from the Bangladesh Study.” 2009. </w:t>
      </w:r>
      <w:r w:rsidRPr="00C216AA">
        <w:rPr>
          <w:b/>
          <w:i/>
          <w:iCs/>
          <w:color w:val="000000" w:themeColor="text1"/>
          <w:sz w:val="24"/>
        </w:rPr>
        <w:t>Social Development Notes</w:t>
      </w:r>
      <w:r>
        <w:rPr>
          <w:bCs/>
          <w:color w:val="000000" w:themeColor="text1"/>
          <w:sz w:val="24"/>
        </w:rPr>
        <w:t>. Social Analysis and Social Policy. World Bank, 118.</w:t>
      </w:r>
    </w:p>
    <w:p w14:paraId="1F4E8465" w14:textId="77777777" w:rsidR="00EF4FC7" w:rsidRDefault="00EF4FC7" w:rsidP="003A69A7">
      <w:pPr>
        <w:keepNext/>
        <w:keepLines/>
        <w:spacing w:after="0" w:line="265" w:lineRule="auto"/>
        <w:ind w:left="-5"/>
        <w:outlineLvl w:val="0"/>
        <w:rPr>
          <w:b/>
          <w:color w:val="003366"/>
          <w:sz w:val="24"/>
        </w:rPr>
      </w:pPr>
    </w:p>
    <w:p w14:paraId="0D23DE2E" w14:textId="3E1D673D" w:rsidR="00C216AA" w:rsidRDefault="00763130" w:rsidP="000C6090">
      <w:pPr>
        <w:keepNext/>
        <w:keepLines/>
        <w:spacing w:after="0" w:line="265" w:lineRule="auto"/>
        <w:ind w:left="-5"/>
        <w:outlineLvl w:val="0"/>
        <w:rPr>
          <w:b/>
          <w:color w:val="003366"/>
          <w:sz w:val="24"/>
        </w:rPr>
      </w:pPr>
      <w:r>
        <w:rPr>
          <w:b/>
          <w:color w:val="003366"/>
          <w:sz w:val="24"/>
        </w:rPr>
        <w:t>Articles in Progress and Under Revie</w:t>
      </w:r>
      <w:r w:rsidR="000C6090">
        <w:rPr>
          <w:b/>
          <w:color w:val="003366"/>
          <w:sz w:val="24"/>
        </w:rPr>
        <w:t>w</w:t>
      </w:r>
    </w:p>
    <w:p w14:paraId="5A1F1A3D" w14:textId="6901E1D5" w:rsidR="00C216AA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“Globalization, Informal Workers and the Missing Mass Support for Labor Market Reform in India and Mexico” with Andy Baker.</w:t>
      </w:r>
    </w:p>
    <w:p w14:paraId="54896BE0" w14:textId="77777777" w:rsidR="00C216AA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</w:p>
    <w:p w14:paraId="0AE28D30" w14:textId="21E51B5D" w:rsidR="00C216AA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i/>
          <w:i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“FDI and the Politics of Informality” with Helen Milner and S.P. Harish.</w:t>
      </w:r>
    </w:p>
    <w:p w14:paraId="5009D2BD" w14:textId="77777777" w:rsidR="00C216AA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i/>
          <w:iCs/>
          <w:color w:val="000000" w:themeColor="text1"/>
          <w:sz w:val="24"/>
        </w:rPr>
      </w:pPr>
    </w:p>
    <w:p w14:paraId="3ABEA30D" w14:textId="5BB081BE" w:rsidR="00763130" w:rsidRDefault="00763130" w:rsidP="003A69A7">
      <w:pPr>
        <w:keepNext/>
        <w:keepLines/>
        <w:spacing w:after="0" w:line="265" w:lineRule="auto"/>
        <w:ind w:left="-5"/>
        <w:outlineLvl w:val="0"/>
        <w:rPr>
          <w:b/>
          <w:color w:val="003366"/>
          <w:sz w:val="24"/>
        </w:rPr>
      </w:pPr>
      <w:r>
        <w:rPr>
          <w:b/>
          <w:color w:val="003366"/>
          <w:sz w:val="24"/>
        </w:rPr>
        <w:t>Fellowships and Awards</w:t>
      </w:r>
    </w:p>
    <w:p w14:paraId="7535CC01" w14:textId="79C06573" w:rsidR="00C216AA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i/>
          <w:iCs/>
          <w:color w:val="000000" w:themeColor="text1"/>
          <w:sz w:val="24"/>
        </w:rPr>
        <w:t>Woodrow Wilson Fellow</w:t>
      </w:r>
      <w:r>
        <w:rPr>
          <w:bCs/>
          <w:color w:val="000000" w:themeColor="text1"/>
          <w:sz w:val="24"/>
        </w:rPr>
        <w:t>. Woodrow Wilson Center for International Scholas (2019-2020).</w:t>
      </w:r>
    </w:p>
    <w:p w14:paraId="6D37716C" w14:textId="77777777" w:rsidR="00C216AA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</w:p>
    <w:p w14:paraId="44452D49" w14:textId="77D61CC4" w:rsidR="00C216AA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i/>
          <w:iCs/>
          <w:color w:val="000000" w:themeColor="text1"/>
          <w:sz w:val="24"/>
        </w:rPr>
        <w:t xml:space="preserve">Senior Researcher Fulbright Award to India. </w:t>
      </w:r>
      <w:r>
        <w:rPr>
          <w:bCs/>
          <w:color w:val="000000" w:themeColor="text1"/>
          <w:sz w:val="24"/>
        </w:rPr>
        <w:t>Awarded by the J. William Fulbright Foreign Scholarship Board. August 2010-April 2011.</w:t>
      </w:r>
    </w:p>
    <w:p w14:paraId="4EFBC234" w14:textId="77777777" w:rsidR="00C216AA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</w:p>
    <w:p w14:paraId="71691C04" w14:textId="2D45DCC6" w:rsidR="006413C4" w:rsidRDefault="006413C4" w:rsidP="00C216AA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i/>
          <w:iCs/>
          <w:color w:val="000000" w:themeColor="text1"/>
          <w:sz w:val="24"/>
        </w:rPr>
        <w:t>International Affairs Fellowship</w:t>
      </w:r>
      <w:r w:rsidR="00313362">
        <w:rPr>
          <w:bCs/>
          <w:i/>
          <w:iCs/>
          <w:color w:val="000000" w:themeColor="text1"/>
          <w:sz w:val="24"/>
        </w:rPr>
        <w:t xml:space="preserve">. </w:t>
      </w:r>
      <w:r w:rsidR="00313362">
        <w:rPr>
          <w:bCs/>
          <w:color w:val="000000" w:themeColor="text1"/>
          <w:sz w:val="24"/>
        </w:rPr>
        <w:t>Council on Foreign Relations (CFR). 2005-06.</w:t>
      </w:r>
    </w:p>
    <w:p w14:paraId="07A9DD67" w14:textId="77777777" w:rsidR="00313362" w:rsidRDefault="00313362" w:rsidP="00C216AA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</w:p>
    <w:p w14:paraId="73ACE2D2" w14:textId="691B0E29" w:rsidR="00313362" w:rsidRDefault="00313362" w:rsidP="00C216AA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i/>
          <w:iCs/>
          <w:color w:val="000000" w:themeColor="text1"/>
          <w:sz w:val="24"/>
        </w:rPr>
        <w:t xml:space="preserve">Carl Beck Award, </w:t>
      </w:r>
      <w:r>
        <w:rPr>
          <w:bCs/>
          <w:color w:val="000000" w:themeColor="text1"/>
          <w:sz w:val="24"/>
        </w:rPr>
        <w:t>International Studies Association. Best Graduate Paper, January 2000.</w:t>
      </w:r>
    </w:p>
    <w:p w14:paraId="34E9F261" w14:textId="77777777" w:rsidR="00313362" w:rsidRDefault="00313362" w:rsidP="00C216AA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</w:p>
    <w:p w14:paraId="51E07A0C" w14:textId="6E8E35CF" w:rsidR="00313362" w:rsidRPr="00313362" w:rsidRDefault="00313362" w:rsidP="00C216AA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i/>
          <w:iCs/>
          <w:color w:val="000000" w:themeColor="text1"/>
          <w:sz w:val="24"/>
        </w:rPr>
        <w:t xml:space="preserve">Finalist for </w:t>
      </w:r>
      <w:proofErr w:type="spellStart"/>
      <w:r>
        <w:rPr>
          <w:bCs/>
          <w:i/>
          <w:iCs/>
          <w:color w:val="000000" w:themeColor="text1"/>
          <w:sz w:val="24"/>
        </w:rPr>
        <w:t>Weatherhead</w:t>
      </w:r>
      <w:proofErr w:type="spellEnd"/>
      <w:r>
        <w:rPr>
          <w:bCs/>
          <w:i/>
          <w:iCs/>
          <w:color w:val="000000" w:themeColor="text1"/>
          <w:sz w:val="24"/>
        </w:rPr>
        <w:t xml:space="preserve"> Center for International Affairs Area Studies Fellowship</w:t>
      </w:r>
      <w:r>
        <w:rPr>
          <w:bCs/>
          <w:color w:val="000000" w:themeColor="text1"/>
          <w:sz w:val="24"/>
        </w:rPr>
        <w:t>, Harvard University, January 2000.</w:t>
      </w:r>
    </w:p>
    <w:p w14:paraId="2BE03FCB" w14:textId="77777777" w:rsidR="00C216AA" w:rsidRDefault="00C216AA" w:rsidP="00C216AA">
      <w:pPr>
        <w:keepNext/>
        <w:keepLines/>
        <w:spacing w:after="0" w:line="265" w:lineRule="auto"/>
        <w:ind w:left="720" w:firstLine="0"/>
        <w:outlineLvl w:val="0"/>
        <w:rPr>
          <w:bCs/>
          <w:i/>
          <w:iCs/>
          <w:color w:val="000000" w:themeColor="text1"/>
          <w:sz w:val="24"/>
        </w:rPr>
      </w:pPr>
    </w:p>
    <w:p w14:paraId="11CB8F15" w14:textId="090E5CDD" w:rsidR="001953C8" w:rsidRPr="000C6090" w:rsidRDefault="00763130" w:rsidP="000C6090">
      <w:pPr>
        <w:keepNext/>
        <w:keepLines/>
        <w:spacing w:after="0" w:line="265" w:lineRule="auto"/>
        <w:ind w:left="-5"/>
        <w:outlineLvl w:val="0"/>
        <w:rPr>
          <w:b/>
          <w:color w:val="003366"/>
          <w:sz w:val="24"/>
        </w:rPr>
      </w:pPr>
      <w:r>
        <w:rPr>
          <w:b/>
          <w:color w:val="003366"/>
          <w:sz w:val="24"/>
        </w:rPr>
        <w:t>Teaching Interests</w:t>
      </w:r>
    </w:p>
    <w:p w14:paraId="5EC87901" w14:textId="5F490244" w:rsidR="001953C8" w:rsidRPr="000C6090" w:rsidRDefault="000C6090" w:rsidP="001953C8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  <w:r w:rsidRPr="000C6090">
        <w:rPr>
          <w:bCs/>
          <w:color w:val="000000" w:themeColor="text1"/>
          <w:sz w:val="24"/>
        </w:rPr>
        <w:t>International</w:t>
      </w:r>
      <w:r>
        <w:rPr>
          <w:bCs/>
          <w:color w:val="000000" w:themeColor="text1"/>
          <w:sz w:val="24"/>
        </w:rPr>
        <w:t xml:space="preserve"> Political Economy, International Relations, Comparative Political Economy, Political Economy of Development, Comparative Welfare Policy (includes health, education, social security, labor market protections, Globalization and States/Domestic Politics, Politics of Inequality.</w:t>
      </w:r>
    </w:p>
    <w:p w14:paraId="28159381" w14:textId="77777777" w:rsidR="001953C8" w:rsidRDefault="001953C8" w:rsidP="003A69A7">
      <w:pPr>
        <w:keepNext/>
        <w:keepLines/>
        <w:spacing w:after="0" w:line="265" w:lineRule="auto"/>
        <w:ind w:left="-5"/>
        <w:outlineLvl w:val="0"/>
        <w:rPr>
          <w:b/>
          <w:color w:val="003366"/>
          <w:sz w:val="24"/>
        </w:rPr>
      </w:pPr>
    </w:p>
    <w:p w14:paraId="14866620" w14:textId="070D4BA0" w:rsidR="000C6090" w:rsidRDefault="00763130" w:rsidP="000C6090">
      <w:pPr>
        <w:keepNext/>
        <w:keepLines/>
        <w:spacing w:after="0" w:line="265" w:lineRule="auto"/>
        <w:ind w:left="-5"/>
        <w:outlineLvl w:val="0"/>
        <w:rPr>
          <w:b/>
          <w:color w:val="003366"/>
          <w:sz w:val="24"/>
        </w:rPr>
      </w:pPr>
      <w:r>
        <w:rPr>
          <w:b/>
          <w:color w:val="003366"/>
          <w:sz w:val="24"/>
        </w:rPr>
        <w:t>Research Interests</w:t>
      </w:r>
    </w:p>
    <w:p w14:paraId="73A571D8" w14:textId="7AC4ED2D" w:rsidR="000C6090" w:rsidRPr="000C6090" w:rsidRDefault="000C6090" w:rsidP="000C6090">
      <w:pPr>
        <w:keepNext/>
        <w:keepLines/>
        <w:spacing w:after="0" w:line="265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Anti-Globalization backlash; political and societal impacts of automation; North-South issues including the political economy of trade and capital flows; analyzing broad principles of institutional design (related to distribution issues) in developing countries; the consequences of globalization on states and domestic politics; interregional comparisons of social policies (health, education, etc.) and international market effect; democratization; the political economy of inequality; integration of qualitative and quantitative research methods.</w:t>
      </w:r>
    </w:p>
    <w:p w14:paraId="7C0B39BE" w14:textId="77777777" w:rsidR="000C6090" w:rsidRDefault="000C6090" w:rsidP="003A69A7">
      <w:pPr>
        <w:keepNext/>
        <w:keepLines/>
        <w:spacing w:after="0" w:line="265" w:lineRule="auto"/>
        <w:ind w:left="-5"/>
        <w:outlineLvl w:val="0"/>
        <w:rPr>
          <w:b/>
          <w:color w:val="003366"/>
          <w:sz w:val="24"/>
        </w:rPr>
      </w:pPr>
    </w:p>
    <w:p w14:paraId="33E3217A" w14:textId="1E468BEA" w:rsidR="00763130" w:rsidRDefault="00763130" w:rsidP="000C6090">
      <w:pPr>
        <w:keepNext/>
        <w:keepLines/>
        <w:spacing w:after="0" w:line="265" w:lineRule="auto"/>
        <w:ind w:left="-5"/>
        <w:outlineLvl w:val="0"/>
        <w:rPr>
          <w:b/>
          <w:color w:val="003366"/>
          <w:sz w:val="24"/>
        </w:rPr>
      </w:pPr>
      <w:r>
        <w:rPr>
          <w:b/>
          <w:color w:val="003366"/>
          <w:sz w:val="24"/>
        </w:rPr>
        <w:t>Other Professional Activities</w:t>
      </w:r>
    </w:p>
    <w:p w14:paraId="5042801C" w14:textId="27D6D07D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Board Member: International Organization, American Political Science Review, British Journal of Political Science.</w:t>
      </w:r>
    </w:p>
    <w:p w14:paraId="30496F13" w14:textId="77777777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</w:p>
    <w:p w14:paraId="36B31262" w14:textId="03A81E79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Led and organized international conferences in the US, India, Italy, South Africa, and Greece (2008-present).</w:t>
      </w:r>
    </w:p>
    <w:p w14:paraId="69E60E0B" w14:textId="77777777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</w:p>
    <w:p w14:paraId="09A05D9F" w14:textId="09084794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Program Coordinator, International Studies Association (2020-2021).</w:t>
      </w:r>
    </w:p>
    <w:p w14:paraId="5220CC0A" w14:textId="77777777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</w:p>
    <w:p w14:paraId="76467BDE" w14:textId="5C1BD1F0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Steering Committee Member: International Political Economy Society (2012-2017).</w:t>
      </w:r>
    </w:p>
    <w:p w14:paraId="379EAF02" w14:textId="77777777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</w:p>
    <w:p w14:paraId="4629C36B" w14:textId="736F9E1C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Director, International Political Economy Colloquium (IPEC), 2011-2013).</w:t>
      </w:r>
    </w:p>
    <w:p w14:paraId="68F5B94B" w14:textId="77777777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</w:p>
    <w:p w14:paraId="63BFEB7E" w14:textId="12FB1BD9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IPE section chair for APSA (2013).</w:t>
      </w:r>
    </w:p>
    <w:p w14:paraId="1FEA5381" w14:textId="77777777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</w:p>
    <w:p w14:paraId="32BBC7F1" w14:textId="79B40FCB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Political Economy Section Executive Committee (2011-present).</w:t>
      </w:r>
    </w:p>
    <w:p w14:paraId="19B9488C" w14:textId="77777777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</w:p>
    <w:p w14:paraId="43828502" w14:textId="55120218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Sage Award Committee, APSA (2012-2013).</w:t>
      </w:r>
    </w:p>
    <w:p w14:paraId="76D30E0A" w14:textId="77777777" w:rsid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</w:p>
    <w:p w14:paraId="23AAB7B0" w14:textId="4D60C4DB" w:rsidR="000C6090" w:rsidRPr="000C6090" w:rsidRDefault="000C6090" w:rsidP="000C6090">
      <w:pPr>
        <w:keepNext/>
        <w:keepLines/>
        <w:spacing w:after="0" w:line="240" w:lineRule="auto"/>
        <w:ind w:left="720" w:firstLine="0"/>
        <w:outlineLvl w:val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External Peer Reviewer for the World Bank (2010-present).</w:t>
      </w:r>
    </w:p>
    <w:p w14:paraId="76C07481" w14:textId="77777777" w:rsidR="000C6090" w:rsidRDefault="000C6090" w:rsidP="001B5C05">
      <w:pPr>
        <w:keepNext/>
        <w:keepLines/>
        <w:spacing w:after="500" w:line="265" w:lineRule="auto"/>
        <w:ind w:left="-5"/>
        <w:outlineLvl w:val="0"/>
        <w:rPr>
          <w:b/>
          <w:color w:val="003366"/>
          <w:sz w:val="24"/>
        </w:rPr>
      </w:pPr>
    </w:p>
    <w:p w14:paraId="2357096B" w14:textId="77777777" w:rsidR="00763130" w:rsidRPr="001B5C05" w:rsidRDefault="00763130" w:rsidP="001B5C05">
      <w:pPr>
        <w:keepNext/>
        <w:keepLines/>
        <w:spacing w:after="500" w:line="265" w:lineRule="auto"/>
        <w:ind w:left="-5"/>
        <w:outlineLvl w:val="0"/>
        <w:rPr>
          <w:b/>
          <w:color w:val="003366"/>
          <w:sz w:val="24"/>
        </w:rPr>
      </w:pPr>
    </w:p>
    <w:p w14:paraId="0EE46A20" w14:textId="77777777" w:rsidR="00806673" w:rsidRDefault="00806673"/>
    <w:sectPr w:rsidR="00806673" w:rsidSect="00270AC1">
      <w:headerReference w:type="default" r:id="rId8"/>
      <w:headerReference w:type="first" r:id="rId9"/>
      <w:pgSz w:w="12240" w:h="15840"/>
      <w:pgMar w:top="1152" w:right="1440" w:bottom="1152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9356B" w14:textId="77777777" w:rsidR="00A00496" w:rsidRDefault="00A00496" w:rsidP="001B5C05">
      <w:pPr>
        <w:spacing w:after="0" w:line="240" w:lineRule="auto"/>
      </w:pPr>
      <w:r>
        <w:separator/>
      </w:r>
    </w:p>
  </w:endnote>
  <w:endnote w:type="continuationSeparator" w:id="0">
    <w:p w14:paraId="14766841" w14:textId="77777777" w:rsidR="00A00496" w:rsidRDefault="00A00496" w:rsidP="001B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D0250" w14:textId="77777777" w:rsidR="00A00496" w:rsidRDefault="00A00496" w:rsidP="001B5C05">
      <w:pPr>
        <w:spacing w:after="0" w:line="240" w:lineRule="auto"/>
      </w:pPr>
      <w:r>
        <w:separator/>
      </w:r>
    </w:p>
  </w:footnote>
  <w:footnote w:type="continuationSeparator" w:id="0">
    <w:p w14:paraId="311B1FEC" w14:textId="77777777" w:rsidR="00A00496" w:rsidRDefault="00A00496" w:rsidP="001B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96443" w14:textId="3278E1CB" w:rsidR="001B5C05" w:rsidRDefault="001B5C05" w:rsidP="00763130">
    <w:pPr>
      <w:pStyle w:val="Header"/>
      <w:ind w:left="0" w:firstLine="0"/>
    </w:pPr>
  </w:p>
  <w:p w14:paraId="485C85A6" w14:textId="77777777" w:rsidR="001B5C05" w:rsidRDefault="001B5C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94BF2" w14:textId="77777777" w:rsidR="001B5C05" w:rsidRDefault="001B5C05" w:rsidP="001B5C05">
    <w:pPr>
      <w:spacing w:after="0" w:line="259" w:lineRule="auto"/>
      <w:ind w:left="0" w:right="53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E37D97" wp14:editId="6455EB43">
              <wp:simplePos x="0" y="0"/>
              <wp:positionH relativeFrom="column">
                <wp:posOffset>1366394</wp:posOffset>
              </wp:positionH>
              <wp:positionV relativeFrom="paragraph">
                <wp:posOffset>180013</wp:posOffset>
              </wp:positionV>
              <wp:extent cx="3540760" cy="8805"/>
              <wp:effectExtent l="0" t="0" r="0" b="0"/>
              <wp:wrapNone/>
              <wp:docPr id="5168" name="Group 5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40760" cy="8805"/>
                        <a:chOff x="0" y="0"/>
                        <a:chExt cx="3540760" cy="8805"/>
                      </a:xfrm>
                    </wpg:grpSpPr>
                    <wps:wsp>
                      <wps:cNvPr id="6704" name="Shape 6704"/>
                      <wps:cNvSpPr/>
                      <wps:spPr>
                        <a:xfrm>
                          <a:off x="0" y="0"/>
                          <a:ext cx="3540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0760" h="9144">
                              <a:moveTo>
                                <a:pt x="0" y="0"/>
                              </a:moveTo>
                              <a:lnTo>
                                <a:pt x="3540760" y="0"/>
                              </a:lnTo>
                              <a:lnTo>
                                <a:pt x="3540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C0D359" id="Group 5168" o:spid="_x0000_s1026" style="position:absolute;margin-left:107.6pt;margin-top:14.15pt;width:278.8pt;height:.7pt;z-index:251659264" coordsize="35407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">
              <v:shape id="Shape 6704" o:spid="_x0000_s1027" style="position:absolute;width:35407;height:91;visibility:visible;mso-wrap-style:square;v-text-anchor:top" coordsize="354076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" path="m,l3540760,r,9144l,9144,,e" fillcolor="black" stroked="f" strokeweight="0">
                <v:stroke miterlimit="83231f" joinstyle="miter"/>
                <v:path arrowok="t" textboxrect="0,0,3540760,9144"/>
              </v:shape>
            </v:group>
          </w:pict>
        </mc:Fallback>
      </mc:AlternateContent>
    </w:r>
    <w:r>
      <w:rPr>
        <w:b/>
        <w:color w:val="003366"/>
        <w:sz w:val="28"/>
      </w:rPr>
      <w:t>Nita Rudra</w:t>
    </w:r>
    <w:r>
      <w:t xml:space="preserve"> </w:t>
    </w:r>
  </w:p>
  <w:p w14:paraId="3D5D97C1" w14:textId="3BF6C14D" w:rsidR="001B5C05" w:rsidRDefault="001B5C05" w:rsidP="001B5C05">
    <w:pPr>
      <w:spacing w:after="321" w:line="259" w:lineRule="auto"/>
      <w:ind w:left="2286" w:firstLine="0"/>
    </w:pPr>
    <w:r>
      <w:rPr>
        <w:i/>
        <w:color w:val="808080"/>
        <w:sz w:val="20"/>
      </w:rPr>
      <w:t>2111 N. Rolfe St, Arlington VA  22209</w:t>
    </w:r>
    <w:r w:rsidR="00727046">
      <w:rPr>
        <w:i/>
        <w:color w:val="808080"/>
        <w:sz w:val="20"/>
      </w:rPr>
      <w:t xml:space="preserve"> </w:t>
    </w:r>
    <w:r>
      <w:rPr>
        <w:i/>
        <w:color w:val="808080"/>
        <w:sz w:val="20"/>
      </w:rPr>
      <w:t>|</w:t>
    </w:r>
    <w:r>
      <w:rPr>
        <w:b/>
        <w:i/>
        <w:color w:val="808080"/>
      </w:rPr>
      <w:t xml:space="preserve"> nr404@georgetown.edu</w:t>
    </w:r>
    <w:r>
      <w:rPr>
        <w:i/>
        <w:color w:val="808080"/>
        <w:sz w:val="20"/>
      </w:rPr>
      <w:t xml:space="preserve">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05"/>
    <w:rsid w:val="000B727D"/>
    <w:rsid w:val="000C6090"/>
    <w:rsid w:val="000F5773"/>
    <w:rsid w:val="001953C8"/>
    <w:rsid w:val="001B5C05"/>
    <w:rsid w:val="00270AC1"/>
    <w:rsid w:val="002A178A"/>
    <w:rsid w:val="00313362"/>
    <w:rsid w:val="003A69A7"/>
    <w:rsid w:val="00416568"/>
    <w:rsid w:val="004853FB"/>
    <w:rsid w:val="005F3201"/>
    <w:rsid w:val="006413C4"/>
    <w:rsid w:val="006B5A98"/>
    <w:rsid w:val="00727046"/>
    <w:rsid w:val="00763130"/>
    <w:rsid w:val="00806673"/>
    <w:rsid w:val="009A4C60"/>
    <w:rsid w:val="00A00496"/>
    <w:rsid w:val="00A66789"/>
    <w:rsid w:val="00B7221C"/>
    <w:rsid w:val="00C216AA"/>
    <w:rsid w:val="00D04448"/>
    <w:rsid w:val="00E42759"/>
    <w:rsid w:val="00EF1C65"/>
    <w:rsid w:val="00E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AE71E"/>
  <w15:chartTrackingRefBased/>
  <w15:docId w15:val="{F81EA5CF-8895-1F49-B217-6C99864F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C05"/>
    <w:pPr>
      <w:spacing w:after="260" w:line="253" w:lineRule="auto"/>
      <w:ind w:left="1465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C05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C05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C05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C05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C05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C05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C05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C05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C05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C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C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C05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C0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C05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B5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C05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1B5C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C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C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B5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05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1B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05"/>
    <w:rPr>
      <w:rFonts w:ascii="Times New Roman" w:eastAsia="Times New Roman" w:hAnsi="Times New Roman" w:cs="Times New Roman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C21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foreignaffairs.com/articles/world/2021-12-03/hidden-threat-globaliz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reignaffairs.com/united-states/america-fighting-wrong-trade-wa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O'Brien</dc:creator>
  <cp:keywords/>
  <dc:description/>
  <cp:lastModifiedBy>Daisy O'Brien</cp:lastModifiedBy>
  <cp:revision>10</cp:revision>
  <dcterms:created xsi:type="dcterms:W3CDTF">2025-07-15T17:09:00Z</dcterms:created>
  <dcterms:modified xsi:type="dcterms:W3CDTF">2025-07-15T19:25:00Z</dcterms:modified>
</cp:coreProperties>
</file>