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0215" w14:textId="77777777" w:rsidR="001E3F09" w:rsidRPr="005B52B3" w:rsidRDefault="00EE0ED5" w:rsidP="00DB5AEF">
      <w:pPr>
        <w:pStyle w:val="Title"/>
      </w:pPr>
      <w:r w:rsidRPr="005B52B3">
        <w:t>Accords négociés depuis 2023 — Nokia Networks France</w:t>
      </w:r>
    </w:p>
    <w:p w14:paraId="17C226B8" w14:textId="77777777" w:rsidR="00030D1B" w:rsidRPr="005B52B3" w:rsidRDefault="00030D1B" w:rsidP="00030D1B">
      <w:pPr>
        <w:rPr>
          <w:sz w:val="2"/>
          <w:szCs w:val="2"/>
        </w:rPr>
      </w:pPr>
      <w:r w:rsidRPr="005B52B3">
        <w:rPr>
          <w:rFonts w:ascii="Arial" w:hAnsi="Arial" w:cs="Arial"/>
          <w:sz w:val="2"/>
          <w:szCs w:val="2"/>
        </w:rPr>
        <w:t>​</w:t>
      </w:r>
    </w:p>
    <w:p w14:paraId="7B2E6AB8" w14:textId="77777777" w:rsidR="00684E25" w:rsidRPr="005B52B3" w:rsidRDefault="00684E25" w:rsidP="00684E25">
      <w:pPr>
        <w:rPr>
          <w:sz w:val="2"/>
          <w:szCs w:val="2"/>
        </w:rPr>
      </w:pPr>
      <w:r w:rsidRPr="005B52B3">
        <w:rPr>
          <w:rFonts w:ascii="Arial" w:hAnsi="Arial" w:cs="Arial"/>
          <w:sz w:val="2"/>
          <w:szCs w:val="2"/>
        </w:rPr>
        <w:t>​</w:t>
      </w:r>
    </w:p>
    <w:p w14:paraId="0F50E6C3" w14:textId="7AB31677" w:rsidR="001E3F09" w:rsidRPr="005B52B3" w:rsidRDefault="00EE0ED5" w:rsidP="00DB5AEF">
      <w:pPr>
        <w:pStyle w:val="Heading1"/>
      </w:pPr>
      <w:bookmarkStart w:id="0" w:name="_Toc241570271"/>
      <w:bookmarkStart w:id="1" w:name="_Toc241571152"/>
      <w:bookmarkStart w:id="2" w:name="_Toc241594317"/>
      <w:r w:rsidRPr="005B52B3">
        <w:t>Périmètre et méthode</w:t>
      </w:r>
      <w:bookmarkEnd w:id="0"/>
      <w:bookmarkEnd w:id="1"/>
      <w:bookmarkEnd w:id="2"/>
    </w:p>
    <w:p w14:paraId="4271B97D" w14:textId="77777777" w:rsidR="00CB1403" w:rsidRPr="005B52B3" w:rsidRDefault="00CB1403" w:rsidP="00CB1403">
      <w:r w:rsidRPr="005B52B3">
        <w:t>Cet inventaire croise :</w:t>
      </w:r>
    </w:p>
    <w:p w14:paraId="1FE5D1D2" w14:textId="77777777" w:rsidR="00CB1403" w:rsidRPr="005B52B3" w:rsidRDefault="00CB1403" w:rsidP="00513CE8">
      <w:pPr>
        <w:numPr>
          <w:ilvl w:val="0"/>
          <w:numId w:val="1"/>
        </w:numPr>
      </w:pPr>
      <w:r w:rsidRPr="005B52B3">
        <w:t xml:space="preserve">les convocations, calendriers et échanges Outlook émis principalement par </w:t>
      </w:r>
      <w:r w:rsidRPr="005B52B3">
        <w:rPr>
          <w:b/>
          <w:bCs/>
        </w:rPr>
        <w:t>Martine Cudot</w:t>
      </w:r>
      <w:r w:rsidRPr="005B52B3">
        <w:t xml:space="preserve"> pour la Direction ;</w:t>
      </w:r>
    </w:p>
    <w:p w14:paraId="4EAF1DDC" w14:textId="77777777" w:rsidR="00CB1403" w:rsidRPr="005B52B3" w:rsidRDefault="00CB1403" w:rsidP="00513CE8">
      <w:pPr>
        <w:numPr>
          <w:ilvl w:val="0"/>
          <w:numId w:val="1"/>
        </w:numPr>
      </w:pPr>
      <w:r w:rsidRPr="005B52B3">
        <w:t>les projets et versions finales d’accords retrouvés dans les courriels ;</w:t>
      </w:r>
    </w:p>
    <w:p w14:paraId="2F196015" w14:textId="77777777" w:rsidR="00CB1403" w:rsidRPr="005B52B3" w:rsidRDefault="00CB1403" w:rsidP="00513CE8">
      <w:pPr>
        <w:numPr>
          <w:ilvl w:val="0"/>
          <w:numId w:val="1"/>
        </w:numPr>
      </w:pPr>
      <w:r w:rsidRPr="005B52B3">
        <w:t xml:space="preserve">les documents CGT du SharePoint </w:t>
      </w:r>
      <w:r w:rsidRPr="005B52B3">
        <w:rPr>
          <w:b/>
          <w:bCs/>
        </w:rPr>
        <w:t>CGT39</w:t>
      </w:r>
      <w:r w:rsidRPr="005B52B3">
        <w:t>, notamment les dossiers de négociations centrales, les argumentaires de débats et votes, les comptes rendus de négociation et les tracts diffusés.</w:t>
      </w:r>
    </w:p>
    <w:p w14:paraId="7B87D354" w14:textId="77777777" w:rsidR="00CB1403" w:rsidRPr="005B52B3" w:rsidRDefault="00CB1403" w:rsidP="00CB1403">
      <w:r w:rsidRPr="005B52B3">
        <w:t>Les niveaux de vérification utilisés sont :</w:t>
      </w:r>
    </w:p>
    <w:p w14:paraId="24C32538" w14:textId="77777777" w:rsidR="00CB1403" w:rsidRPr="005B52B3" w:rsidRDefault="00CB1403" w:rsidP="00513CE8">
      <w:pPr>
        <w:numPr>
          <w:ilvl w:val="0"/>
          <w:numId w:val="2"/>
        </w:numPr>
      </w:pPr>
      <w:r w:rsidRPr="005B52B3">
        <w:rPr>
          <w:b/>
          <w:bCs/>
        </w:rPr>
        <w:t>Confirmé</w:t>
      </w:r>
      <w:r w:rsidRPr="005B52B3">
        <w:t xml:space="preserve"> : calendrier, texte final ou position CGT explicitement retrouvés ;</w:t>
      </w:r>
    </w:p>
    <w:p w14:paraId="6D7797CD" w14:textId="77777777" w:rsidR="00CB1403" w:rsidRPr="005B52B3" w:rsidRDefault="00CB1403" w:rsidP="00513CE8">
      <w:pPr>
        <w:numPr>
          <w:ilvl w:val="0"/>
          <w:numId w:val="2"/>
        </w:numPr>
      </w:pPr>
      <w:r w:rsidRPr="005B52B3">
        <w:rPr>
          <w:b/>
          <w:bCs/>
        </w:rPr>
        <w:t>Partiellement confirmé</w:t>
      </w:r>
      <w:r w:rsidRPr="005B52B3">
        <w:t xml:space="preserve"> : accord identifié, mais certaines dates, le résultat chiffré du vote ou la liste définitive des signatures restent à retrouver ;</w:t>
      </w:r>
    </w:p>
    <w:p w14:paraId="20079819" w14:textId="77777777" w:rsidR="00CB1403" w:rsidRPr="005B52B3" w:rsidRDefault="00CB1403" w:rsidP="00513CE8">
      <w:pPr>
        <w:numPr>
          <w:ilvl w:val="0"/>
          <w:numId w:val="2"/>
        </w:numPr>
      </w:pPr>
      <w:r w:rsidRPr="005B52B3">
        <w:rPr>
          <w:b/>
          <w:bCs/>
        </w:rPr>
        <w:t>À vérifier</w:t>
      </w:r>
      <w:r w:rsidRPr="005B52B3">
        <w:t xml:space="preserve"> : information déduite d’un bilan CGT ou d’un document secondaire, sans dossier complet retrouvé.</w:t>
      </w:r>
    </w:p>
    <w:p w14:paraId="0B05CDA4" w14:textId="77777777" w:rsidR="001E3F09" w:rsidRPr="005B52B3" w:rsidRDefault="00EE0ED5" w:rsidP="00DB5AEF">
      <w:pPr>
        <w:pStyle w:val="Heading1"/>
      </w:pPr>
      <w:bookmarkStart w:id="3" w:name="_Toc241570272"/>
      <w:bookmarkStart w:id="4" w:name="_Toc241571153"/>
      <w:bookmarkStart w:id="5" w:name="_Toc241594318"/>
      <w:r w:rsidRPr="005B52B3">
        <w:t>Synthèse générale</w:t>
      </w:r>
      <w:bookmarkEnd w:id="3"/>
      <w:bookmarkEnd w:id="4"/>
      <w:bookmarkEnd w:id="5"/>
    </w:p>
    <w:p w14:paraId="0D216000" w14:textId="77777777" w:rsidR="00CB1403" w:rsidRPr="005B52B3" w:rsidRDefault="00CB1403" w:rsidP="00CB1403">
      <w:r w:rsidRPr="005B52B3">
        <w:t>Depuis 2023, les négociations centrales identifiées portent notamment sur l’égalité professionnelle, les rémunérations, les RCC successives, la substitution liée à la nouvelle convention collective, le don de jours, le Comité Groupe France, le temps de travail, les déplacements, l’intéressement, le partage de la valeur, la GEPP, le télétravail, le CET, le PEE/PERCOL, le fonctionnement du CSE et les protocoles électoraux.</w:t>
      </w:r>
    </w:p>
    <w:p w14:paraId="546C95B9" w14:textId="77777777" w:rsidR="00CB1403" w:rsidRPr="005B52B3" w:rsidRDefault="00CB1403" w:rsidP="00CB1403">
      <w:r w:rsidRPr="005B52B3">
        <w:t>Les résultats disponibles montrent une évolution de la position CGT :</w:t>
      </w:r>
    </w:p>
    <w:p w14:paraId="64B8BD1C" w14:textId="77777777" w:rsidR="00CB1403" w:rsidRPr="005B52B3" w:rsidRDefault="00CB1403" w:rsidP="00513CE8">
      <w:pPr>
        <w:numPr>
          <w:ilvl w:val="0"/>
          <w:numId w:val="3"/>
        </w:numPr>
      </w:pPr>
      <w:r w:rsidRPr="005B52B3">
        <w:t>signature de plusieurs accords en 2023 et 2024, y compris les premières RCC ;</w:t>
      </w:r>
    </w:p>
    <w:p w14:paraId="1E3BD263" w14:textId="77777777" w:rsidR="00CB1403" w:rsidRPr="005B52B3" w:rsidRDefault="00CB1403" w:rsidP="00513CE8">
      <w:pPr>
        <w:numPr>
          <w:ilvl w:val="0"/>
          <w:numId w:val="3"/>
        </w:numPr>
      </w:pPr>
      <w:r w:rsidRPr="005B52B3">
        <w:t>refus de signer l’avenant télétravail 2025, la GEPP 2025 et la RCC négociée fin 2025 ;</w:t>
      </w:r>
    </w:p>
    <w:p w14:paraId="7802D310" w14:textId="77777777" w:rsidR="00CB1403" w:rsidRPr="005B52B3" w:rsidRDefault="00CB1403" w:rsidP="00513CE8">
      <w:pPr>
        <w:numPr>
          <w:ilvl w:val="0"/>
          <w:numId w:val="3"/>
        </w:numPr>
      </w:pPr>
      <w:r w:rsidRPr="005B52B3">
        <w:lastRenderedPageBreak/>
        <w:t>position défavorable sur le PEE/PERCOL, malgré certaines améliorations obtenues pendant la négociation ;</w:t>
      </w:r>
    </w:p>
    <w:p w14:paraId="1F68085F" w14:textId="77777777" w:rsidR="00CB1403" w:rsidRPr="005B52B3" w:rsidRDefault="00CB1403" w:rsidP="00513CE8">
      <w:pPr>
        <w:numPr>
          <w:ilvl w:val="0"/>
          <w:numId w:val="3"/>
        </w:numPr>
      </w:pPr>
      <w:r w:rsidRPr="005B52B3">
        <w:t>signature de l’accord NAO 2026 ;</w:t>
      </w:r>
    </w:p>
    <w:p w14:paraId="7515EC37" w14:textId="77777777" w:rsidR="00CB1403" w:rsidRPr="005B52B3" w:rsidRDefault="00CB1403" w:rsidP="00513CE8">
      <w:pPr>
        <w:numPr>
          <w:ilvl w:val="0"/>
          <w:numId w:val="3"/>
        </w:numPr>
      </w:pPr>
      <w:r w:rsidRPr="005B52B3">
        <w:t>refus de principe de la deuxième RCC de 2026.</w:t>
      </w:r>
    </w:p>
    <w:p w14:paraId="31DAFA7F" w14:textId="77777777" w:rsidR="00765032" w:rsidRPr="005B52B3" w:rsidRDefault="00AF43BA" w:rsidP="00A952E8">
      <w:bookmarkStart w:id="6" w:name="_Toc241570273"/>
      <w:bookmarkStart w:id="7" w:name="_Toc241571154"/>
      <w:r w:rsidRPr="005B52B3">
        <w:t xml:space="preserve">Le tract CGT </w:t>
      </w:r>
      <w:hyperlink r:id="rId12" w:tgtFrame="_blank" w:history="1">
        <w:r w:rsidRPr="005B52B3">
          <w:rPr>
            <w:rStyle w:val="Hyperlink"/>
            <w:b/>
            <w:bCs/>
          </w:rPr>
          <w:t>Bilan des accords signés par la CGT</w:t>
        </w:r>
      </w:hyperlink>
      <w:r w:rsidRPr="005B52B3">
        <w:t xml:space="preserve"> (2022) dresse un premier état des lieux des accords conclus avant cette période, servant de point de départ à cet inventaire.</w:t>
      </w:r>
    </w:p>
    <w:p w14:paraId="7C50E558" w14:textId="77777777" w:rsidR="00E70ECE" w:rsidRPr="005B52B3" w:rsidRDefault="00E70ECE">
      <w:pPr>
        <w:pStyle w:val="Heading1"/>
        <w:divId w:val="1270743265"/>
        <w:rPr>
          <w:rFonts w:cstheme="minorBidi"/>
        </w:rPr>
      </w:pPr>
      <w:bookmarkStart w:id="8" w:name="_Toc241594319"/>
      <w:bookmarkStart w:id="9" w:name="_Toc241570274"/>
      <w:bookmarkStart w:id="10" w:name="_Toc241571155"/>
      <w:bookmarkEnd w:id="6"/>
      <w:bookmarkEnd w:id="7"/>
      <w:r w:rsidRPr="005B52B3">
        <w:rPr>
          <w:rFonts w:cstheme="minorBidi"/>
        </w:rPr>
        <w:t>Tableau récapitulatif des signatures syndicales</w:t>
      </w:r>
      <w:bookmarkEnd w:id="8"/>
    </w:p>
    <w:tbl>
      <w:tblPr>
        <w:tblStyle w:val="GridTable4-Accent1"/>
        <w:tblW w:w="5000" w:type="pct"/>
        <w:tblLook w:val="04A0" w:firstRow="1" w:lastRow="0" w:firstColumn="1" w:lastColumn="0" w:noHBand="0" w:noVBand="1"/>
      </w:tblPr>
      <w:tblGrid>
        <w:gridCol w:w="729"/>
        <w:gridCol w:w="3777"/>
        <w:gridCol w:w="1614"/>
        <w:gridCol w:w="1047"/>
        <w:gridCol w:w="1047"/>
        <w:gridCol w:w="1136"/>
      </w:tblGrid>
      <w:tr w:rsidR="00442393" w:rsidRPr="005B52B3" w14:paraId="4AF8D658" w14:textId="77777777" w:rsidTr="00442393">
        <w:trPr>
          <w:cnfStyle w:val="100000000000" w:firstRow="1" w:lastRow="0" w:firstColumn="0" w:lastColumn="0" w:oddVBand="0" w:evenVBand="0" w:oddHBand="0"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tcBorders>
            <w:shd w:val="clear" w:color="auto" w:fill="156082"/>
            <w:hideMark/>
          </w:tcPr>
          <w:p w14:paraId="6DDC1318" w14:textId="77777777" w:rsidR="00442393" w:rsidRDefault="00A80A60">
            <w:pPr>
              <w:spacing w:after="160"/>
              <w:rPr>
                <w:b w:val="0"/>
                <w:bCs w:val="0"/>
              </w:rPr>
            </w:pPr>
            <w:r>
              <w:t>40</w:t>
            </w:r>
          </w:p>
          <w:p w14:paraId="4F896AE5" w14:textId="2ED56480" w:rsidR="00A80A60" w:rsidRPr="005B52B3" w:rsidRDefault="00A80A60">
            <w:pPr>
              <w:spacing w:after="160"/>
            </w:pPr>
            <w:r>
              <w:t>2</w:t>
            </w:r>
          </w:p>
        </w:tc>
        <w:tc>
          <w:tcPr>
            <w:tcW w:w="0" w:type="auto"/>
            <w:tcBorders>
              <w:top w:val="single" w:sz="4" w:space="0" w:color="156082"/>
              <w:bottom w:val="single" w:sz="4" w:space="0" w:color="156082"/>
            </w:tcBorders>
            <w:shd w:val="clear" w:color="auto" w:fill="156082"/>
            <w:hideMark/>
          </w:tcPr>
          <w:p w14:paraId="65D6AB4E" w14:textId="77777777" w:rsidR="00442393" w:rsidRPr="005B52B3" w:rsidRDefault="00442393">
            <w:pPr>
              <w:spacing w:after="160"/>
              <w:cnfStyle w:val="100000000000" w:firstRow="1" w:lastRow="0" w:firstColumn="0" w:lastColumn="0" w:oddVBand="0" w:evenVBand="0" w:oddHBand="0" w:evenHBand="0" w:firstRowFirstColumn="0" w:firstRowLastColumn="0" w:lastRowFirstColumn="0" w:lastRowLastColumn="0"/>
            </w:pPr>
            <w:r w:rsidRPr="005B52B3">
              <w:t>Accord ou négociation</w:t>
            </w:r>
          </w:p>
        </w:tc>
        <w:tc>
          <w:tcPr>
            <w:tcW w:w="0" w:type="auto"/>
            <w:tcBorders>
              <w:top w:val="single" w:sz="4" w:space="0" w:color="156082"/>
              <w:bottom w:val="single" w:sz="4" w:space="0" w:color="156082"/>
            </w:tcBorders>
            <w:shd w:val="clear" w:color="auto" w:fill="156082"/>
            <w:hideMark/>
          </w:tcPr>
          <w:p w14:paraId="7776C08D" w14:textId="77777777" w:rsidR="00442393" w:rsidRPr="005B52B3" w:rsidRDefault="00442393">
            <w:pPr>
              <w:spacing w:after="160"/>
              <w:cnfStyle w:val="100000000000" w:firstRow="1" w:lastRow="0" w:firstColumn="0" w:lastColumn="0" w:oddVBand="0" w:evenVBand="0" w:oddHBand="0" w:evenHBand="0" w:firstRowFirstColumn="0" w:firstRowLastColumn="0" w:lastRowFirstColumn="0" w:lastRowLastColumn="0"/>
            </w:pPr>
            <w:r w:rsidRPr="005B52B3">
              <w:t>Lien</w:t>
            </w:r>
          </w:p>
        </w:tc>
        <w:tc>
          <w:tcPr>
            <w:tcW w:w="0" w:type="auto"/>
            <w:tcBorders>
              <w:top w:val="single" w:sz="4" w:space="0" w:color="156082"/>
              <w:bottom w:val="single" w:sz="4" w:space="0" w:color="156082"/>
            </w:tcBorders>
            <w:shd w:val="clear" w:color="auto" w:fill="156082"/>
            <w:hideMark/>
          </w:tcPr>
          <w:p w14:paraId="21C5CCAC" w14:textId="431E87F3" w:rsidR="00442393" w:rsidRPr="005B52B3" w:rsidRDefault="00000000" w:rsidP="00187613">
            <w:pPr>
              <w:jc w:val="center"/>
              <w:cnfStyle w:val="100000000000" w:firstRow="1" w:lastRow="0" w:firstColumn="0" w:lastColumn="0" w:oddVBand="0" w:evenVBand="0" w:oddHBand="0" w:evenHBand="0" w:firstRowFirstColumn="0" w:firstRowLastColumn="0" w:lastRowFirstColumn="0" w:lastRowLastColumn="0"/>
            </w:pPr>
            <w:r w:rsidRPr="005B52B3">
              <w:t>CGT</w:t>
            </w:r>
          </w:p>
        </w:tc>
        <w:tc>
          <w:tcPr>
            <w:tcW w:w="0" w:type="auto"/>
            <w:tcBorders>
              <w:top w:val="single" w:sz="4" w:space="0" w:color="156082"/>
              <w:bottom w:val="single" w:sz="4" w:space="0" w:color="156082"/>
            </w:tcBorders>
            <w:shd w:val="clear" w:color="auto" w:fill="156082"/>
            <w:hideMark/>
          </w:tcPr>
          <w:p w14:paraId="3C49A83E" w14:textId="038B2978" w:rsidR="00442393" w:rsidRPr="005B52B3" w:rsidRDefault="00000000" w:rsidP="009D6ADF">
            <w:pPr>
              <w:jc w:val="center"/>
              <w:cnfStyle w:val="100000000000" w:firstRow="1" w:lastRow="0" w:firstColumn="0" w:lastColumn="0" w:oddVBand="0" w:evenVBand="0" w:oddHBand="0" w:evenHBand="0" w:firstRowFirstColumn="0" w:firstRowLastColumn="0" w:lastRowFirstColumn="0" w:lastRowLastColumn="0"/>
            </w:pPr>
            <w:r w:rsidRPr="005B52B3">
              <w:t>CFDT</w:t>
            </w:r>
          </w:p>
        </w:tc>
        <w:tc>
          <w:tcPr>
            <w:tcW w:w="0" w:type="auto"/>
            <w:tcBorders>
              <w:top w:val="single" w:sz="4" w:space="0" w:color="156082"/>
              <w:bottom w:val="single" w:sz="4" w:space="0" w:color="156082"/>
              <w:right w:val="single" w:sz="4" w:space="0" w:color="156082"/>
            </w:tcBorders>
            <w:shd w:val="clear" w:color="auto" w:fill="156082"/>
            <w:hideMark/>
          </w:tcPr>
          <w:p w14:paraId="70C8307B" w14:textId="3AEAA73C" w:rsidR="00442393" w:rsidRPr="005B52B3" w:rsidRDefault="00000000" w:rsidP="00A40621">
            <w:pPr>
              <w:jc w:val="center"/>
              <w:cnfStyle w:val="100000000000" w:firstRow="1" w:lastRow="0" w:firstColumn="0" w:lastColumn="0" w:oddVBand="0" w:evenVBand="0" w:oddHBand="0" w:evenHBand="0" w:firstRowFirstColumn="0" w:firstRowLastColumn="0" w:lastRowFirstColumn="0" w:lastRowLastColumn="0"/>
            </w:pPr>
            <w:r w:rsidRPr="005B52B3">
              <w:t>CFE-CGC</w:t>
            </w:r>
          </w:p>
        </w:tc>
      </w:tr>
      <w:tr w:rsidR="00442393" w:rsidRPr="005B52B3" w14:paraId="27BC41F3"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4743CAF4" w14:textId="77777777" w:rsidR="00442393" w:rsidRPr="005B52B3" w:rsidRDefault="00442393">
            <w:pPr>
              <w:spacing w:after="160"/>
            </w:pPr>
            <w:r w:rsidRPr="005B52B3">
              <w:rPr>
                <w:color w:val="000000"/>
              </w:rPr>
              <w:t>2023</w:t>
            </w:r>
          </w:p>
        </w:tc>
        <w:tc>
          <w:tcPr>
            <w:tcW w:w="0" w:type="auto"/>
            <w:shd w:val="clear" w:color="auto" w:fill="C1E4F5"/>
            <w:hideMark/>
          </w:tcPr>
          <w:p w14:paraId="0ECDDC71"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Égalité professionnelle</w:t>
            </w:r>
          </w:p>
        </w:tc>
        <w:tc>
          <w:tcPr>
            <w:tcW w:w="0" w:type="auto"/>
            <w:shd w:val="clear" w:color="auto" w:fill="C1E4F5"/>
            <w:hideMark/>
          </w:tcPr>
          <w:p w14:paraId="0A8EA0D0"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13" w:history="1">
              <w:r w:rsidRPr="005B52B3">
                <w:rPr>
                  <w:rStyle w:val="Hyperlink"/>
                </w:rPr>
                <w:t>CGT39</w:t>
              </w:r>
            </w:hyperlink>
          </w:p>
        </w:tc>
        <w:tc>
          <w:tcPr>
            <w:tcW w:w="0" w:type="auto"/>
            <w:shd w:val="clear" w:color="auto" w:fill="C1E4F5"/>
            <w:hideMark/>
          </w:tcPr>
          <w:p w14:paraId="1CBC0329" w14:textId="510680BA"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C1E4F5"/>
            <w:hideMark/>
          </w:tcPr>
          <w:p w14:paraId="73D20D30" w14:textId="19FF95B5"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C1E4F5"/>
            <w:hideMark/>
          </w:tcPr>
          <w:p w14:paraId="5C50EDB6" w14:textId="4A684144"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r>
      <w:tr w:rsidR="00442393" w:rsidRPr="005B52B3" w14:paraId="22BAAADA"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7C3AD127" w14:textId="77777777" w:rsidR="00442393" w:rsidRPr="005B52B3" w:rsidRDefault="00442393">
            <w:pPr>
              <w:spacing w:after="160"/>
            </w:pPr>
            <w:r w:rsidRPr="005B52B3">
              <w:t>2023</w:t>
            </w:r>
          </w:p>
        </w:tc>
        <w:tc>
          <w:tcPr>
            <w:tcW w:w="0" w:type="auto"/>
            <w:hideMark/>
          </w:tcPr>
          <w:p w14:paraId="7776C91D"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NAO 2023 (PV de désaccord)</w:t>
            </w:r>
          </w:p>
        </w:tc>
        <w:tc>
          <w:tcPr>
            <w:tcW w:w="0" w:type="auto"/>
            <w:hideMark/>
          </w:tcPr>
          <w:p w14:paraId="230E58CB"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14" w:history="1">
              <w:r w:rsidRPr="005B52B3">
                <w:rPr>
                  <w:rStyle w:val="Hyperlink"/>
                </w:rPr>
                <w:t>CGT39</w:t>
              </w:r>
            </w:hyperlink>
          </w:p>
        </w:tc>
        <w:tc>
          <w:tcPr>
            <w:tcW w:w="0" w:type="auto"/>
            <w:hideMark/>
          </w:tcPr>
          <w:p w14:paraId="787135F0" w14:textId="6749C5A8"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2A2F425B" w14:textId="69E93BC9"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721174CC" w14:textId="08E6C647"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7090A7C7"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6E3920AB" w14:textId="77777777" w:rsidR="00442393" w:rsidRPr="005B52B3" w:rsidRDefault="00442393">
            <w:pPr>
              <w:spacing w:after="160"/>
            </w:pPr>
            <w:r w:rsidRPr="005B52B3">
              <w:rPr>
                <w:color w:val="000000"/>
              </w:rPr>
              <w:t>2023</w:t>
            </w:r>
          </w:p>
        </w:tc>
        <w:tc>
          <w:tcPr>
            <w:tcW w:w="0" w:type="auto"/>
            <w:shd w:val="clear" w:color="auto" w:fill="C1E4F5"/>
            <w:hideMark/>
          </w:tcPr>
          <w:p w14:paraId="20A73829"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RCC 2023</w:t>
            </w:r>
          </w:p>
        </w:tc>
        <w:tc>
          <w:tcPr>
            <w:tcW w:w="0" w:type="auto"/>
            <w:shd w:val="clear" w:color="auto" w:fill="C1E4F5"/>
            <w:hideMark/>
          </w:tcPr>
          <w:p w14:paraId="4A223012"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15" w:history="1">
              <w:r w:rsidRPr="005B52B3">
                <w:rPr>
                  <w:rStyle w:val="Hyperlink"/>
                </w:rPr>
                <w:t>CGT39</w:t>
              </w:r>
            </w:hyperlink>
          </w:p>
        </w:tc>
        <w:tc>
          <w:tcPr>
            <w:tcW w:w="0" w:type="auto"/>
            <w:shd w:val="clear" w:color="auto" w:fill="C1E4F5"/>
            <w:hideMark/>
          </w:tcPr>
          <w:p w14:paraId="1C9AFEB4" w14:textId="4833B974"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012A02E8" w14:textId="3108BCEC"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43BE24A5" w14:textId="09CB9A72"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04029AB9"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788180CA" w14:textId="77777777" w:rsidR="00442393" w:rsidRPr="005B52B3" w:rsidRDefault="00442393">
            <w:pPr>
              <w:spacing w:after="160"/>
            </w:pPr>
            <w:r w:rsidRPr="005B52B3">
              <w:t>2023</w:t>
            </w:r>
          </w:p>
        </w:tc>
        <w:tc>
          <w:tcPr>
            <w:tcW w:w="0" w:type="auto"/>
            <w:hideMark/>
          </w:tcPr>
          <w:p w14:paraId="1B36BD32"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Accord de substitution des non-cadres</w:t>
            </w:r>
          </w:p>
        </w:tc>
        <w:tc>
          <w:tcPr>
            <w:tcW w:w="0" w:type="auto"/>
            <w:hideMark/>
          </w:tcPr>
          <w:p w14:paraId="1E04EBBA"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16" w:history="1">
              <w:r w:rsidRPr="005B52B3">
                <w:rPr>
                  <w:rStyle w:val="Hyperlink"/>
                </w:rPr>
                <w:t>CGT39</w:t>
              </w:r>
            </w:hyperlink>
          </w:p>
        </w:tc>
        <w:tc>
          <w:tcPr>
            <w:tcW w:w="0" w:type="auto"/>
            <w:shd w:val="clear" w:color="auto" w:fill="FFFF00"/>
            <w:hideMark/>
          </w:tcPr>
          <w:p w14:paraId="3DD3F9C4" w14:textId="0C94871D"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08219AB7" w14:textId="431E34BB"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0C390F0A" w14:textId="29C4200A"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0208ED0B"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72F66580" w14:textId="77777777" w:rsidR="00442393" w:rsidRPr="005B52B3" w:rsidRDefault="00442393">
            <w:pPr>
              <w:spacing w:after="160"/>
            </w:pPr>
            <w:r w:rsidRPr="005B52B3">
              <w:rPr>
                <w:color w:val="000000"/>
              </w:rPr>
              <w:t>2023</w:t>
            </w:r>
          </w:p>
        </w:tc>
        <w:tc>
          <w:tcPr>
            <w:tcW w:w="0" w:type="auto"/>
            <w:shd w:val="clear" w:color="auto" w:fill="C1E4F5"/>
            <w:hideMark/>
          </w:tcPr>
          <w:p w14:paraId="71A0C57A"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Harmonisation des bonus (projet)</w:t>
            </w:r>
          </w:p>
        </w:tc>
        <w:tc>
          <w:tcPr>
            <w:tcW w:w="0" w:type="auto"/>
            <w:shd w:val="clear" w:color="auto" w:fill="C1E4F5"/>
            <w:hideMark/>
          </w:tcPr>
          <w:p w14:paraId="3FC4BB67"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17" w:history="1">
              <w:r w:rsidRPr="005B52B3">
                <w:rPr>
                  <w:rStyle w:val="Hyperlink"/>
                </w:rPr>
                <w:t>CGT39</w:t>
              </w:r>
            </w:hyperlink>
          </w:p>
        </w:tc>
        <w:tc>
          <w:tcPr>
            <w:tcW w:w="0" w:type="auto"/>
            <w:shd w:val="clear" w:color="auto" w:fill="FFFF00"/>
            <w:hideMark/>
          </w:tcPr>
          <w:p w14:paraId="79562F6A" w14:textId="7DC4FD53"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7A65DCE8" w14:textId="3097DAAD"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30D8A399" w14:textId="7816118C"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39DDF063"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2B7A64E9" w14:textId="77777777" w:rsidR="00442393" w:rsidRPr="005B52B3" w:rsidRDefault="00442393">
            <w:pPr>
              <w:spacing w:after="160"/>
            </w:pPr>
            <w:r w:rsidRPr="005B52B3">
              <w:t>2024</w:t>
            </w:r>
          </w:p>
        </w:tc>
        <w:tc>
          <w:tcPr>
            <w:tcW w:w="0" w:type="auto"/>
            <w:hideMark/>
          </w:tcPr>
          <w:p w14:paraId="117E150B"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Don de jours</w:t>
            </w:r>
          </w:p>
        </w:tc>
        <w:tc>
          <w:tcPr>
            <w:tcW w:w="0" w:type="auto"/>
            <w:hideMark/>
          </w:tcPr>
          <w:p w14:paraId="2CF9FBAC"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18" w:history="1">
              <w:proofErr w:type="spellStart"/>
              <w:r w:rsidRPr="005B52B3">
                <w:rPr>
                  <w:rStyle w:val="Hyperlink"/>
                </w:rPr>
                <w:t>HRLibrary</w:t>
              </w:r>
              <w:proofErr w:type="spellEnd"/>
            </w:hyperlink>
          </w:p>
        </w:tc>
        <w:tc>
          <w:tcPr>
            <w:tcW w:w="0" w:type="auto"/>
            <w:hideMark/>
          </w:tcPr>
          <w:p w14:paraId="0D38C390" w14:textId="6D79E67C"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55B32921" w14:textId="69EC9F08"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553DAB35" w14:textId="29B5D10B"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07CCF0CF"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125BE188" w14:textId="77777777" w:rsidR="00442393" w:rsidRPr="005B52B3" w:rsidRDefault="00442393">
            <w:pPr>
              <w:spacing w:after="160"/>
            </w:pPr>
            <w:r w:rsidRPr="005B52B3">
              <w:rPr>
                <w:color w:val="000000"/>
              </w:rPr>
              <w:t>2024</w:t>
            </w:r>
          </w:p>
        </w:tc>
        <w:tc>
          <w:tcPr>
            <w:tcW w:w="0" w:type="auto"/>
            <w:shd w:val="clear" w:color="auto" w:fill="C1E4F5"/>
            <w:hideMark/>
          </w:tcPr>
          <w:p w14:paraId="69E7D088"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Comité Groupe France</w:t>
            </w:r>
          </w:p>
        </w:tc>
        <w:tc>
          <w:tcPr>
            <w:tcW w:w="0" w:type="auto"/>
            <w:shd w:val="clear" w:color="auto" w:fill="C1E4F5"/>
            <w:hideMark/>
          </w:tcPr>
          <w:p w14:paraId="7D37DF19"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19" w:history="1">
              <w:proofErr w:type="spellStart"/>
              <w:r w:rsidRPr="005B52B3">
                <w:rPr>
                  <w:rStyle w:val="Hyperlink"/>
                </w:rPr>
                <w:t>HRLibrary</w:t>
              </w:r>
              <w:proofErr w:type="spellEnd"/>
            </w:hyperlink>
          </w:p>
        </w:tc>
        <w:tc>
          <w:tcPr>
            <w:tcW w:w="0" w:type="auto"/>
            <w:shd w:val="clear" w:color="auto" w:fill="C1E4F5"/>
            <w:hideMark/>
          </w:tcPr>
          <w:p w14:paraId="6376BF49" w14:textId="4DD3D09D"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FFFF00"/>
            <w:hideMark/>
          </w:tcPr>
          <w:p w14:paraId="5D954170" w14:textId="34C8A1CB"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41FC516F" w14:textId="5726433F"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778ACA69"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5C3EF4BD" w14:textId="77777777" w:rsidR="00442393" w:rsidRPr="005B52B3" w:rsidRDefault="00442393">
            <w:pPr>
              <w:spacing w:after="160"/>
            </w:pPr>
            <w:r w:rsidRPr="005B52B3">
              <w:t>2024</w:t>
            </w:r>
          </w:p>
        </w:tc>
        <w:tc>
          <w:tcPr>
            <w:tcW w:w="0" w:type="auto"/>
            <w:hideMark/>
          </w:tcPr>
          <w:p w14:paraId="763FD1B2"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RCC 2024</w:t>
            </w:r>
          </w:p>
        </w:tc>
        <w:tc>
          <w:tcPr>
            <w:tcW w:w="0" w:type="auto"/>
            <w:hideMark/>
          </w:tcPr>
          <w:p w14:paraId="095C8E1B"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20" w:history="1">
              <w:proofErr w:type="spellStart"/>
              <w:r w:rsidRPr="005B52B3">
                <w:rPr>
                  <w:rStyle w:val="Hyperlink"/>
                </w:rPr>
                <w:t>HRLibrary</w:t>
              </w:r>
              <w:proofErr w:type="spellEnd"/>
            </w:hyperlink>
          </w:p>
        </w:tc>
        <w:tc>
          <w:tcPr>
            <w:tcW w:w="0" w:type="auto"/>
            <w:hideMark/>
          </w:tcPr>
          <w:p w14:paraId="3EC45FC6" w14:textId="3FCD5A1E"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hideMark/>
          </w:tcPr>
          <w:p w14:paraId="0E9B1117" w14:textId="5C8D871D"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6DEB50E1" w14:textId="5D35ABF5"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r>
      <w:tr w:rsidR="00442393" w:rsidRPr="005B52B3" w14:paraId="02F1808C"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228415F5" w14:textId="77777777" w:rsidR="00442393" w:rsidRPr="005B52B3" w:rsidRDefault="00442393">
            <w:pPr>
              <w:spacing w:after="160"/>
            </w:pPr>
            <w:r w:rsidRPr="005B52B3">
              <w:rPr>
                <w:color w:val="000000"/>
              </w:rPr>
              <w:t>2024</w:t>
            </w:r>
          </w:p>
        </w:tc>
        <w:tc>
          <w:tcPr>
            <w:tcW w:w="0" w:type="auto"/>
            <w:shd w:val="clear" w:color="auto" w:fill="C1E4F5"/>
            <w:hideMark/>
          </w:tcPr>
          <w:p w14:paraId="404B1C90"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Aménagement du temps de travail</w:t>
            </w:r>
          </w:p>
        </w:tc>
        <w:tc>
          <w:tcPr>
            <w:tcW w:w="0" w:type="auto"/>
            <w:shd w:val="clear" w:color="auto" w:fill="C1E4F5"/>
            <w:hideMark/>
          </w:tcPr>
          <w:p w14:paraId="1C93A1DF"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21" w:history="1">
              <w:r w:rsidRPr="005B52B3">
                <w:rPr>
                  <w:rStyle w:val="Hyperlink"/>
                </w:rPr>
                <w:t>CGT39</w:t>
              </w:r>
            </w:hyperlink>
          </w:p>
        </w:tc>
        <w:tc>
          <w:tcPr>
            <w:tcW w:w="0" w:type="auto"/>
            <w:shd w:val="clear" w:color="auto" w:fill="C1E4F5"/>
            <w:hideMark/>
          </w:tcPr>
          <w:p w14:paraId="66B5AE84" w14:textId="159A4CAE"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FFFF00"/>
            <w:hideMark/>
          </w:tcPr>
          <w:p w14:paraId="62F4FB3B" w14:textId="78AE7B1A"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6B56FB3F" w14:textId="35C10647" w:rsidR="00442393" w:rsidRPr="005B52B3" w:rsidRDefault="00000000" w:rsidP="001140B1">
            <w:pPr>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4A833D53"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05DD3AA1" w14:textId="77777777" w:rsidR="00442393" w:rsidRPr="005B52B3" w:rsidRDefault="00442393">
            <w:pPr>
              <w:spacing w:after="160"/>
            </w:pPr>
            <w:r w:rsidRPr="005B52B3">
              <w:t>2024</w:t>
            </w:r>
          </w:p>
        </w:tc>
        <w:tc>
          <w:tcPr>
            <w:tcW w:w="0" w:type="auto"/>
            <w:hideMark/>
          </w:tcPr>
          <w:p w14:paraId="131ED5B6"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Déplacements du personnel itinérant</w:t>
            </w:r>
          </w:p>
        </w:tc>
        <w:tc>
          <w:tcPr>
            <w:tcW w:w="0" w:type="auto"/>
            <w:shd w:val="clear" w:color="auto" w:fill="FFFF00"/>
            <w:hideMark/>
          </w:tcPr>
          <w:p w14:paraId="20F95976"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rPr>
                <w:color w:val="000000"/>
              </w:rPr>
              <w:t>Lien à retrouver</w:t>
            </w:r>
          </w:p>
        </w:tc>
        <w:tc>
          <w:tcPr>
            <w:tcW w:w="0" w:type="auto"/>
            <w:hideMark/>
          </w:tcPr>
          <w:p w14:paraId="18E9D0DC" w14:textId="36B7D070"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FFFF00"/>
            <w:hideMark/>
          </w:tcPr>
          <w:p w14:paraId="5CFE409B" w14:textId="115B53B6" w:rsidR="00442393" w:rsidRPr="005B52B3" w:rsidRDefault="00000000" w:rsidP="001140B1">
            <w:pPr>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210150BE"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700C120F"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27D46AC0" w14:textId="77777777" w:rsidR="00442393" w:rsidRPr="005B52B3" w:rsidRDefault="00442393">
            <w:pPr>
              <w:spacing w:after="160"/>
            </w:pPr>
            <w:r w:rsidRPr="005B52B3">
              <w:rPr>
                <w:color w:val="000000"/>
              </w:rPr>
              <w:t>2024</w:t>
            </w:r>
          </w:p>
        </w:tc>
        <w:tc>
          <w:tcPr>
            <w:tcW w:w="0" w:type="auto"/>
            <w:shd w:val="clear" w:color="auto" w:fill="C1E4F5"/>
            <w:hideMark/>
          </w:tcPr>
          <w:p w14:paraId="1B101A2C"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Intéressement</w:t>
            </w:r>
          </w:p>
        </w:tc>
        <w:tc>
          <w:tcPr>
            <w:tcW w:w="0" w:type="auto"/>
            <w:shd w:val="clear" w:color="auto" w:fill="FFFF00"/>
            <w:hideMark/>
          </w:tcPr>
          <w:p w14:paraId="53C8DC54"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Lien à retrouver</w:t>
            </w:r>
          </w:p>
        </w:tc>
        <w:tc>
          <w:tcPr>
            <w:tcW w:w="0" w:type="auto"/>
            <w:shd w:val="clear" w:color="auto" w:fill="C1E4F5"/>
            <w:hideMark/>
          </w:tcPr>
          <w:p w14:paraId="5BB97441"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FFFF00"/>
            <w:hideMark/>
          </w:tcPr>
          <w:p w14:paraId="74ADD779"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4C303272"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3CC5268A"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1A1DB0B4" w14:textId="77777777" w:rsidR="00442393" w:rsidRPr="005B52B3" w:rsidRDefault="00442393">
            <w:pPr>
              <w:spacing w:after="160"/>
            </w:pPr>
            <w:r w:rsidRPr="005B52B3">
              <w:t>2024</w:t>
            </w:r>
          </w:p>
        </w:tc>
        <w:tc>
          <w:tcPr>
            <w:tcW w:w="0" w:type="auto"/>
            <w:hideMark/>
          </w:tcPr>
          <w:p w14:paraId="0010A88F"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Accord-cadre nouvelle convention collective</w:t>
            </w:r>
          </w:p>
        </w:tc>
        <w:tc>
          <w:tcPr>
            <w:tcW w:w="0" w:type="auto"/>
            <w:hideMark/>
          </w:tcPr>
          <w:p w14:paraId="1A1F2E26"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22" w:history="1">
              <w:r w:rsidRPr="005B52B3">
                <w:rPr>
                  <w:rStyle w:val="Hyperlink"/>
                </w:rPr>
                <w:t>CGT39</w:t>
              </w:r>
            </w:hyperlink>
          </w:p>
        </w:tc>
        <w:tc>
          <w:tcPr>
            <w:tcW w:w="0" w:type="auto"/>
            <w:hideMark/>
          </w:tcPr>
          <w:p w14:paraId="393A2420"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0688A93A"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43D0CFEA"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618CC9A8"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72645080" w14:textId="77777777" w:rsidR="00442393" w:rsidRPr="005B52B3" w:rsidRDefault="00442393">
            <w:pPr>
              <w:spacing w:after="160"/>
            </w:pPr>
            <w:r w:rsidRPr="005B52B3">
              <w:rPr>
                <w:color w:val="000000"/>
              </w:rPr>
              <w:t>2024</w:t>
            </w:r>
          </w:p>
        </w:tc>
        <w:tc>
          <w:tcPr>
            <w:tcW w:w="0" w:type="auto"/>
            <w:shd w:val="clear" w:color="auto" w:fill="C1E4F5"/>
            <w:hideMark/>
          </w:tcPr>
          <w:p w14:paraId="0D712C93"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Partage de la valeur (PV de désaccord)</w:t>
            </w:r>
          </w:p>
        </w:tc>
        <w:tc>
          <w:tcPr>
            <w:tcW w:w="0" w:type="auto"/>
            <w:shd w:val="clear" w:color="auto" w:fill="C1E4F5"/>
            <w:hideMark/>
          </w:tcPr>
          <w:p w14:paraId="49C7B06F"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23" w:history="1">
              <w:r w:rsidRPr="005B52B3">
                <w:rPr>
                  <w:rStyle w:val="Hyperlink"/>
                </w:rPr>
                <w:t>CGT39</w:t>
              </w:r>
            </w:hyperlink>
          </w:p>
        </w:tc>
        <w:tc>
          <w:tcPr>
            <w:tcW w:w="0" w:type="auto"/>
            <w:shd w:val="clear" w:color="auto" w:fill="C1E4F5"/>
            <w:hideMark/>
          </w:tcPr>
          <w:p w14:paraId="0CC87289"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00DEADF1"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79C3A48E"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2F54FA23"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712110F6" w14:textId="77777777" w:rsidR="00442393" w:rsidRPr="005B52B3" w:rsidRDefault="00442393">
            <w:pPr>
              <w:spacing w:after="160"/>
            </w:pPr>
            <w:r w:rsidRPr="005B52B3">
              <w:lastRenderedPageBreak/>
              <w:t>2025</w:t>
            </w:r>
          </w:p>
        </w:tc>
        <w:tc>
          <w:tcPr>
            <w:tcW w:w="0" w:type="auto"/>
            <w:hideMark/>
          </w:tcPr>
          <w:p w14:paraId="1C94B2E4" w14:textId="4B7D41D0"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venant télétravail</w:t>
            </w:r>
          </w:p>
        </w:tc>
        <w:tc>
          <w:tcPr>
            <w:tcW w:w="0" w:type="auto"/>
            <w:shd w:val="clear" w:color="auto" w:fill="FFFF00"/>
            <w:hideMark/>
          </w:tcPr>
          <w:p w14:paraId="0F9FA2AF"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rPr>
                <w:color w:val="000000"/>
              </w:rPr>
              <w:t>Lien à retrouver</w:t>
            </w:r>
          </w:p>
        </w:tc>
        <w:tc>
          <w:tcPr>
            <w:tcW w:w="0" w:type="auto"/>
            <w:hideMark/>
          </w:tcPr>
          <w:p w14:paraId="7A30BC7B"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3ABBC1A1"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50001C92"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436605F9"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6A0CD62C" w14:textId="77777777" w:rsidR="00442393" w:rsidRPr="005B52B3" w:rsidRDefault="00442393">
            <w:pPr>
              <w:spacing w:after="160"/>
            </w:pPr>
            <w:r w:rsidRPr="005B52B3">
              <w:rPr>
                <w:color w:val="000000"/>
              </w:rPr>
              <w:t>2025</w:t>
            </w:r>
          </w:p>
        </w:tc>
        <w:tc>
          <w:tcPr>
            <w:tcW w:w="0" w:type="auto"/>
            <w:shd w:val="clear" w:color="auto" w:fill="C1E4F5"/>
            <w:hideMark/>
          </w:tcPr>
          <w:p w14:paraId="09813E70"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NAO 2025 (PV de désaccord)</w:t>
            </w:r>
          </w:p>
        </w:tc>
        <w:tc>
          <w:tcPr>
            <w:tcW w:w="0" w:type="auto"/>
            <w:shd w:val="clear" w:color="auto" w:fill="C1E4F5"/>
            <w:hideMark/>
          </w:tcPr>
          <w:p w14:paraId="3E450A1B"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24" w:history="1">
              <w:r w:rsidRPr="005B52B3">
                <w:rPr>
                  <w:rStyle w:val="Hyperlink"/>
                </w:rPr>
                <w:t>CGT39</w:t>
              </w:r>
            </w:hyperlink>
          </w:p>
        </w:tc>
        <w:tc>
          <w:tcPr>
            <w:tcW w:w="0" w:type="auto"/>
            <w:shd w:val="clear" w:color="auto" w:fill="C1E4F5"/>
            <w:hideMark/>
          </w:tcPr>
          <w:p w14:paraId="79A18938"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C1E4F5"/>
            <w:hideMark/>
          </w:tcPr>
          <w:p w14:paraId="451A1A43"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C1E4F5"/>
            <w:hideMark/>
          </w:tcPr>
          <w:p w14:paraId="156E4BFE"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r>
      <w:tr w:rsidR="00442393" w:rsidRPr="005B52B3" w14:paraId="17C9B2DA"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3BFFEBDD" w14:textId="77777777" w:rsidR="00442393" w:rsidRPr="005B52B3" w:rsidRDefault="00442393">
            <w:pPr>
              <w:spacing w:after="160"/>
            </w:pPr>
            <w:r w:rsidRPr="005B52B3">
              <w:t>2025</w:t>
            </w:r>
          </w:p>
        </w:tc>
        <w:tc>
          <w:tcPr>
            <w:tcW w:w="0" w:type="auto"/>
            <w:hideMark/>
          </w:tcPr>
          <w:p w14:paraId="64083EEC"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GEPP (PV de désaccord)</w:t>
            </w:r>
          </w:p>
        </w:tc>
        <w:tc>
          <w:tcPr>
            <w:tcW w:w="0" w:type="auto"/>
            <w:hideMark/>
          </w:tcPr>
          <w:p w14:paraId="2B62C212"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25" w:history="1">
              <w:r w:rsidRPr="005B52B3">
                <w:rPr>
                  <w:rStyle w:val="Hyperlink"/>
                </w:rPr>
                <w:t>CGT39</w:t>
              </w:r>
            </w:hyperlink>
          </w:p>
        </w:tc>
        <w:tc>
          <w:tcPr>
            <w:tcW w:w="0" w:type="auto"/>
            <w:hideMark/>
          </w:tcPr>
          <w:p w14:paraId="06BBFA52"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747EBDBB"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3D4193A3"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r>
      <w:tr w:rsidR="00442393" w:rsidRPr="005B52B3" w14:paraId="1322C174"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2FDF187B" w14:textId="77777777" w:rsidR="00442393" w:rsidRPr="005B52B3" w:rsidRDefault="00442393">
            <w:pPr>
              <w:spacing w:after="160"/>
            </w:pPr>
            <w:r w:rsidRPr="005B52B3">
              <w:rPr>
                <w:color w:val="000000"/>
              </w:rPr>
              <w:t>2025</w:t>
            </w:r>
          </w:p>
        </w:tc>
        <w:tc>
          <w:tcPr>
            <w:tcW w:w="0" w:type="auto"/>
            <w:shd w:val="clear" w:color="auto" w:fill="C1E4F5"/>
            <w:hideMark/>
          </w:tcPr>
          <w:p w14:paraId="1CBB04DF"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Avenant CET</w:t>
            </w:r>
          </w:p>
        </w:tc>
        <w:tc>
          <w:tcPr>
            <w:tcW w:w="0" w:type="auto"/>
            <w:shd w:val="clear" w:color="auto" w:fill="C1E4F5"/>
            <w:hideMark/>
          </w:tcPr>
          <w:p w14:paraId="4DB69EDA" w14:textId="334D27CA" w:rsidR="00442393" w:rsidRPr="005B52B3" w:rsidRDefault="0097392C" w:rsidP="0097392C">
            <w:pPr>
              <w:cnfStyle w:val="000000100000" w:firstRow="0" w:lastRow="0" w:firstColumn="0" w:lastColumn="0" w:oddVBand="0" w:evenVBand="0" w:oddHBand="1" w:evenHBand="0" w:firstRowFirstColumn="0" w:firstRowLastColumn="0" w:lastRowFirstColumn="0" w:lastRowLastColumn="0"/>
            </w:pPr>
            <w:hyperlink r:id="rId26" w:history="1">
              <w:r w:rsidRPr="0097392C">
                <w:rPr>
                  <w:rStyle w:val="Hyperlink"/>
                </w:rPr>
                <w:t>CGT39</w:t>
              </w:r>
            </w:hyperlink>
          </w:p>
        </w:tc>
        <w:tc>
          <w:tcPr>
            <w:tcW w:w="0" w:type="auto"/>
            <w:shd w:val="clear" w:color="auto" w:fill="FFFF00"/>
            <w:hideMark/>
          </w:tcPr>
          <w:p w14:paraId="71F8E1BE"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73F919FA"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366671A6"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5E179849"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376431F1" w14:textId="77777777" w:rsidR="00442393" w:rsidRPr="005B52B3" w:rsidRDefault="00442393">
            <w:pPr>
              <w:spacing w:after="160"/>
            </w:pPr>
            <w:r w:rsidRPr="005B52B3">
              <w:t>2025</w:t>
            </w:r>
          </w:p>
        </w:tc>
        <w:tc>
          <w:tcPr>
            <w:tcW w:w="0" w:type="auto"/>
            <w:hideMark/>
          </w:tcPr>
          <w:p w14:paraId="19DCCA3D"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PEE</w:t>
            </w:r>
          </w:p>
        </w:tc>
        <w:tc>
          <w:tcPr>
            <w:tcW w:w="0" w:type="auto"/>
            <w:hideMark/>
          </w:tcPr>
          <w:p w14:paraId="464737EA"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27" w:history="1">
              <w:proofErr w:type="spellStart"/>
              <w:r w:rsidRPr="005B52B3">
                <w:rPr>
                  <w:rStyle w:val="Hyperlink"/>
                </w:rPr>
                <w:t>HRLibrary</w:t>
              </w:r>
              <w:proofErr w:type="spellEnd"/>
            </w:hyperlink>
          </w:p>
        </w:tc>
        <w:tc>
          <w:tcPr>
            <w:tcW w:w="0" w:type="auto"/>
            <w:shd w:val="clear" w:color="auto" w:fill="FFFF00"/>
            <w:hideMark/>
          </w:tcPr>
          <w:p w14:paraId="3538D6DD"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6097A15E"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34167F1F"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2AE1029D"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4A3A020F" w14:textId="77777777" w:rsidR="00442393" w:rsidRPr="005B52B3" w:rsidRDefault="00442393">
            <w:pPr>
              <w:spacing w:after="160"/>
            </w:pPr>
            <w:r w:rsidRPr="005B52B3">
              <w:rPr>
                <w:color w:val="000000"/>
              </w:rPr>
              <w:t>2025</w:t>
            </w:r>
          </w:p>
        </w:tc>
        <w:tc>
          <w:tcPr>
            <w:tcW w:w="0" w:type="auto"/>
            <w:shd w:val="clear" w:color="auto" w:fill="C1E4F5"/>
            <w:hideMark/>
          </w:tcPr>
          <w:p w14:paraId="2E6DD59D"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PERCOL</w:t>
            </w:r>
          </w:p>
        </w:tc>
        <w:tc>
          <w:tcPr>
            <w:tcW w:w="0" w:type="auto"/>
            <w:shd w:val="clear" w:color="auto" w:fill="C1E4F5"/>
            <w:hideMark/>
          </w:tcPr>
          <w:p w14:paraId="46A8AB8C"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28" w:history="1">
              <w:proofErr w:type="spellStart"/>
              <w:r w:rsidRPr="005B52B3">
                <w:rPr>
                  <w:rStyle w:val="Hyperlink"/>
                </w:rPr>
                <w:t>HRLibrary</w:t>
              </w:r>
              <w:proofErr w:type="spellEnd"/>
            </w:hyperlink>
          </w:p>
        </w:tc>
        <w:tc>
          <w:tcPr>
            <w:tcW w:w="0" w:type="auto"/>
            <w:shd w:val="clear" w:color="auto" w:fill="FFFF00"/>
            <w:hideMark/>
          </w:tcPr>
          <w:p w14:paraId="4FC9E696"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0F9FE256"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c>
          <w:tcPr>
            <w:tcW w:w="0" w:type="auto"/>
            <w:shd w:val="clear" w:color="auto" w:fill="FFFF00"/>
            <w:hideMark/>
          </w:tcPr>
          <w:p w14:paraId="03BAA88E" w14:textId="77777777" w:rsidR="00442393" w:rsidRPr="005B52B3" w:rsidRDefault="00442393" w:rsidP="001140B1">
            <w:pPr>
              <w:spacing w:after="160"/>
              <w:jc w:val="center"/>
              <w:cnfStyle w:val="000000100000" w:firstRow="0" w:lastRow="0" w:firstColumn="0" w:lastColumn="0" w:oddVBand="0" w:evenVBand="0" w:oddHBand="1" w:evenHBand="0" w:firstRowFirstColumn="0" w:firstRowLastColumn="0" w:lastRowFirstColumn="0" w:lastRowLastColumn="0"/>
            </w:pPr>
            <w:r w:rsidRPr="005B52B3">
              <w:rPr>
                <w:color w:val="000000"/>
              </w:rPr>
              <w:t>À vérifier</w:t>
            </w:r>
          </w:p>
        </w:tc>
      </w:tr>
      <w:tr w:rsidR="00442393" w:rsidRPr="005B52B3" w14:paraId="23F9502F"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152E0F43" w14:textId="77777777" w:rsidR="00442393" w:rsidRPr="005B52B3" w:rsidRDefault="00442393">
            <w:pPr>
              <w:spacing w:after="160"/>
            </w:pPr>
            <w:r w:rsidRPr="005B52B3">
              <w:t>2025</w:t>
            </w:r>
          </w:p>
        </w:tc>
        <w:tc>
          <w:tcPr>
            <w:tcW w:w="0" w:type="auto"/>
            <w:hideMark/>
          </w:tcPr>
          <w:p w14:paraId="230C4918"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RCC signée le 19 décembre 2025</w:t>
            </w:r>
          </w:p>
        </w:tc>
        <w:tc>
          <w:tcPr>
            <w:tcW w:w="0" w:type="auto"/>
            <w:hideMark/>
          </w:tcPr>
          <w:p w14:paraId="295CE9B3"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29" w:history="1">
              <w:proofErr w:type="spellStart"/>
              <w:r w:rsidRPr="005B52B3">
                <w:rPr>
                  <w:rStyle w:val="Hyperlink"/>
                </w:rPr>
                <w:t>HRLibrary</w:t>
              </w:r>
              <w:proofErr w:type="spellEnd"/>
            </w:hyperlink>
          </w:p>
        </w:tc>
        <w:tc>
          <w:tcPr>
            <w:tcW w:w="0" w:type="auto"/>
            <w:hideMark/>
          </w:tcPr>
          <w:p w14:paraId="6C7E328B"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4065F961"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231CD3E2"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r>
      <w:tr w:rsidR="00442393" w:rsidRPr="005B52B3" w14:paraId="10214454"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2E85CEB4" w14:textId="77777777" w:rsidR="00442393" w:rsidRPr="005B52B3" w:rsidRDefault="00442393">
            <w:pPr>
              <w:spacing w:after="160"/>
            </w:pPr>
            <w:r w:rsidRPr="005B52B3">
              <w:rPr>
                <w:color w:val="000000"/>
              </w:rPr>
              <w:t>2026</w:t>
            </w:r>
          </w:p>
        </w:tc>
        <w:tc>
          <w:tcPr>
            <w:tcW w:w="0" w:type="auto"/>
            <w:shd w:val="clear" w:color="auto" w:fill="C1E4F5"/>
            <w:hideMark/>
          </w:tcPr>
          <w:p w14:paraId="5E5788A2"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Avenant à la RCC de décembre 2025</w:t>
            </w:r>
          </w:p>
        </w:tc>
        <w:tc>
          <w:tcPr>
            <w:tcW w:w="0" w:type="auto"/>
            <w:shd w:val="clear" w:color="auto" w:fill="C1E4F5"/>
            <w:hideMark/>
          </w:tcPr>
          <w:p w14:paraId="5F21A65C" w14:textId="72AC601C" w:rsidR="00442393" w:rsidRPr="005B52B3" w:rsidRDefault="00671468" w:rsidP="00671468">
            <w:pPr>
              <w:cnfStyle w:val="000000100000" w:firstRow="0" w:lastRow="0" w:firstColumn="0" w:lastColumn="0" w:oddVBand="0" w:evenVBand="0" w:oddHBand="1" w:evenHBand="0" w:firstRowFirstColumn="0" w:firstRowLastColumn="0" w:lastRowFirstColumn="0" w:lastRowLastColumn="0"/>
            </w:pPr>
            <w:hyperlink r:id="rId30" w:history="1">
              <w:proofErr w:type="spellStart"/>
              <w:r w:rsidRPr="00671468">
                <w:rPr>
                  <w:rStyle w:val="Hyperlink"/>
                </w:rPr>
                <w:t>HRLibrary</w:t>
              </w:r>
              <w:proofErr w:type="spellEnd"/>
            </w:hyperlink>
          </w:p>
        </w:tc>
        <w:tc>
          <w:tcPr>
            <w:tcW w:w="0" w:type="auto"/>
            <w:shd w:val="clear" w:color="auto" w:fill="C1E4F5"/>
            <w:hideMark/>
          </w:tcPr>
          <w:p w14:paraId="28F80CC3"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rPr>
              <w:t>❌</w:t>
            </w:r>
          </w:p>
        </w:tc>
        <w:tc>
          <w:tcPr>
            <w:tcW w:w="0" w:type="auto"/>
            <w:shd w:val="clear" w:color="auto" w:fill="C1E4F5"/>
            <w:hideMark/>
          </w:tcPr>
          <w:p w14:paraId="4F0E598C"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c>
          <w:tcPr>
            <w:tcW w:w="0" w:type="auto"/>
            <w:shd w:val="clear" w:color="auto" w:fill="C1E4F5"/>
            <w:hideMark/>
          </w:tcPr>
          <w:p w14:paraId="748E3F5A"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rPr>
                <w:rFonts w:ascii="Segoe UI Emoji" w:hAnsi="Segoe UI Emoji"/>
              </w:rPr>
            </w:pPr>
            <w:r w:rsidRPr="005B52B3">
              <w:rPr>
                <w:rFonts w:ascii="Segoe UI Emoji" w:hAnsi="Segoe UI Emoji"/>
              </w:rPr>
              <w:t>✅</w:t>
            </w:r>
          </w:p>
        </w:tc>
      </w:tr>
      <w:tr w:rsidR="00442393" w:rsidRPr="005B52B3" w14:paraId="56D131B9"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6746FBE4" w14:textId="77777777" w:rsidR="00442393" w:rsidRPr="005B52B3" w:rsidRDefault="00442393">
            <w:pPr>
              <w:spacing w:after="160"/>
            </w:pPr>
            <w:r w:rsidRPr="005B52B3">
              <w:t>2026</w:t>
            </w:r>
          </w:p>
        </w:tc>
        <w:tc>
          <w:tcPr>
            <w:tcW w:w="0" w:type="auto"/>
            <w:hideMark/>
          </w:tcPr>
          <w:p w14:paraId="293A4E91"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NAO 2026</w:t>
            </w:r>
          </w:p>
        </w:tc>
        <w:tc>
          <w:tcPr>
            <w:tcW w:w="0" w:type="auto"/>
            <w:hideMark/>
          </w:tcPr>
          <w:p w14:paraId="3CE4EA5E" w14:textId="26FF8CAC" w:rsidR="00442393" w:rsidRPr="005B52B3" w:rsidRDefault="004A7AEF" w:rsidP="004A7AEF">
            <w:pPr>
              <w:cnfStyle w:val="000000000000" w:firstRow="0" w:lastRow="0" w:firstColumn="0" w:lastColumn="0" w:oddVBand="0" w:evenVBand="0" w:oddHBand="0" w:evenHBand="0" w:firstRowFirstColumn="0" w:firstRowLastColumn="0" w:lastRowFirstColumn="0" w:lastRowLastColumn="0"/>
            </w:pPr>
            <w:hyperlink r:id="rId31" w:history="1">
              <w:proofErr w:type="spellStart"/>
              <w:r w:rsidRPr="004A7AEF">
                <w:rPr>
                  <w:rStyle w:val="Hyperlink"/>
                </w:rPr>
                <w:t>HRLibrary</w:t>
              </w:r>
              <w:proofErr w:type="spellEnd"/>
            </w:hyperlink>
          </w:p>
        </w:tc>
        <w:tc>
          <w:tcPr>
            <w:tcW w:w="0" w:type="auto"/>
            <w:hideMark/>
          </w:tcPr>
          <w:p w14:paraId="34FFDBE2"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shd w:val="clear" w:color="auto" w:fill="FFFF00"/>
            <w:hideMark/>
          </w:tcPr>
          <w:p w14:paraId="56A34EBB"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c>
          <w:tcPr>
            <w:tcW w:w="0" w:type="auto"/>
            <w:shd w:val="clear" w:color="auto" w:fill="FFFF00"/>
            <w:hideMark/>
          </w:tcPr>
          <w:p w14:paraId="52104FC6" w14:textId="77777777" w:rsidR="00442393" w:rsidRPr="005B52B3" w:rsidRDefault="00442393" w:rsidP="001140B1">
            <w:pPr>
              <w:spacing w:after="160"/>
              <w:jc w:val="center"/>
              <w:cnfStyle w:val="000000000000" w:firstRow="0" w:lastRow="0" w:firstColumn="0" w:lastColumn="0" w:oddVBand="0" w:evenVBand="0" w:oddHBand="0" w:evenHBand="0" w:firstRowFirstColumn="0" w:firstRowLastColumn="0" w:lastRowFirstColumn="0" w:lastRowLastColumn="0"/>
            </w:pPr>
            <w:r w:rsidRPr="005B52B3">
              <w:rPr>
                <w:color w:val="000000"/>
              </w:rPr>
              <w:t>À vérifier</w:t>
            </w:r>
          </w:p>
        </w:tc>
      </w:tr>
      <w:tr w:rsidR="00442393" w:rsidRPr="005B52B3" w14:paraId="695D21CB" w14:textId="77777777" w:rsidTr="00442393">
        <w:trPr>
          <w:cnfStyle w:val="000000100000" w:firstRow="0" w:lastRow="0" w:firstColumn="0" w:lastColumn="0" w:oddVBand="0" w:evenVBand="0" w:oddHBand="1" w:evenHBand="0" w:firstRowFirstColumn="0" w:firstRowLastColumn="0" w:lastRowFirstColumn="0" w:lastRowLastColumn="0"/>
          <w:divId w:val="127074326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hideMark/>
          </w:tcPr>
          <w:p w14:paraId="326D7B65" w14:textId="77777777" w:rsidR="00442393" w:rsidRPr="005B52B3" w:rsidRDefault="00442393">
            <w:pPr>
              <w:spacing w:after="160"/>
            </w:pPr>
            <w:r w:rsidRPr="005B52B3">
              <w:rPr>
                <w:color w:val="000000"/>
              </w:rPr>
              <w:t>2026</w:t>
            </w:r>
          </w:p>
        </w:tc>
        <w:tc>
          <w:tcPr>
            <w:tcW w:w="0" w:type="auto"/>
            <w:shd w:val="clear" w:color="auto" w:fill="C1E4F5"/>
            <w:hideMark/>
          </w:tcPr>
          <w:p w14:paraId="2D23AED4"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r w:rsidRPr="005B52B3">
              <w:rPr>
                <w:color w:val="000000"/>
              </w:rPr>
              <w:t>Avenant à l’accord CSE</w:t>
            </w:r>
          </w:p>
        </w:tc>
        <w:tc>
          <w:tcPr>
            <w:tcW w:w="0" w:type="auto"/>
            <w:shd w:val="clear" w:color="auto" w:fill="C1E4F5"/>
            <w:hideMark/>
          </w:tcPr>
          <w:p w14:paraId="4CF6CC63" w14:textId="77777777" w:rsidR="00442393" w:rsidRPr="005B52B3" w:rsidRDefault="00442393">
            <w:pPr>
              <w:spacing w:after="160"/>
              <w:cnfStyle w:val="000000100000" w:firstRow="0" w:lastRow="0" w:firstColumn="0" w:lastColumn="0" w:oddVBand="0" w:evenVBand="0" w:oddHBand="1" w:evenHBand="0" w:firstRowFirstColumn="0" w:firstRowLastColumn="0" w:lastRowFirstColumn="0" w:lastRowLastColumn="0"/>
            </w:pPr>
            <w:hyperlink r:id="rId32" w:history="1">
              <w:proofErr w:type="spellStart"/>
              <w:r w:rsidRPr="005B52B3">
                <w:rPr>
                  <w:rStyle w:val="Hyperlink"/>
                </w:rPr>
                <w:t>HRLibrary</w:t>
              </w:r>
              <w:proofErr w:type="spellEnd"/>
            </w:hyperlink>
          </w:p>
        </w:tc>
        <w:tc>
          <w:tcPr>
            <w:tcW w:w="0" w:type="auto"/>
            <w:shd w:val="clear" w:color="auto" w:fill="C1E4F5"/>
            <w:hideMark/>
          </w:tcPr>
          <w:p w14:paraId="330BD5D8"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cs="Segoe UI Emoji"/>
              </w:rPr>
              <w:t>✅</w:t>
            </w:r>
          </w:p>
        </w:tc>
        <w:tc>
          <w:tcPr>
            <w:tcW w:w="0" w:type="auto"/>
            <w:shd w:val="clear" w:color="auto" w:fill="C1E4F5"/>
            <w:hideMark/>
          </w:tcPr>
          <w:p w14:paraId="68179E2D"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cs="Segoe UI Emoji"/>
              </w:rPr>
              <w:t>✅</w:t>
            </w:r>
          </w:p>
        </w:tc>
        <w:tc>
          <w:tcPr>
            <w:tcW w:w="0" w:type="auto"/>
            <w:shd w:val="clear" w:color="auto" w:fill="C1E4F5"/>
            <w:hideMark/>
          </w:tcPr>
          <w:p w14:paraId="6D1C14F6" w14:textId="77777777" w:rsidR="00442393" w:rsidRPr="005B52B3" w:rsidRDefault="00442393" w:rsidP="001140B1">
            <w:pPr>
              <w:jc w:val="center"/>
              <w:cnfStyle w:val="000000100000" w:firstRow="0" w:lastRow="0" w:firstColumn="0" w:lastColumn="0" w:oddVBand="0" w:evenVBand="0" w:oddHBand="1" w:evenHBand="0" w:firstRowFirstColumn="0" w:firstRowLastColumn="0" w:lastRowFirstColumn="0" w:lastRowLastColumn="0"/>
            </w:pPr>
            <w:r w:rsidRPr="005B52B3">
              <w:rPr>
                <w:rFonts w:ascii="Segoe UI Emoji" w:hAnsi="Segoe UI Emoji" w:cs="Segoe UI Emoji"/>
              </w:rPr>
              <w:t>✅</w:t>
            </w:r>
          </w:p>
        </w:tc>
      </w:tr>
      <w:tr w:rsidR="00442393" w:rsidRPr="005B52B3" w14:paraId="7CB97FE4" w14:textId="77777777" w:rsidTr="00442393">
        <w:trPr>
          <w:divId w:val="1270743265"/>
        </w:trPr>
        <w:tc>
          <w:tcPr>
            <w:cnfStyle w:val="001000000000" w:firstRow="0" w:lastRow="0" w:firstColumn="1" w:lastColumn="0" w:oddVBand="0" w:evenVBand="0" w:oddHBand="0" w:evenHBand="0" w:firstRowFirstColumn="0" w:firstRowLastColumn="0" w:lastRowFirstColumn="0" w:lastRowLastColumn="0"/>
            <w:tcW w:w="0" w:type="auto"/>
            <w:hideMark/>
          </w:tcPr>
          <w:p w14:paraId="34E64F79" w14:textId="77777777" w:rsidR="00442393" w:rsidRPr="005B52B3" w:rsidRDefault="00442393">
            <w:pPr>
              <w:spacing w:after="160"/>
            </w:pPr>
            <w:r w:rsidRPr="005B52B3">
              <w:t>2026</w:t>
            </w:r>
          </w:p>
        </w:tc>
        <w:tc>
          <w:tcPr>
            <w:tcW w:w="0" w:type="auto"/>
            <w:hideMark/>
          </w:tcPr>
          <w:p w14:paraId="0283AFED"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r w:rsidRPr="005B52B3">
              <w:t>Deuxième RCC 2026</w:t>
            </w:r>
          </w:p>
        </w:tc>
        <w:tc>
          <w:tcPr>
            <w:tcW w:w="0" w:type="auto"/>
            <w:hideMark/>
          </w:tcPr>
          <w:p w14:paraId="1100B7D8" w14:textId="77777777" w:rsidR="00442393" w:rsidRPr="005B52B3" w:rsidRDefault="00442393">
            <w:pPr>
              <w:spacing w:after="160"/>
              <w:cnfStyle w:val="000000000000" w:firstRow="0" w:lastRow="0" w:firstColumn="0" w:lastColumn="0" w:oddVBand="0" w:evenVBand="0" w:oddHBand="0" w:evenHBand="0" w:firstRowFirstColumn="0" w:firstRowLastColumn="0" w:lastRowFirstColumn="0" w:lastRowLastColumn="0"/>
            </w:pPr>
            <w:hyperlink r:id="rId33" w:history="1">
              <w:r w:rsidRPr="005B52B3">
                <w:rPr>
                  <w:rStyle w:val="Hyperlink"/>
                </w:rPr>
                <w:t>CGT39</w:t>
              </w:r>
            </w:hyperlink>
          </w:p>
        </w:tc>
        <w:tc>
          <w:tcPr>
            <w:tcW w:w="0" w:type="auto"/>
            <w:hideMark/>
          </w:tcPr>
          <w:p w14:paraId="63999B68"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16EBCFA2"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c>
          <w:tcPr>
            <w:tcW w:w="0" w:type="auto"/>
            <w:hideMark/>
          </w:tcPr>
          <w:p w14:paraId="6F892E13" w14:textId="77777777" w:rsidR="00442393" w:rsidRPr="005B52B3" w:rsidRDefault="00442393" w:rsidP="001140B1">
            <w:pPr>
              <w:jc w:val="center"/>
              <w:cnfStyle w:val="000000000000" w:firstRow="0" w:lastRow="0" w:firstColumn="0" w:lastColumn="0" w:oddVBand="0" w:evenVBand="0" w:oddHBand="0" w:evenHBand="0" w:firstRowFirstColumn="0" w:firstRowLastColumn="0" w:lastRowFirstColumn="0" w:lastRowLastColumn="0"/>
            </w:pPr>
            <w:r w:rsidRPr="005B52B3">
              <w:rPr>
                <w:rFonts w:ascii="Segoe UI Emoji" w:hAnsi="Segoe UI Emoji"/>
              </w:rPr>
              <w:t>✅</w:t>
            </w:r>
          </w:p>
        </w:tc>
      </w:tr>
    </w:tbl>
    <w:p w14:paraId="1531C748" w14:textId="77777777" w:rsidR="00E70ECE" w:rsidRPr="005B52B3" w:rsidRDefault="00E70ECE">
      <w:pPr>
        <w:divId w:val="1270743265"/>
        <w:rPr>
          <w:rFonts w:ascii="Aptos" w:hAnsi="Aptos" w:cs="Times New Roman"/>
        </w:rPr>
      </w:pPr>
    </w:p>
    <w:p w14:paraId="31B6BF91" w14:textId="77777777" w:rsidR="00E70ECE" w:rsidRPr="005B52B3" w:rsidRDefault="00E70ECE">
      <w:pPr>
        <w:divId w:val="1270743265"/>
      </w:pPr>
      <w:r w:rsidRPr="005B52B3">
        <w:rPr>
          <w:b/>
          <w:bCs/>
        </w:rPr>
        <w:t>Lecture du tableau :</w:t>
      </w:r>
      <w:r w:rsidRPr="005B52B3">
        <w:t xml:space="preserve"> </w:t>
      </w:r>
      <w:r w:rsidRPr="005B52B3">
        <w:rPr>
          <w:rFonts w:ascii="Segoe UI Emoji" w:hAnsi="Segoe UI Emoji" w:cs="Segoe UI Emoji"/>
        </w:rPr>
        <w:t>✅</w:t>
      </w:r>
      <w:r w:rsidRPr="005B52B3">
        <w:t xml:space="preserve"> = signataire ; </w:t>
      </w:r>
      <w:r w:rsidRPr="005B52B3">
        <w:rPr>
          <w:rFonts w:ascii="Segoe UI Emoji" w:hAnsi="Segoe UI Emoji" w:cs="Segoe UI Emoji"/>
        </w:rPr>
        <w:t>❌</w:t>
      </w:r>
      <w:r w:rsidRPr="005B52B3">
        <w:t xml:space="preserve"> = non signataire. Les cellules en jaune signalent une information restant </w:t>
      </w:r>
      <w:r w:rsidRPr="005B52B3">
        <w:rPr>
          <w:rFonts w:ascii="Aptos" w:hAnsi="Aptos" w:cs="Aptos"/>
        </w:rPr>
        <w:t>à</w:t>
      </w:r>
      <w:r w:rsidRPr="005B52B3">
        <w:t xml:space="preserve"> v</w:t>
      </w:r>
      <w:r w:rsidRPr="005B52B3">
        <w:rPr>
          <w:rFonts w:ascii="Aptos" w:hAnsi="Aptos" w:cs="Aptos"/>
        </w:rPr>
        <w:t>é</w:t>
      </w:r>
      <w:r w:rsidRPr="005B52B3">
        <w:t>rifier dans les sources.</w:t>
      </w:r>
    </w:p>
    <w:p w14:paraId="79DB19A0" w14:textId="77777777" w:rsidR="008419D2" w:rsidRPr="005B52B3" w:rsidRDefault="008419D2" w:rsidP="008419D2">
      <w:pPr>
        <w:pStyle w:val="Heading2"/>
        <w:divId w:val="1270743265"/>
        <w:rPr>
          <w:rFonts w:cstheme="minorBidi"/>
        </w:rPr>
      </w:pPr>
      <w:r w:rsidRPr="005B52B3">
        <w:rPr>
          <w:rFonts w:cstheme="minorBidi"/>
        </w:rPr>
        <w:t>Liens complémentaires à intégrer</w:t>
      </w:r>
    </w:p>
    <w:p w14:paraId="07E05B77" w14:textId="77777777" w:rsidR="00844EA7" w:rsidRPr="005B52B3" w:rsidRDefault="00EE3EDD">
      <w:pPr>
        <w:divId w:val="1270743265"/>
      </w:pPr>
      <w:r w:rsidRPr="005B52B3">
        <w:rPr>
          <w:b/>
          <w:bCs/>
        </w:rPr>
        <w:t xml:space="preserve">Accord d’intéressement du 28 mars 2025 — version finale : </w:t>
      </w:r>
      <w:hyperlink r:id="rId34" w:history="1">
        <w:r w:rsidRPr="005B52B3">
          <w:rPr>
            <w:rStyle w:val="Hyperlink"/>
          </w:rPr>
          <w:t>CGT39</w:t>
        </w:r>
      </w:hyperlink>
    </w:p>
    <w:p w14:paraId="641214BD" w14:textId="77777777" w:rsidR="00844EA7" w:rsidRPr="005B52B3" w:rsidRDefault="00591047">
      <w:pPr>
        <w:divId w:val="1270743265"/>
      </w:pPr>
      <w:r w:rsidRPr="005B52B3">
        <w:rPr>
          <w:b/>
          <w:bCs/>
        </w:rPr>
        <w:t xml:space="preserve">Accord local d’aménagement du temps de travail 2026 : </w:t>
      </w:r>
      <w:hyperlink r:id="rId35" w:history="1">
        <w:r w:rsidRPr="005B52B3">
          <w:rPr>
            <w:rStyle w:val="Hyperlink"/>
          </w:rPr>
          <w:t>document de signature</w:t>
        </w:r>
      </w:hyperlink>
    </w:p>
    <w:p w14:paraId="24739164" w14:textId="77777777" w:rsidR="00EF1118" w:rsidRPr="005B52B3" w:rsidRDefault="00EF1118">
      <w:pPr>
        <w:divId w:val="1270743265"/>
      </w:pPr>
    </w:p>
    <w:p w14:paraId="58BBFDB4" w14:textId="77777777" w:rsidR="00E70ECE" w:rsidRPr="005B52B3" w:rsidRDefault="00E70ECE">
      <w:pPr>
        <w:pStyle w:val="Heading1"/>
        <w:divId w:val="629167535"/>
        <w:rPr>
          <w:rFonts w:cstheme="minorBidi"/>
        </w:rPr>
      </w:pPr>
      <w:bookmarkStart w:id="11" w:name="_Toc241594320"/>
      <w:r w:rsidRPr="005B52B3">
        <w:rPr>
          <w:rFonts w:cstheme="minorBidi"/>
        </w:rPr>
        <w:t>Points restant à vérifier</w:t>
      </w:r>
      <w:bookmarkEnd w:id="11"/>
    </w:p>
    <w:p w14:paraId="3F00B8C9" w14:textId="77777777" w:rsidR="00E70ECE" w:rsidRPr="005B52B3" w:rsidRDefault="00E70ECE">
      <w:pPr>
        <w:divId w:val="629167535"/>
        <w:rPr>
          <w:rFonts w:cs="Times New Roman"/>
        </w:rPr>
      </w:pPr>
      <w:r w:rsidRPr="005B52B3">
        <w:t>Les recherches ont permis d’identifier les principales négociations, mais les éléments suivants doivent encore être consolidés dans Outlook ou dans les dossiers CGT :</w:t>
      </w:r>
    </w:p>
    <w:p w14:paraId="19BDBB0F" w14:textId="77777777" w:rsidR="00E70ECE" w:rsidRPr="005B52B3" w:rsidRDefault="00E70ECE">
      <w:pPr>
        <w:pStyle w:val="ListParagraph"/>
        <w:numPr>
          <w:ilvl w:val="0"/>
          <w:numId w:val="39"/>
        </w:numPr>
        <w:divId w:val="629167535"/>
      </w:pPr>
      <w:r w:rsidRPr="005B52B3">
        <w:t>les résultats chiffrés des votes CGT pour la plupart des accords ;</w:t>
      </w:r>
    </w:p>
    <w:p w14:paraId="1EBDDF3B" w14:textId="77777777" w:rsidR="00E70ECE" w:rsidRPr="005B52B3" w:rsidRDefault="00E70ECE">
      <w:pPr>
        <w:pStyle w:val="ListParagraph"/>
        <w:numPr>
          <w:ilvl w:val="0"/>
          <w:numId w:val="39"/>
        </w:numPr>
        <w:divId w:val="629167535"/>
      </w:pPr>
      <w:r w:rsidRPr="005B52B3">
        <w:t>les exemplaires effectivement signés lorsque le projet final comporte seulement les emplacements de signature ;</w:t>
      </w:r>
    </w:p>
    <w:p w14:paraId="7529976C" w14:textId="77777777" w:rsidR="00E70ECE" w:rsidRPr="005B52B3" w:rsidRDefault="00E70ECE">
      <w:pPr>
        <w:pStyle w:val="ListParagraph"/>
        <w:numPr>
          <w:ilvl w:val="0"/>
          <w:numId w:val="39"/>
        </w:numPr>
        <w:divId w:val="629167535"/>
      </w:pPr>
      <w:r w:rsidRPr="005B52B3">
        <w:lastRenderedPageBreak/>
        <w:t>le calendrier détaillé des accords 2024 ;</w:t>
      </w:r>
    </w:p>
    <w:p w14:paraId="57A304E4" w14:textId="77777777" w:rsidR="00E70ECE" w:rsidRPr="005B52B3" w:rsidRDefault="00E70ECE">
      <w:pPr>
        <w:pStyle w:val="ListParagraph"/>
        <w:numPr>
          <w:ilvl w:val="0"/>
          <w:numId w:val="39"/>
        </w:numPr>
        <w:divId w:val="629167535"/>
      </w:pPr>
      <w:r w:rsidRPr="005B52B3">
        <w:t>les versions intermédiaires de l’accord égalité professionnelle 2023 ;</w:t>
      </w:r>
    </w:p>
    <w:p w14:paraId="23FF8602" w14:textId="77777777" w:rsidR="00E70ECE" w:rsidRPr="005B52B3" w:rsidRDefault="00E70ECE">
      <w:pPr>
        <w:pStyle w:val="ListParagraph"/>
        <w:numPr>
          <w:ilvl w:val="0"/>
          <w:numId w:val="39"/>
        </w:numPr>
        <w:divId w:val="629167535"/>
      </w:pPr>
      <w:r w:rsidRPr="005B52B3">
        <w:t>la décision finale de la CGT sur l’accord de substitution 2023 ;</w:t>
      </w:r>
    </w:p>
    <w:p w14:paraId="1CC4B2C7" w14:textId="77777777" w:rsidR="00E70ECE" w:rsidRPr="005B52B3" w:rsidRDefault="00E70ECE">
      <w:pPr>
        <w:pStyle w:val="ListParagraph"/>
        <w:numPr>
          <w:ilvl w:val="0"/>
          <w:numId w:val="39"/>
        </w:numPr>
        <w:divId w:val="629167535"/>
      </w:pPr>
      <w:r w:rsidRPr="005B52B3">
        <w:t>les signataires effectifs des accords PEE et PERCOL 2025 ;</w:t>
      </w:r>
    </w:p>
    <w:p w14:paraId="410B2AAD" w14:textId="77777777" w:rsidR="00E70ECE" w:rsidRPr="005B52B3" w:rsidRDefault="00E70ECE">
      <w:pPr>
        <w:pStyle w:val="ListParagraph"/>
        <w:numPr>
          <w:ilvl w:val="0"/>
          <w:numId w:val="39"/>
        </w:numPr>
        <w:divId w:val="629167535"/>
      </w:pPr>
      <w:r w:rsidRPr="005B52B3">
        <w:t>les dates exactes des réunions CET 2025 ;</w:t>
      </w:r>
    </w:p>
    <w:p w14:paraId="5C285EFC" w14:textId="77777777" w:rsidR="00E70ECE" w:rsidRPr="005B52B3" w:rsidRDefault="00E70ECE">
      <w:pPr>
        <w:pStyle w:val="ListParagraph"/>
        <w:numPr>
          <w:ilvl w:val="0"/>
          <w:numId w:val="39"/>
        </w:numPr>
        <w:divId w:val="629167535"/>
      </w:pPr>
      <w:r w:rsidRPr="005B52B3">
        <w:t>l’exhaustivité des accords plus techniques ou ponctuels qui n’apparaissent pas dans les résultats Outlook remontés par les recherches ;</w:t>
      </w:r>
    </w:p>
    <w:p w14:paraId="13D0C4AA" w14:textId="77777777" w:rsidR="00E70ECE" w:rsidRPr="005B52B3" w:rsidRDefault="00E70ECE">
      <w:pPr>
        <w:pStyle w:val="ListParagraph"/>
        <w:numPr>
          <w:ilvl w:val="0"/>
          <w:numId w:val="39"/>
        </w:numPr>
        <w:divId w:val="629167535"/>
      </w:pPr>
      <w:r w:rsidRPr="005B52B3">
        <w:t>le rattachement précis d’un fichier « Accord_RCC » retrouvé dans les fichiers partagés Outlook/SharePoint à l’une des RCC de cet inventaire, son titre étant trop générique pour être attribué avec certitude.</w:t>
      </w:r>
    </w:p>
    <w:p w14:paraId="5AEC2226" w14:textId="77777777" w:rsidR="005A6E92" w:rsidRPr="005B52B3" w:rsidRDefault="005A6E92" w:rsidP="005A6E92">
      <w:pPr>
        <w:divId w:val="629167535"/>
      </w:pPr>
    </w:p>
    <w:p w14:paraId="3C8480DA" w14:textId="77777777" w:rsidR="00765032" w:rsidRPr="005B52B3" w:rsidRDefault="00AF43BA" w:rsidP="00AB12A2">
      <w:pPr>
        <w:pStyle w:val="Heading1"/>
        <w:rPr>
          <w:rFonts w:cstheme="minorBidi"/>
        </w:rPr>
      </w:pPr>
      <w:bookmarkStart w:id="12" w:name="_Toc241594321"/>
      <w:r w:rsidRPr="005B52B3">
        <w:rPr>
          <w:rFonts w:cstheme="minorBidi"/>
        </w:rPr>
        <w:t>2023</w:t>
      </w:r>
      <w:bookmarkEnd w:id="12"/>
    </w:p>
    <w:p w14:paraId="26DD3E4C" w14:textId="77777777" w:rsidR="001E3F09" w:rsidRPr="005B52B3" w:rsidRDefault="00EE0ED5">
      <w:pPr>
        <w:pStyle w:val="Heading2"/>
        <w:rPr>
          <w:rFonts w:asciiTheme="minorHAnsi" w:hAnsiTheme="minorHAnsi" w:cstheme="minorBidi"/>
        </w:rPr>
      </w:pPr>
      <w:bookmarkStart w:id="13" w:name="_Toc241594322"/>
      <w:r w:rsidRPr="005B52B3">
        <w:rPr>
          <w:rFonts w:asciiTheme="minorHAnsi" w:hAnsiTheme="minorHAnsi" w:cstheme="minorBidi"/>
        </w:rPr>
        <w:t>Accord relatif à l’égalité professionnelle</w:t>
      </w:r>
      <w:bookmarkEnd w:id="9"/>
      <w:bookmarkEnd w:id="10"/>
      <w:bookmarkEnd w:id="13"/>
    </w:p>
    <w:p w14:paraId="34D394E1" w14:textId="77777777" w:rsidR="00CB1403" w:rsidRPr="005B52B3" w:rsidRDefault="00CB1403" w:rsidP="00CB1403">
      <w:r w:rsidRPr="005B52B3">
        <w:rPr>
          <w:b/>
          <w:bCs/>
        </w:rPr>
        <w:t>Statut de vérification : partiellement confirmé</w:t>
      </w:r>
    </w:p>
    <w:p w14:paraId="340346F8" w14:textId="77777777" w:rsidR="00CB1403" w:rsidRPr="005B52B3" w:rsidRDefault="00CB1403" w:rsidP="00CB1403">
      <w:pPr>
        <w:rPr>
          <w:b/>
          <w:bCs/>
        </w:rPr>
      </w:pPr>
      <w:r w:rsidRPr="005B52B3">
        <w:rPr>
          <w:b/>
          <w:bCs/>
        </w:rPr>
        <w:t>Calendrier</w:t>
      </w:r>
    </w:p>
    <w:p w14:paraId="7CC659A7" w14:textId="77777777" w:rsidR="00CB1403" w:rsidRPr="005B52B3" w:rsidRDefault="00CB1403" w:rsidP="00513CE8">
      <w:pPr>
        <w:numPr>
          <w:ilvl w:val="0"/>
          <w:numId w:val="4"/>
        </w:numPr>
      </w:pPr>
      <w:r w:rsidRPr="005B52B3">
        <w:rPr>
          <w:b/>
          <w:bCs/>
        </w:rPr>
        <w:t>R1 : 11 octobre 2022</w:t>
      </w:r>
    </w:p>
    <w:p w14:paraId="606A5965" w14:textId="77777777" w:rsidR="00CB1403" w:rsidRPr="005B52B3" w:rsidRDefault="00CB1403" w:rsidP="00513CE8">
      <w:pPr>
        <w:numPr>
          <w:ilvl w:val="0"/>
          <w:numId w:val="4"/>
        </w:numPr>
      </w:pPr>
      <w:r w:rsidRPr="005B52B3">
        <w:rPr>
          <w:b/>
          <w:bCs/>
        </w:rPr>
        <w:t>R2 : 25 janvier 2023</w:t>
      </w:r>
      <w:r w:rsidRPr="005B52B3">
        <w:t>, de 9 h 30 à 12 h 30, en visioconférence Teams</w:t>
      </w:r>
    </w:p>
    <w:p w14:paraId="6AF47019" w14:textId="77777777" w:rsidR="00CB1403" w:rsidRPr="005B52B3" w:rsidRDefault="00CB1403" w:rsidP="00CB1403">
      <w:r w:rsidRPr="005B52B3">
        <w:t>La convocation R2 a été envoyée par Martine Cudot. L’ordre du jour prévoyait :</w:t>
      </w:r>
    </w:p>
    <w:p w14:paraId="3E7D6B50" w14:textId="77777777" w:rsidR="00CB1403" w:rsidRPr="005B52B3" w:rsidRDefault="00CB1403" w:rsidP="00513CE8">
      <w:pPr>
        <w:numPr>
          <w:ilvl w:val="0"/>
          <w:numId w:val="5"/>
        </w:numPr>
      </w:pPr>
      <w:r w:rsidRPr="005B52B3">
        <w:t>le rappel des discussions de la première réunion ;</w:t>
      </w:r>
    </w:p>
    <w:p w14:paraId="6C8ABC31" w14:textId="77777777" w:rsidR="00CB1403" w:rsidRPr="005B52B3" w:rsidRDefault="00CB1403" w:rsidP="00513CE8">
      <w:pPr>
        <w:numPr>
          <w:ilvl w:val="0"/>
          <w:numId w:val="5"/>
        </w:numPr>
      </w:pPr>
      <w:r w:rsidRPr="005B52B3">
        <w:t>la présentation des objectifs du futur accord ;</w:t>
      </w:r>
    </w:p>
    <w:p w14:paraId="2162A5BB" w14:textId="77777777" w:rsidR="00CB1403" w:rsidRPr="005B52B3" w:rsidRDefault="00CB1403" w:rsidP="00513CE8">
      <w:pPr>
        <w:numPr>
          <w:ilvl w:val="0"/>
          <w:numId w:val="5"/>
        </w:numPr>
      </w:pPr>
      <w:r w:rsidRPr="005B52B3">
        <w:t>la réflexion sur les actions à intégrer dans le futur accord.</w:t>
      </w:r>
    </w:p>
    <w:p w14:paraId="607CA935" w14:textId="77777777" w:rsidR="00CB1403" w:rsidRPr="005B52B3" w:rsidRDefault="00CB1403" w:rsidP="00CB1403">
      <w:pPr>
        <w:rPr>
          <w:b/>
          <w:bCs/>
        </w:rPr>
      </w:pPr>
      <w:r w:rsidRPr="005B52B3">
        <w:rPr>
          <w:b/>
          <w:bCs/>
        </w:rPr>
        <w:t>Contenu</w:t>
      </w:r>
    </w:p>
    <w:p w14:paraId="6AE754BA" w14:textId="77777777" w:rsidR="00765032" w:rsidRPr="005B52B3" w:rsidRDefault="00EE0ED5" w:rsidP="00CC1B9F">
      <w:r w:rsidRPr="005B52B3">
        <w:t xml:space="preserve">La négociation portait sur les objectifs et actions de l’entreprise en matière d’égalité professionnelle. Le tract CGT </w:t>
      </w:r>
      <w:r w:rsidRPr="005B52B3">
        <w:rPr>
          <w:b/>
          <w:bCs/>
        </w:rPr>
        <w:t xml:space="preserve">« </w:t>
      </w:r>
      <w:hyperlink r:id="rId36" w:history="1">
        <w:r w:rsidR="00D57DAB" w:rsidRPr="005B52B3">
          <w:rPr>
            <w:rStyle w:val="Hyperlink"/>
            <w:b/>
            <w:bCs/>
          </w:rPr>
          <w:t>Brèves de printemps</w:t>
        </w:r>
      </w:hyperlink>
      <w:r w:rsidRPr="005B52B3">
        <w:rPr>
          <w:b/>
          <w:bCs/>
        </w:rPr>
        <w:t xml:space="preserve"> »</w:t>
      </w:r>
      <w:r w:rsidRPr="005B52B3">
        <w:t>, diffusé le 21 avril 2023, mentionne cet accord parmi les sujets sociaux du début de l’année.</w:t>
      </w:r>
    </w:p>
    <w:p w14:paraId="6E764010" w14:textId="77777777" w:rsidR="00CB1403" w:rsidRPr="005B52B3" w:rsidRDefault="00CB1403" w:rsidP="00CB1403">
      <w:pPr>
        <w:rPr>
          <w:b/>
          <w:bCs/>
        </w:rPr>
      </w:pPr>
      <w:r w:rsidRPr="005B52B3">
        <w:rPr>
          <w:b/>
          <w:bCs/>
        </w:rPr>
        <w:t>Versions</w:t>
      </w:r>
    </w:p>
    <w:p w14:paraId="198ED6D7" w14:textId="77777777" w:rsidR="004F0CD2" w:rsidRPr="005B52B3" w:rsidRDefault="00AF43BA" w:rsidP="00BD7B0F">
      <w:r w:rsidRPr="005B52B3">
        <w:t xml:space="preserve">La convocation R2 et le rappel de la R1 sont confirmés. La version finale a été identifiée sous le titre « Accord d'entreprise relatif à l'égalité professionnelle entre les femmes et les hommes au sein de Nokia Networks France » (signé le 12 avril 2023), disponible via la page </w:t>
      </w:r>
      <w:r w:rsidRPr="005B52B3">
        <w:lastRenderedPageBreak/>
        <w:t xml:space="preserve">« Accords &amp; Conventions » du site SharePoint </w:t>
      </w:r>
      <w:proofErr w:type="spellStart"/>
      <w:r w:rsidRPr="005B52B3">
        <w:t>HRservices</w:t>
      </w:r>
      <w:proofErr w:type="spellEnd"/>
      <w:r w:rsidRPr="005B52B3">
        <w:t xml:space="preserve"> (nokia.sharepoint.com/sites/HRservices/SitePages/FR-Accords-%26-Conventions.aspx). Les éventuelles versions intermédiaires restent à identifier précisément dans Outlook ou dans le dossier de négociation.</w:t>
      </w:r>
    </w:p>
    <w:p w14:paraId="1719D1A2" w14:textId="77777777" w:rsidR="00026CF6" w:rsidRPr="005B52B3" w:rsidRDefault="00026CF6">
      <w:r w:rsidRPr="005B52B3">
        <w:rPr>
          <w:b/>
          <w:bCs/>
        </w:rPr>
        <w:t xml:space="preserve">Accords et conventions officiels : </w:t>
      </w:r>
      <w:r w:rsidRPr="005B52B3">
        <w:t>https://nokia.sharepoint.com/sites/HRservices/SitePages/FR-Accords-%26-Conventions.aspx</w:t>
      </w:r>
    </w:p>
    <w:p w14:paraId="6F2D8840" w14:textId="77777777" w:rsidR="00026CF6" w:rsidRPr="005B52B3" w:rsidRDefault="009F2779" w:rsidP="00A115FB">
      <w:bookmarkStart w:id="14" w:name="_Toc241570275"/>
      <w:bookmarkStart w:id="15" w:name="_Toc241571156"/>
      <w:bookmarkStart w:id="16" w:name="_Toc241594323"/>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 CFE-CGC </w:t>
      </w:r>
      <w:r w:rsidRPr="005B52B3">
        <w:rPr>
          <w:rFonts w:ascii="Segoe UI Emoji" w:hAnsi="Segoe UI Emoji"/>
        </w:rPr>
        <w:t>✅</w:t>
      </w:r>
      <w:r w:rsidRPr="005B52B3">
        <w:t xml:space="preserve"> (accord signé le 12 avril 2023 par la CFDT et la CFE-CGC seulement, selon une présentation de la Direction ; le détail du vote interne CGT n’a pas été retrouvé).</w:t>
      </w:r>
    </w:p>
    <w:p w14:paraId="468518EA" w14:textId="77777777" w:rsidR="00765032" w:rsidRPr="005B52B3" w:rsidRDefault="00AF43BA" w:rsidP="00D07BC8">
      <w:pPr>
        <w:pStyle w:val="Heading2"/>
        <w:rPr>
          <w:rFonts w:cstheme="minorBidi"/>
        </w:rPr>
      </w:pPr>
      <w:r w:rsidRPr="005B52B3">
        <w:rPr>
          <w:rFonts w:ascii="Aptos" w:hAnsi="Aptos" w:cstheme="minorBidi"/>
        </w:rPr>
        <w:t>Négociation annuelle obligatoire sur les salaires 2023</w:t>
      </w:r>
      <w:bookmarkEnd w:id="14"/>
      <w:bookmarkEnd w:id="15"/>
      <w:bookmarkEnd w:id="16"/>
    </w:p>
    <w:p w14:paraId="1CEAF98C" w14:textId="77777777" w:rsidR="00CB1403" w:rsidRPr="005B52B3" w:rsidRDefault="00CB1403" w:rsidP="00CB1403">
      <w:r w:rsidRPr="005B52B3">
        <w:rPr>
          <w:b/>
          <w:bCs/>
        </w:rPr>
        <w:t>Statut de vérification : partiellement confirmé</w:t>
      </w:r>
    </w:p>
    <w:p w14:paraId="7D742042" w14:textId="77777777" w:rsidR="00CB1403" w:rsidRPr="005B52B3" w:rsidRDefault="00CB1403" w:rsidP="00CB1403">
      <w:pPr>
        <w:rPr>
          <w:b/>
          <w:bCs/>
        </w:rPr>
      </w:pPr>
      <w:r w:rsidRPr="005B52B3">
        <w:rPr>
          <w:b/>
          <w:bCs/>
        </w:rPr>
        <w:t>Résultat</w:t>
      </w:r>
    </w:p>
    <w:p w14:paraId="6B069137" w14:textId="77777777" w:rsidR="00CB1403" w:rsidRPr="005B52B3" w:rsidRDefault="00CB1403" w:rsidP="00CB1403">
      <w:r w:rsidRPr="005B52B3">
        <w:t>La négociation n’a pas abouti à un accord signé par la CGT. La Direction a ensuite appliqué unilatéralement une enveloppe annoncée de :</w:t>
      </w:r>
    </w:p>
    <w:p w14:paraId="75FDD3F4" w14:textId="77777777" w:rsidR="00CB1403" w:rsidRPr="005B52B3" w:rsidRDefault="00CB1403" w:rsidP="00AF43BA">
      <w:pPr>
        <w:numPr>
          <w:ilvl w:val="0"/>
          <w:numId w:val="6"/>
        </w:numPr>
      </w:pPr>
      <w:r w:rsidRPr="005B52B3">
        <w:rPr>
          <w:b/>
          <w:bCs/>
        </w:rPr>
        <w:t>3,21 % pour les cadres</w:t>
      </w:r>
      <w:r w:rsidRPr="005B52B3">
        <w:t xml:space="preserve"> ;</w:t>
      </w:r>
    </w:p>
    <w:p w14:paraId="25B923EA" w14:textId="77777777" w:rsidR="00CB1403" w:rsidRPr="005B52B3" w:rsidRDefault="00CB1403" w:rsidP="00AF43BA">
      <w:pPr>
        <w:numPr>
          <w:ilvl w:val="0"/>
          <w:numId w:val="6"/>
        </w:numPr>
      </w:pPr>
      <w:r w:rsidRPr="005B52B3">
        <w:rPr>
          <w:b/>
          <w:bCs/>
        </w:rPr>
        <w:t>5 % pour les non-cadres</w:t>
      </w:r>
      <w:r w:rsidRPr="005B52B3">
        <w:t>.</w:t>
      </w:r>
    </w:p>
    <w:p w14:paraId="4AA38D9E" w14:textId="77777777" w:rsidR="00CB1403" w:rsidRPr="005B52B3" w:rsidRDefault="00CB1403" w:rsidP="00CB1403">
      <w:r w:rsidRPr="005B52B3">
        <w:t>La CGT et l’intersyndicale ont contesté l’application réelle de cette politique salariale, notamment le nombre important de salariés ayant reçu 0 % d’augmentation.</w:t>
      </w:r>
    </w:p>
    <w:p w14:paraId="7F7CB66B" w14:textId="77777777" w:rsidR="00CB1403" w:rsidRPr="005B52B3" w:rsidRDefault="00CB1403" w:rsidP="00CB1403">
      <w:pPr>
        <w:rPr>
          <w:b/>
          <w:bCs/>
        </w:rPr>
      </w:pPr>
      <w:r w:rsidRPr="005B52B3">
        <w:rPr>
          <w:b/>
          <w:bCs/>
        </w:rPr>
        <w:t>Position CGT</w:t>
      </w:r>
    </w:p>
    <w:p w14:paraId="6E6F26C5" w14:textId="77777777" w:rsidR="00CB1403" w:rsidRPr="005B52B3" w:rsidRDefault="00CB1403" w:rsidP="00CB1403">
      <w:r w:rsidRPr="005B52B3">
        <w:t>La CGT a refusé l’accord, estimant les mesures insuffisantes et leur répartition trop individualisée. Une communication intersyndicale du 24 octobre 2023 a demandé les statistiques réelles d’application des augmentations.</w:t>
      </w:r>
    </w:p>
    <w:p w14:paraId="392F562B" w14:textId="77777777" w:rsidR="00CB1403" w:rsidRPr="005B52B3" w:rsidRDefault="00CB1403" w:rsidP="00CB1403">
      <w:pPr>
        <w:rPr>
          <w:b/>
          <w:bCs/>
        </w:rPr>
      </w:pPr>
      <w:r w:rsidRPr="005B52B3">
        <w:rPr>
          <w:b/>
          <w:bCs/>
        </w:rPr>
        <w:t>Suite</w:t>
      </w:r>
    </w:p>
    <w:p w14:paraId="38FE031D" w14:textId="77777777" w:rsidR="00765032" w:rsidRPr="005B52B3" w:rsidRDefault="00AF43BA" w:rsidP="00285915">
      <w:r w:rsidRPr="005B52B3">
        <w:t xml:space="preserve">Martine Cudot a annoncé </w:t>
      </w:r>
      <w:r w:rsidR="004A27F5" w:rsidRPr="005B52B3">
        <w:t>l'ouverture</w:t>
      </w:r>
      <w:r w:rsidRPr="005B52B3">
        <w:t xml:space="preserve"> de la négociation annuelle suivante lors </w:t>
      </w:r>
      <w:r w:rsidR="004A27F5" w:rsidRPr="005B52B3">
        <w:t>d'une</w:t>
      </w:r>
      <w:r w:rsidRPr="005B52B3">
        <w:t xml:space="preserve"> </w:t>
      </w:r>
      <w:r w:rsidRPr="005B52B3">
        <w:rPr>
          <w:b/>
          <w:bCs/>
        </w:rPr>
        <w:t>R1 fixée au 6 décembre 2023</w:t>
      </w:r>
      <w:r w:rsidRPr="005B52B3">
        <w:t>, avec présentation des statistiques 2023.</w:t>
      </w:r>
      <w:r w:rsidR="004A27F5" w:rsidRPr="005B52B3">
        <w:t xml:space="preserve"> Le tract CGT </w:t>
      </w:r>
      <w:hyperlink r:id="rId37" w:history="1">
        <w:r w:rsidR="004A27F5" w:rsidRPr="005B52B3">
          <w:rPr>
            <w:rStyle w:val="Hyperlink"/>
            <w:b/>
            <w:bCs/>
          </w:rPr>
          <w:t>Brèves de printemps</w:t>
        </w:r>
      </w:hyperlink>
      <w:r w:rsidR="004A27F5" w:rsidRPr="005B52B3">
        <w:t>, diffusé le 21 avril 2023, évoquait déjà les enjeux salariaux de l'année.</w:t>
      </w:r>
    </w:p>
    <w:p w14:paraId="125A729C" w14:textId="77777777" w:rsidR="00E35BCF" w:rsidRPr="005B52B3" w:rsidRDefault="00E35BCF">
      <w:bookmarkStart w:id="17" w:name="_Toc241570276"/>
      <w:bookmarkStart w:id="18" w:name="_Toc241571157"/>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4A67565A" w14:textId="77777777" w:rsidR="00765032" w:rsidRPr="005B52B3" w:rsidRDefault="00AF43BA" w:rsidP="00D80F2F">
      <w:pPr>
        <w:pStyle w:val="Heading2"/>
        <w:rPr>
          <w:rFonts w:cstheme="minorBidi"/>
        </w:rPr>
      </w:pPr>
      <w:bookmarkStart w:id="19" w:name="_Toc241594324"/>
      <w:bookmarkEnd w:id="17"/>
      <w:bookmarkEnd w:id="18"/>
      <w:r w:rsidRPr="005B52B3">
        <w:rPr>
          <w:rFonts w:ascii="Aptos" w:hAnsi="Aptos" w:cstheme="minorBidi"/>
        </w:rPr>
        <w:t>Accord RCC 2023</w:t>
      </w:r>
      <w:bookmarkEnd w:id="19"/>
    </w:p>
    <w:p w14:paraId="61D98E55" w14:textId="77777777" w:rsidR="00CB1403" w:rsidRPr="005B52B3" w:rsidRDefault="00CB1403" w:rsidP="00CB1403">
      <w:r w:rsidRPr="005B52B3">
        <w:rPr>
          <w:b/>
          <w:bCs/>
        </w:rPr>
        <w:t>Statut de vérification : confirmé</w:t>
      </w:r>
    </w:p>
    <w:p w14:paraId="72363542" w14:textId="77777777" w:rsidR="00CB1403" w:rsidRPr="005B52B3" w:rsidRDefault="00CB1403" w:rsidP="00CB1403">
      <w:pPr>
        <w:rPr>
          <w:b/>
          <w:bCs/>
        </w:rPr>
      </w:pPr>
      <w:r w:rsidRPr="005B52B3">
        <w:rPr>
          <w:b/>
          <w:bCs/>
        </w:rPr>
        <w:lastRenderedPageBreak/>
        <w:t>Objet</w:t>
      </w:r>
    </w:p>
    <w:p w14:paraId="24A611C6" w14:textId="77777777" w:rsidR="00CB1403" w:rsidRPr="005B52B3" w:rsidRDefault="00CB1403" w:rsidP="00CB1403">
      <w:r w:rsidRPr="005B52B3">
        <w:t>Accord collectif portant sur une rupture conventionnelle collective au sein de Nokia Networks France.</w:t>
      </w:r>
    </w:p>
    <w:p w14:paraId="1204A8E2" w14:textId="77777777" w:rsidR="00CB1403" w:rsidRPr="005B52B3" w:rsidRDefault="00CB1403" w:rsidP="00CB1403">
      <w:pPr>
        <w:rPr>
          <w:b/>
          <w:bCs/>
        </w:rPr>
      </w:pPr>
      <w:r w:rsidRPr="005B52B3">
        <w:rPr>
          <w:b/>
          <w:bCs/>
        </w:rPr>
        <w:t>Version finale</w:t>
      </w:r>
    </w:p>
    <w:p w14:paraId="57CF924F" w14:textId="77777777" w:rsidR="00CB1403" w:rsidRPr="005B52B3" w:rsidRDefault="00CB1403" w:rsidP="00CB1403">
      <w:r w:rsidRPr="005B52B3">
        <w:t xml:space="preserve">Le </w:t>
      </w:r>
      <w:r w:rsidRPr="005B52B3">
        <w:rPr>
          <w:b/>
          <w:bCs/>
        </w:rPr>
        <w:t>3 juillet 2023 à 18 h 03</w:t>
      </w:r>
      <w:r w:rsidRPr="005B52B3">
        <w:t>, Martine Cudot a transmis la version finale de l’accord, après intégration des remarques des organisations syndicales. Le texte a été mis à la signature le lendemain à Massy.</w:t>
      </w:r>
    </w:p>
    <w:p w14:paraId="512CC0FB" w14:textId="77777777" w:rsidR="00CB1403" w:rsidRPr="005B52B3" w:rsidRDefault="00CB1403" w:rsidP="00CB1403">
      <w:pPr>
        <w:rPr>
          <w:b/>
          <w:bCs/>
        </w:rPr>
      </w:pPr>
      <w:r w:rsidRPr="005B52B3">
        <w:rPr>
          <w:b/>
          <w:bCs/>
        </w:rPr>
        <w:t>Date de signature</w:t>
      </w:r>
    </w:p>
    <w:p w14:paraId="3CF446AF" w14:textId="77777777" w:rsidR="00CB1403" w:rsidRPr="005B52B3" w:rsidRDefault="00CB1403" w:rsidP="00AF43BA">
      <w:pPr>
        <w:numPr>
          <w:ilvl w:val="0"/>
          <w:numId w:val="7"/>
        </w:numPr>
      </w:pPr>
      <w:r w:rsidRPr="005B52B3">
        <w:rPr>
          <w:b/>
          <w:bCs/>
        </w:rPr>
        <w:t>4 juillet 2023</w:t>
      </w:r>
    </w:p>
    <w:p w14:paraId="024877D4" w14:textId="77777777" w:rsidR="00CB1403" w:rsidRPr="005B52B3" w:rsidRDefault="00CB1403" w:rsidP="00CB1403">
      <w:pPr>
        <w:rPr>
          <w:b/>
          <w:bCs/>
        </w:rPr>
      </w:pPr>
      <w:r w:rsidRPr="005B52B3">
        <w:rPr>
          <w:b/>
          <w:bCs/>
        </w:rPr>
        <w:t>Contenu principal</w:t>
      </w:r>
    </w:p>
    <w:p w14:paraId="3129A1BC" w14:textId="77777777" w:rsidR="00CB1403" w:rsidRPr="005B52B3" w:rsidRDefault="00CB1403" w:rsidP="00CB1403">
      <w:r w:rsidRPr="005B52B3">
        <w:t>L’accord prévoyait notamment :</w:t>
      </w:r>
    </w:p>
    <w:p w14:paraId="252E791A" w14:textId="77777777" w:rsidR="00CB1403" w:rsidRPr="005B52B3" w:rsidRDefault="00CB1403" w:rsidP="00AF43BA">
      <w:pPr>
        <w:numPr>
          <w:ilvl w:val="0"/>
          <w:numId w:val="8"/>
        </w:numPr>
      </w:pPr>
      <w:r w:rsidRPr="005B52B3">
        <w:t xml:space="preserve">jusqu’à </w:t>
      </w:r>
      <w:r w:rsidRPr="005B52B3">
        <w:rPr>
          <w:b/>
          <w:bCs/>
        </w:rPr>
        <w:t>173 départs volontaires</w:t>
      </w:r>
      <w:r w:rsidRPr="005B52B3">
        <w:t xml:space="preserve"> ;</w:t>
      </w:r>
    </w:p>
    <w:p w14:paraId="02E88FB9" w14:textId="77777777" w:rsidR="00CB1403" w:rsidRPr="005B52B3" w:rsidRDefault="00CB1403" w:rsidP="00AF43BA">
      <w:pPr>
        <w:numPr>
          <w:ilvl w:val="0"/>
          <w:numId w:val="8"/>
        </w:numPr>
      </w:pPr>
      <w:r w:rsidRPr="005B52B3">
        <w:t>un espace d’information et de conseil ;</w:t>
      </w:r>
    </w:p>
    <w:p w14:paraId="2EDE654E" w14:textId="77777777" w:rsidR="00CB1403" w:rsidRPr="005B52B3" w:rsidRDefault="00CB1403" w:rsidP="00AF43BA">
      <w:pPr>
        <w:numPr>
          <w:ilvl w:val="0"/>
          <w:numId w:val="8"/>
        </w:numPr>
      </w:pPr>
      <w:r w:rsidRPr="005B52B3">
        <w:t>des modalités de volontariat et de substitution ;</w:t>
      </w:r>
    </w:p>
    <w:p w14:paraId="24E1248D" w14:textId="77777777" w:rsidR="00CB1403" w:rsidRPr="005B52B3" w:rsidRDefault="00CB1403" w:rsidP="00AF43BA">
      <w:pPr>
        <w:numPr>
          <w:ilvl w:val="0"/>
          <w:numId w:val="8"/>
        </w:numPr>
      </w:pPr>
      <w:r w:rsidRPr="005B52B3">
        <w:t>un congé de mobilité ;</w:t>
      </w:r>
    </w:p>
    <w:p w14:paraId="6C43FD14" w14:textId="77777777" w:rsidR="00CB1403" w:rsidRPr="005B52B3" w:rsidRDefault="00CB1403" w:rsidP="00AF43BA">
      <w:pPr>
        <w:numPr>
          <w:ilvl w:val="0"/>
          <w:numId w:val="8"/>
        </w:numPr>
      </w:pPr>
      <w:r w:rsidRPr="005B52B3">
        <w:t>un parcours retraite ;</w:t>
      </w:r>
    </w:p>
    <w:p w14:paraId="0750C987" w14:textId="77777777" w:rsidR="00CB1403" w:rsidRPr="005B52B3" w:rsidRDefault="00CB1403" w:rsidP="00AF43BA">
      <w:pPr>
        <w:numPr>
          <w:ilvl w:val="0"/>
          <w:numId w:val="8"/>
        </w:numPr>
      </w:pPr>
      <w:r w:rsidRPr="005B52B3">
        <w:t>des aides à la formation, à la création ou reprise d’entreprise et à la mobilité géographique ;</w:t>
      </w:r>
    </w:p>
    <w:p w14:paraId="414FEAD4" w14:textId="77777777" w:rsidR="00CB1403" w:rsidRPr="005B52B3" w:rsidRDefault="00CB1403" w:rsidP="00AF43BA">
      <w:pPr>
        <w:numPr>
          <w:ilvl w:val="0"/>
          <w:numId w:val="8"/>
        </w:numPr>
      </w:pPr>
      <w:r w:rsidRPr="005B52B3">
        <w:t>une commission de suivi ;</w:t>
      </w:r>
    </w:p>
    <w:p w14:paraId="4A9086FE" w14:textId="77777777" w:rsidR="00765032" w:rsidRPr="005B52B3" w:rsidRDefault="00F30013" w:rsidP="00AF43BA">
      <w:pPr>
        <w:pStyle w:val="ListParagraph"/>
        <w:numPr>
          <w:ilvl w:val="0"/>
          <w:numId w:val="8"/>
        </w:numPr>
      </w:pPr>
      <w:r w:rsidRPr="005B52B3">
        <w:t xml:space="preserve">l'interdiction de licenciements économiques contraints pendant la période couverte. Les tracts CGT </w:t>
      </w:r>
      <w:hyperlink r:id="rId38" w:history="1">
        <w:r w:rsidRPr="005B52B3">
          <w:rPr>
            <w:rStyle w:val="Hyperlink"/>
            <w:b/>
            <w:bCs/>
          </w:rPr>
          <w:t>Rentrée 2023 — RCC</w:t>
        </w:r>
      </w:hyperlink>
      <w:r w:rsidRPr="005B52B3">
        <w:t xml:space="preserve"> (21 septembre 2023), </w:t>
      </w:r>
      <w:hyperlink r:id="rId39" w:history="1">
        <w:r w:rsidRPr="005B52B3">
          <w:rPr>
            <w:rStyle w:val="Hyperlink"/>
            <w:b/>
            <w:bCs/>
          </w:rPr>
          <w:t>Volontariat RCC : des motifs de vigilance</w:t>
        </w:r>
      </w:hyperlink>
      <w:r w:rsidRPr="005B52B3">
        <w:t xml:space="preserve"> (septembre 2023) et </w:t>
      </w:r>
      <w:hyperlink r:id="rId40" w:history="1">
        <w:r w:rsidRPr="005B52B3">
          <w:rPr>
            <w:rStyle w:val="Hyperlink"/>
            <w:b/>
            <w:bCs/>
          </w:rPr>
          <w:t>Automne 2023 : Vent glacial depuis la Finlande</w:t>
        </w:r>
      </w:hyperlink>
      <w:r w:rsidRPr="005B52B3">
        <w:t xml:space="preserve"> (6 novembre 2023) ont accompagné cette négociation.</w:t>
      </w:r>
    </w:p>
    <w:p w14:paraId="75B6F5FB" w14:textId="77777777" w:rsidR="00CB1403" w:rsidRPr="005B52B3" w:rsidRDefault="00CB1403" w:rsidP="00CB1403">
      <w:pPr>
        <w:rPr>
          <w:b/>
          <w:bCs/>
        </w:rPr>
      </w:pPr>
      <w:r w:rsidRPr="005B52B3">
        <w:rPr>
          <w:b/>
          <w:bCs/>
        </w:rPr>
        <w:t>Position CGT</w:t>
      </w:r>
    </w:p>
    <w:p w14:paraId="07078DAE" w14:textId="77777777" w:rsidR="00CB1403" w:rsidRPr="005B52B3" w:rsidRDefault="00CB1403" w:rsidP="00CB1403">
      <w:r w:rsidRPr="005B52B3">
        <w:t>La CGT a signé l’accord. Les documents CGT postérieurs rappellent que les premières RCC avaient été signées dans une logique pragmatique, avant que leur répétition et leurs conditions d’application ne conduisent la CGT à changer de position.</w:t>
      </w:r>
    </w:p>
    <w:p w14:paraId="47D30A7A" w14:textId="77777777" w:rsidR="00CB1403" w:rsidRPr="005B52B3" w:rsidRDefault="00CB1403" w:rsidP="00CB1403">
      <w:r w:rsidRPr="005B52B3">
        <w:t>La CGT a néanmoins alerté sur :</w:t>
      </w:r>
    </w:p>
    <w:p w14:paraId="0645C1FE" w14:textId="77777777" w:rsidR="00CB1403" w:rsidRPr="005B52B3" w:rsidRDefault="00CB1403" w:rsidP="00AF43BA">
      <w:pPr>
        <w:numPr>
          <w:ilvl w:val="0"/>
          <w:numId w:val="9"/>
        </w:numPr>
      </w:pPr>
      <w:r w:rsidRPr="005B52B3">
        <w:t>les pressions directes ou indirectes au volontariat ;</w:t>
      </w:r>
    </w:p>
    <w:p w14:paraId="3D2FCE51" w14:textId="77777777" w:rsidR="00CB1403" w:rsidRPr="005B52B3" w:rsidRDefault="00CB1403" w:rsidP="00AF43BA">
      <w:pPr>
        <w:numPr>
          <w:ilvl w:val="0"/>
          <w:numId w:val="9"/>
        </w:numPr>
      </w:pPr>
      <w:r w:rsidRPr="005B52B3">
        <w:lastRenderedPageBreak/>
        <w:t>les risques de décimation des équipes ;</w:t>
      </w:r>
    </w:p>
    <w:p w14:paraId="6E0AD73C" w14:textId="77777777" w:rsidR="00CB1403" w:rsidRPr="005B52B3" w:rsidRDefault="00CB1403" w:rsidP="00AF43BA">
      <w:pPr>
        <w:numPr>
          <w:ilvl w:val="0"/>
          <w:numId w:val="9"/>
        </w:numPr>
      </w:pPr>
      <w:r w:rsidRPr="005B52B3">
        <w:t>l’absence de garanties sur les activités restant en France ;</w:t>
      </w:r>
    </w:p>
    <w:p w14:paraId="30F00286" w14:textId="77777777" w:rsidR="00CB1403" w:rsidRPr="005B52B3" w:rsidRDefault="00CB1403" w:rsidP="00AF43BA">
      <w:pPr>
        <w:numPr>
          <w:ilvl w:val="0"/>
          <w:numId w:val="9"/>
        </w:numPr>
      </w:pPr>
      <w:r w:rsidRPr="005B52B3">
        <w:t>les inégalités dans le traitement des candidatures et des substitutions ;</w:t>
      </w:r>
    </w:p>
    <w:p w14:paraId="029D8D8C" w14:textId="77777777" w:rsidR="00CB1403" w:rsidRPr="005B52B3" w:rsidRDefault="00CB1403" w:rsidP="00AF43BA">
      <w:pPr>
        <w:numPr>
          <w:ilvl w:val="0"/>
          <w:numId w:val="9"/>
        </w:numPr>
      </w:pPr>
      <w:r w:rsidRPr="005B52B3">
        <w:t>le lien possible entre ciblage RCC et absence d’augmentation.</w:t>
      </w:r>
    </w:p>
    <w:p w14:paraId="714BF68B" w14:textId="77777777" w:rsidR="00CB1403" w:rsidRPr="005B52B3" w:rsidRDefault="00CB1403" w:rsidP="00CB1403">
      <w:pPr>
        <w:rPr>
          <w:b/>
          <w:bCs/>
        </w:rPr>
      </w:pPr>
      <w:r w:rsidRPr="005B52B3">
        <w:rPr>
          <w:b/>
          <w:bCs/>
        </w:rPr>
        <w:t>Résultat du vote CGT</w:t>
      </w:r>
    </w:p>
    <w:p w14:paraId="0A3E25AB" w14:textId="77777777" w:rsidR="00CB1403" w:rsidRPr="005B52B3" w:rsidRDefault="00CB1403" w:rsidP="00CB1403">
      <w:r w:rsidRPr="005B52B3">
        <w:t>Le résultat chiffré du vote interne reste à retrouver dans le dossier CGT correspondant.</w:t>
      </w:r>
    </w:p>
    <w:p w14:paraId="747785C0" w14:textId="77777777" w:rsidR="005E4E18" w:rsidRPr="005B52B3" w:rsidRDefault="005E4E18">
      <w:bookmarkStart w:id="20" w:name="_Toc241570277"/>
      <w:bookmarkStart w:id="21" w:name="_Toc241571158"/>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2F4DECB7" w14:textId="77777777" w:rsidR="00026CF6" w:rsidRPr="005B52B3" w:rsidRDefault="00000000" w:rsidP="00D7527A">
      <w:bookmarkStart w:id="22" w:name="_Toc241594325"/>
      <w:bookmarkEnd w:id="20"/>
      <w:bookmarkEnd w:id="21"/>
      <w:r w:rsidRPr="005B52B3">
        <w:rPr>
          <w:b/>
          <w:bCs/>
        </w:rPr>
        <w:t xml:space="preserve">Texte de l’accord — Accord RCC 2023 signé : </w:t>
      </w:r>
      <w:hyperlink r:id="rId41" w:history="1">
        <w:r w:rsidR="00026CF6" w:rsidRPr="005B52B3">
          <w:rPr>
            <w:rStyle w:val="Hyperlink"/>
          </w:rPr>
          <w:t>CGT39</w:t>
        </w:r>
      </w:hyperlink>
    </w:p>
    <w:bookmarkEnd w:id="22"/>
    <w:p w14:paraId="16F70F0E" w14:textId="77777777" w:rsidR="00026CF6" w:rsidRPr="005B52B3" w:rsidRDefault="00000000" w:rsidP="000E4320">
      <w:pPr>
        <w:pStyle w:val="Heading2"/>
        <w:rPr>
          <w:rFonts w:cstheme="minorBidi"/>
        </w:rPr>
      </w:pPr>
      <w:r w:rsidRPr="005B52B3">
        <w:rPr>
          <w:rFonts w:ascii="Aptos" w:hAnsi="Aptos" w:cstheme="minorBidi"/>
        </w:rPr>
        <w:t>Accord de substitution pour les salariés non-cadres</w:t>
      </w:r>
    </w:p>
    <w:p w14:paraId="7C6D59C1" w14:textId="77777777" w:rsidR="00CB1403" w:rsidRPr="005B52B3" w:rsidRDefault="00CB1403" w:rsidP="00CB1403">
      <w:r w:rsidRPr="005B52B3">
        <w:rPr>
          <w:b/>
          <w:bCs/>
        </w:rPr>
        <w:t>Statut de vérification : confirmé pour la version finale ; résultat du vote à compléter</w:t>
      </w:r>
    </w:p>
    <w:p w14:paraId="0A194777" w14:textId="77777777" w:rsidR="00CB1403" w:rsidRPr="005B52B3" w:rsidRDefault="00CB1403" w:rsidP="00CB1403">
      <w:pPr>
        <w:rPr>
          <w:b/>
          <w:bCs/>
        </w:rPr>
      </w:pPr>
      <w:r w:rsidRPr="005B52B3">
        <w:rPr>
          <w:b/>
          <w:bCs/>
        </w:rPr>
        <w:t>Objet</w:t>
      </w:r>
    </w:p>
    <w:p w14:paraId="06D74792" w14:textId="77777777" w:rsidR="00CB1403" w:rsidRPr="005B52B3" w:rsidRDefault="00CB1403" w:rsidP="00CB1403">
      <w:r w:rsidRPr="005B52B3">
        <w:t>Accord de substitution applicable aux salariés non-cadres des groupes d’emploi A à E, conclu dans le contexte de la nouvelle convention collective nationale de la métallurgie et de la dénonciation de plusieurs anciens accords relatifs au développement de carrière.</w:t>
      </w:r>
    </w:p>
    <w:p w14:paraId="0BE16D61" w14:textId="77777777" w:rsidR="00CB1403" w:rsidRPr="005B52B3" w:rsidRDefault="00CB1403" w:rsidP="00CB1403">
      <w:pPr>
        <w:rPr>
          <w:b/>
          <w:bCs/>
        </w:rPr>
      </w:pPr>
      <w:r w:rsidRPr="005B52B3">
        <w:rPr>
          <w:b/>
          <w:bCs/>
        </w:rPr>
        <w:t>Versions</w:t>
      </w:r>
    </w:p>
    <w:p w14:paraId="622DE4B3" w14:textId="77777777" w:rsidR="00CB1403" w:rsidRPr="005B52B3" w:rsidRDefault="00CB1403" w:rsidP="00AF43BA">
      <w:pPr>
        <w:numPr>
          <w:ilvl w:val="0"/>
          <w:numId w:val="10"/>
        </w:numPr>
      </w:pPr>
      <w:r w:rsidRPr="005B52B3">
        <w:t>version de travail transmise avant le 23 novembre 2023 ;</w:t>
      </w:r>
    </w:p>
    <w:p w14:paraId="15AB854A" w14:textId="77777777" w:rsidR="00CB1403" w:rsidRPr="005B52B3" w:rsidRDefault="00CB1403" w:rsidP="00AF43BA">
      <w:pPr>
        <w:numPr>
          <w:ilvl w:val="0"/>
          <w:numId w:val="10"/>
        </w:numPr>
      </w:pPr>
      <w:r w:rsidRPr="005B52B3">
        <w:t xml:space="preserve">nouvelle version reçue le </w:t>
      </w:r>
      <w:r w:rsidRPr="005B52B3">
        <w:rPr>
          <w:b/>
          <w:bCs/>
        </w:rPr>
        <w:t>29 novembre 2023 à 9 h 16</w:t>
      </w:r>
      <w:r w:rsidRPr="005B52B3">
        <w:t>, présentée par la Direction comme la version finale ;</w:t>
      </w:r>
    </w:p>
    <w:p w14:paraId="70252EB0" w14:textId="77777777" w:rsidR="00CB1403" w:rsidRPr="005B52B3" w:rsidRDefault="00CB1403" w:rsidP="00AF43BA">
      <w:pPr>
        <w:numPr>
          <w:ilvl w:val="0"/>
          <w:numId w:val="10"/>
        </w:numPr>
      </w:pPr>
      <w:r w:rsidRPr="005B52B3">
        <w:t>corrections encore demandées le même jour par la CGT, notamment pour remplacer la notion de « salaire de base » par celle de « salaire fixe » afin d’éviter une ambiguïté lors du passage au statut cadre.</w:t>
      </w:r>
    </w:p>
    <w:p w14:paraId="5D7D08BA" w14:textId="77777777" w:rsidR="00CB1403" w:rsidRPr="005B52B3" w:rsidRDefault="00CB1403" w:rsidP="00CB1403">
      <w:pPr>
        <w:rPr>
          <w:b/>
          <w:bCs/>
        </w:rPr>
      </w:pPr>
      <w:r w:rsidRPr="005B52B3">
        <w:rPr>
          <w:b/>
          <w:bCs/>
        </w:rPr>
        <w:t>Vote CGT</w:t>
      </w:r>
    </w:p>
    <w:p w14:paraId="20C4ABE7" w14:textId="77777777" w:rsidR="00CB1403" w:rsidRPr="005B52B3" w:rsidRDefault="00CB1403" w:rsidP="00CB1403">
      <w:r w:rsidRPr="005B52B3">
        <w:t xml:space="preserve">Une assemblée générale CGT était prévue le </w:t>
      </w:r>
      <w:r w:rsidRPr="005B52B3">
        <w:rPr>
          <w:b/>
          <w:bCs/>
        </w:rPr>
        <w:t>1er décembre 2023</w:t>
      </w:r>
      <w:r w:rsidRPr="005B52B3">
        <w:t>, avec consolidation du vote de Nokia Paris-Saclay et de Lannion dans l’après-midi.</w:t>
      </w:r>
    </w:p>
    <w:p w14:paraId="3E66C292" w14:textId="77777777" w:rsidR="00765032" w:rsidRPr="005B52B3" w:rsidRDefault="00AF43BA" w:rsidP="0086022F">
      <w:r w:rsidRPr="005B52B3">
        <w:t>Le résultat chiffré et la décision finale de signature restent à retrouver.</w:t>
      </w:r>
      <w:r w:rsidR="00B42EA2" w:rsidRPr="005B52B3">
        <w:t xml:space="preserve"> Aucun tract spécifiquement consacré à cet accord n'a été identifié dans le dossier des tracts diffusés.</w:t>
      </w:r>
    </w:p>
    <w:p w14:paraId="68390D0F" w14:textId="77777777" w:rsidR="00765032" w:rsidRPr="005B52B3" w:rsidRDefault="00D052EF" w:rsidP="005C41A5">
      <w:r w:rsidRPr="005B52B3">
        <w:rPr>
          <w:b/>
          <w:bCs/>
        </w:rPr>
        <w:t>Signatures</w:t>
      </w:r>
      <w:r w:rsidRPr="005B52B3">
        <w:t xml:space="preserve"> : CGT </w:t>
      </w:r>
      <w:r w:rsidRPr="005B52B3">
        <w:rPr>
          <w:rFonts w:ascii="Segoe UI Emoji" w:hAnsi="Segoe UI Emoji"/>
        </w:rPr>
        <w:t>à vérifier</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 xml:space="preserve"> (négociateurs pressentis dans le projet : CFDT — Stéphane Duhil, Roland Tutrel ; CFE-CGC — Virginie Gervais-Bazin, Olivier Marcé ; CGT — Philippe Mulot, Laurent Richard).</w:t>
      </w:r>
    </w:p>
    <w:p w14:paraId="431AC2CE" w14:textId="77777777" w:rsidR="00026CF6" w:rsidRPr="005B52B3" w:rsidRDefault="00000000" w:rsidP="00DC32F6">
      <w:bookmarkStart w:id="23" w:name="_Toc241570278"/>
      <w:bookmarkStart w:id="24" w:name="_Toc241571159"/>
      <w:bookmarkStart w:id="25" w:name="_Toc241594326"/>
      <w:bookmarkStart w:id="26" w:name="_Toc241570280"/>
      <w:bookmarkStart w:id="27" w:name="_Toc241571160"/>
      <w:bookmarkEnd w:id="23"/>
      <w:bookmarkEnd w:id="24"/>
      <w:r w:rsidRPr="005B52B3">
        <w:rPr>
          <w:b/>
          <w:bCs/>
        </w:rPr>
        <w:lastRenderedPageBreak/>
        <w:t xml:space="preserve">Accord d’harmonisation des bonus — document retrouvé : </w:t>
      </w:r>
      <w:hyperlink r:id="rId42" w:history="1">
        <w:r w:rsidR="00026CF6" w:rsidRPr="005B52B3">
          <w:rPr>
            <w:rStyle w:val="Hyperlink"/>
          </w:rPr>
          <w:t>CGT39</w:t>
        </w:r>
      </w:hyperlink>
    </w:p>
    <w:p w14:paraId="7034507D" w14:textId="77777777" w:rsidR="00026CF6" w:rsidRPr="005B52B3" w:rsidRDefault="00000000" w:rsidP="00771C9F">
      <w:pPr>
        <w:pStyle w:val="Heading1"/>
        <w:rPr>
          <w:rFonts w:cstheme="minorBidi"/>
        </w:rPr>
      </w:pPr>
      <w:bookmarkStart w:id="28" w:name="_Toc241594327"/>
      <w:bookmarkEnd w:id="25"/>
      <w:r w:rsidRPr="005B52B3">
        <w:rPr>
          <w:rFonts w:cstheme="minorBidi"/>
        </w:rPr>
        <w:t>2024</w:t>
      </w:r>
    </w:p>
    <w:p w14:paraId="001F2D89" w14:textId="77777777" w:rsidR="001E3F09" w:rsidRPr="005B52B3" w:rsidRDefault="00EE0ED5">
      <w:pPr>
        <w:pStyle w:val="Heading2"/>
        <w:rPr>
          <w:rFonts w:asciiTheme="minorHAnsi" w:hAnsiTheme="minorHAnsi" w:cstheme="minorBidi"/>
        </w:rPr>
      </w:pPr>
      <w:r w:rsidRPr="005B52B3">
        <w:rPr>
          <w:rFonts w:asciiTheme="minorHAnsi" w:hAnsiTheme="minorHAnsi" w:cstheme="minorBidi"/>
        </w:rPr>
        <w:t>Accord relatif au don de jours</w:t>
      </w:r>
      <w:bookmarkEnd w:id="26"/>
      <w:bookmarkEnd w:id="27"/>
      <w:bookmarkEnd w:id="28"/>
    </w:p>
    <w:p w14:paraId="0788F511" w14:textId="77777777" w:rsidR="00CB1403" w:rsidRPr="005B52B3" w:rsidRDefault="00CB1403" w:rsidP="00CB1403">
      <w:r w:rsidRPr="005B52B3">
        <w:rPr>
          <w:b/>
          <w:bCs/>
        </w:rPr>
        <w:t>Statut de vérification : partiellement confirmé</w:t>
      </w:r>
    </w:p>
    <w:p w14:paraId="2C2E51F6" w14:textId="77777777" w:rsidR="00CB1403" w:rsidRPr="005B52B3" w:rsidRDefault="00CB1403" w:rsidP="00CB1403">
      <w:pPr>
        <w:rPr>
          <w:b/>
          <w:bCs/>
        </w:rPr>
      </w:pPr>
      <w:r w:rsidRPr="005B52B3">
        <w:rPr>
          <w:b/>
          <w:bCs/>
        </w:rPr>
        <w:t>Contenu</w:t>
      </w:r>
    </w:p>
    <w:p w14:paraId="080B1A78" w14:textId="77777777" w:rsidR="00CB1403" w:rsidRPr="005B52B3" w:rsidRDefault="00CB1403" w:rsidP="00CB1403">
      <w:r w:rsidRPr="005B52B3">
        <w:t>L’accord élargit le dispositif de don de jours, notamment aux salariés devant accompagner leurs parents dans des situations lourdes : rendez-vous médicaux, hospitalisation, entrée en établissement ou accompagnement d’une perte d’autonomie.</w:t>
      </w:r>
    </w:p>
    <w:p w14:paraId="2D0327BD" w14:textId="77777777" w:rsidR="00CB1403" w:rsidRPr="005B52B3" w:rsidRDefault="00CB1403" w:rsidP="00CB1403">
      <w:r w:rsidRPr="005B52B3">
        <w:t xml:space="preserve">Un document CGT indique qu’au moment de la négociation, le compteur comportait plus de </w:t>
      </w:r>
      <w:r w:rsidRPr="005B52B3">
        <w:rPr>
          <w:b/>
          <w:bCs/>
        </w:rPr>
        <w:t>900 jours</w:t>
      </w:r>
      <w:r w:rsidRPr="005B52B3">
        <w:t>.</w:t>
      </w:r>
    </w:p>
    <w:p w14:paraId="6D1855B3" w14:textId="77777777" w:rsidR="00CB1403" w:rsidRPr="005B52B3" w:rsidRDefault="00CB1403" w:rsidP="00CB1403">
      <w:pPr>
        <w:rPr>
          <w:b/>
          <w:bCs/>
        </w:rPr>
      </w:pPr>
      <w:r w:rsidRPr="005B52B3">
        <w:rPr>
          <w:b/>
          <w:bCs/>
        </w:rPr>
        <w:t>Position CGT</w:t>
      </w:r>
    </w:p>
    <w:p w14:paraId="599C9E46" w14:textId="77777777" w:rsidR="00CB1403" w:rsidRPr="005B52B3" w:rsidRDefault="00CB1403" w:rsidP="00CB1403">
      <w:r w:rsidRPr="005B52B3">
        <w:t>La CGT a soutenu l’élargissement du dispositif et demandé que le seuil de déclenchement permette de préserver une partie des congés des aidants.</w:t>
      </w:r>
    </w:p>
    <w:p w14:paraId="3BC1D379" w14:textId="77777777" w:rsidR="00765032" w:rsidRPr="005B52B3" w:rsidRDefault="00C822AB" w:rsidP="005F62BA">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69E0E11F" w14:textId="77777777" w:rsidR="00CB1403" w:rsidRPr="005B52B3" w:rsidRDefault="00CB1403" w:rsidP="00CB1403">
      <w:pPr>
        <w:rPr>
          <w:b/>
          <w:bCs/>
        </w:rPr>
      </w:pPr>
      <w:r w:rsidRPr="005B52B3">
        <w:rPr>
          <w:b/>
          <w:bCs/>
        </w:rPr>
        <w:t>Vote</w:t>
      </w:r>
    </w:p>
    <w:p w14:paraId="776C9E5E" w14:textId="77777777" w:rsidR="00765032" w:rsidRPr="005B52B3" w:rsidRDefault="00AF43BA" w:rsidP="003F72D4">
      <w:r w:rsidRPr="005B52B3">
        <w:t xml:space="preserve">Le résultat chiffré </w:t>
      </w:r>
      <w:r w:rsidR="001D64CA" w:rsidRPr="005B52B3">
        <w:t>n'a</w:t>
      </w:r>
      <w:r w:rsidRPr="005B52B3">
        <w:t xml:space="preserve"> pas été retrouvé.</w:t>
      </w:r>
      <w:r w:rsidR="001D64CA" w:rsidRPr="005B52B3">
        <w:t xml:space="preserve"> Aucun tract autonome consacré à cet accord n'a été identifié.</w:t>
      </w:r>
    </w:p>
    <w:p w14:paraId="3D737A5F" w14:textId="77777777" w:rsidR="00026CF6" w:rsidRPr="005B52B3" w:rsidRDefault="00000000" w:rsidP="00DF161B">
      <w:bookmarkStart w:id="29" w:name="_Toc241570281"/>
      <w:bookmarkStart w:id="30" w:name="_Toc241571161"/>
      <w:bookmarkStart w:id="31" w:name="_Toc241594328"/>
      <w:bookmarkEnd w:id="29"/>
      <w:bookmarkEnd w:id="30"/>
      <w:r w:rsidRPr="005B52B3">
        <w:rPr>
          <w:b/>
          <w:bCs/>
        </w:rPr>
        <w:t xml:space="preserve">Texte de l’accord : </w:t>
      </w:r>
      <w:hyperlink r:id="rId43" w:history="1">
        <w:proofErr w:type="spellStart"/>
        <w:r w:rsidR="00026CF6" w:rsidRPr="005B52B3">
          <w:rPr>
            <w:rStyle w:val="Hyperlink"/>
          </w:rPr>
          <w:t>HRLibrary</w:t>
        </w:r>
        <w:proofErr w:type="spellEnd"/>
      </w:hyperlink>
    </w:p>
    <w:bookmarkEnd w:id="31"/>
    <w:p w14:paraId="5DECE280" w14:textId="77777777" w:rsidR="00026CF6" w:rsidRPr="005B52B3" w:rsidRDefault="00000000" w:rsidP="000F05DA">
      <w:pPr>
        <w:pStyle w:val="Heading2"/>
        <w:rPr>
          <w:rFonts w:cstheme="minorBidi"/>
        </w:rPr>
      </w:pPr>
      <w:r w:rsidRPr="005B52B3">
        <w:rPr>
          <w:rFonts w:ascii="Aptos" w:hAnsi="Aptos" w:cstheme="minorBidi"/>
        </w:rPr>
        <w:t>Accord instituant le Comité Groupe France</w:t>
      </w:r>
    </w:p>
    <w:p w14:paraId="31E371FD" w14:textId="77777777" w:rsidR="00CB1403" w:rsidRPr="005B52B3" w:rsidRDefault="00CB1403" w:rsidP="00CB1403">
      <w:r w:rsidRPr="005B52B3">
        <w:rPr>
          <w:b/>
          <w:bCs/>
        </w:rPr>
        <w:t>Statut de vérification : confirmé pour la signature, calendrier à compléter</w:t>
      </w:r>
    </w:p>
    <w:p w14:paraId="7D98C98D" w14:textId="77777777" w:rsidR="00CB1403" w:rsidRPr="005B52B3" w:rsidRDefault="00CB1403" w:rsidP="00CB1403">
      <w:pPr>
        <w:rPr>
          <w:b/>
          <w:bCs/>
        </w:rPr>
      </w:pPr>
      <w:r w:rsidRPr="005B52B3">
        <w:rPr>
          <w:b/>
          <w:bCs/>
        </w:rPr>
        <w:t>Contenu</w:t>
      </w:r>
    </w:p>
    <w:p w14:paraId="697933D6" w14:textId="77777777" w:rsidR="00CB1403" w:rsidRPr="005B52B3" w:rsidRDefault="00CB1403" w:rsidP="00CB1403">
      <w:r w:rsidRPr="005B52B3">
        <w:t>L’accord organisait le Comité Groupe France pour le périmètre comprenant notamment NNF, ASN et RFS.</w:t>
      </w:r>
    </w:p>
    <w:p w14:paraId="32F78626" w14:textId="77777777" w:rsidR="00F91379" w:rsidRPr="005B52B3" w:rsidRDefault="00F91379">
      <w:r w:rsidRPr="005B52B3">
        <w:t>Document identifié : « draft projet d'accord comité de groupe 2024 », retrouvé dans les fichiers partagés Outlook/SharePoint de l'utilisateur, sans confirmation de son emplacement précis sur la bibliothèque RH (HR Library).</w:t>
      </w:r>
    </w:p>
    <w:p w14:paraId="1D591C4F" w14:textId="77777777" w:rsidR="00026CF6" w:rsidRPr="005B52B3" w:rsidRDefault="00D011F4" w:rsidP="002315B7">
      <w:r w:rsidRPr="005B52B3">
        <w:rPr>
          <w:b/>
          <w:bCs/>
        </w:rPr>
        <w:t xml:space="preserve">Texte de l’accord : </w:t>
      </w:r>
      <w:hyperlink r:id="rId44" w:history="1">
        <w:proofErr w:type="spellStart"/>
        <w:r w:rsidRPr="005B52B3">
          <w:rPr>
            <w:rStyle w:val="Hyperlink"/>
          </w:rPr>
          <w:t>HRLibrary</w:t>
        </w:r>
        <w:proofErr w:type="spellEnd"/>
      </w:hyperlink>
    </w:p>
    <w:p w14:paraId="69C67E45" w14:textId="77777777" w:rsidR="00CB1403" w:rsidRPr="005B52B3" w:rsidRDefault="00CB1403" w:rsidP="00CB1403">
      <w:pPr>
        <w:rPr>
          <w:b/>
          <w:bCs/>
        </w:rPr>
      </w:pPr>
      <w:r w:rsidRPr="005B52B3">
        <w:rPr>
          <w:b/>
          <w:bCs/>
        </w:rPr>
        <w:lastRenderedPageBreak/>
        <w:t>Position CGT</w:t>
      </w:r>
    </w:p>
    <w:p w14:paraId="7EE6FB9F" w14:textId="77777777" w:rsidR="00CB1403" w:rsidRPr="005B52B3" w:rsidRDefault="00CB1403" w:rsidP="00CB1403">
      <w:r w:rsidRPr="005B52B3">
        <w:t>La CGT a signé l’accord afin de maintenir une instance permettant l’examen des résultats et perspectives des différentes sociétés françaises du groupe.</w:t>
      </w:r>
    </w:p>
    <w:p w14:paraId="7E500BCD" w14:textId="77777777" w:rsidR="00CB1403" w:rsidRPr="005B52B3" w:rsidRDefault="00CB1403" w:rsidP="00CB1403">
      <w:pPr>
        <w:rPr>
          <w:b/>
          <w:bCs/>
        </w:rPr>
      </w:pPr>
      <w:r w:rsidRPr="005B52B3">
        <w:rPr>
          <w:b/>
          <w:bCs/>
        </w:rPr>
        <w:t>Évolution ultérieure</w:t>
      </w:r>
    </w:p>
    <w:p w14:paraId="5FE1C037" w14:textId="77777777" w:rsidR="00CB1403" w:rsidRPr="005B52B3" w:rsidRDefault="00CB1403" w:rsidP="00CB1403">
      <w:r w:rsidRPr="005B52B3">
        <w:t>L’accord a été dénoncé en 2025 après :</w:t>
      </w:r>
    </w:p>
    <w:p w14:paraId="7297EAD9" w14:textId="77777777" w:rsidR="00CB1403" w:rsidRPr="005B52B3" w:rsidRDefault="00CB1403" w:rsidP="00AF43BA">
      <w:pPr>
        <w:numPr>
          <w:ilvl w:val="0"/>
          <w:numId w:val="11"/>
        </w:numPr>
      </w:pPr>
      <w:r w:rsidRPr="005B52B3">
        <w:t>la sortie d’ASN du groupe au 1er janvier 2025 ;</w:t>
      </w:r>
    </w:p>
    <w:p w14:paraId="4919841D" w14:textId="77777777" w:rsidR="00CB1403" w:rsidRPr="005B52B3" w:rsidRDefault="00CB1403" w:rsidP="00AF43BA">
      <w:pPr>
        <w:numPr>
          <w:ilvl w:val="0"/>
          <w:numId w:val="11"/>
        </w:numPr>
      </w:pPr>
      <w:r w:rsidRPr="005B52B3">
        <w:t>la fermeture de RFS au 30 juin 2025 ;</w:t>
      </w:r>
    </w:p>
    <w:p w14:paraId="14EEFC70" w14:textId="77777777" w:rsidR="00765032" w:rsidRPr="005B52B3" w:rsidRDefault="00AF43BA" w:rsidP="00AF43BA">
      <w:pPr>
        <w:pStyle w:val="ListParagraph"/>
        <w:numPr>
          <w:ilvl w:val="0"/>
          <w:numId w:val="11"/>
        </w:numPr>
      </w:pPr>
      <w:r w:rsidRPr="005B52B3">
        <w:t>la disparition du périmètre juridique antérieur du groupe Nokia France.</w:t>
      </w:r>
      <w:r w:rsidR="00F822FE" w:rsidRPr="005B52B3">
        <w:t xml:space="preserve"> Aucun tract spécifique n'a été identifié pour cet accord.</w:t>
      </w:r>
    </w:p>
    <w:p w14:paraId="4263B876" w14:textId="77777777" w:rsidR="00D80F2F" w:rsidRPr="005B52B3" w:rsidRDefault="00D80F2F">
      <w:bookmarkStart w:id="32" w:name="_Toc241570282"/>
      <w:bookmarkStart w:id="33" w:name="_Toc241571162"/>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08A7B32B" w14:textId="77777777" w:rsidR="00765032" w:rsidRPr="005B52B3" w:rsidRDefault="00AF43BA" w:rsidP="00275DC7">
      <w:pPr>
        <w:pStyle w:val="Heading2"/>
        <w:rPr>
          <w:rFonts w:cstheme="minorBidi"/>
        </w:rPr>
      </w:pPr>
      <w:bookmarkStart w:id="34" w:name="_Toc241594329"/>
      <w:bookmarkEnd w:id="32"/>
      <w:bookmarkEnd w:id="33"/>
      <w:r w:rsidRPr="005B52B3">
        <w:rPr>
          <w:rFonts w:ascii="Aptos" w:hAnsi="Aptos" w:cstheme="minorBidi"/>
        </w:rPr>
        <w:t>Accord RCC 2024</w:t>
      </w:r>
      <w:bookmarkEnd w:id="34"/>
    </w:p>
    <w:p w14:paraId="272AA240" w14:textId="77777777" w:rsidR="00CB1403" w:rsidRPr="005B52B3" w:rsidRDefault="00CB1403" w:rsidP="00CB1403">
      <w:r w:rsidRPr="005B52B3">
        <w:rPr>
          <w:b/>
          <w:bCs/>
        </w:rPr>
        <w:t>Statut de vérification : confirmé pour la signature et la position générale</w:t>
      </w:r>
    </w:p>
    <w:p w14:paraId="299F32AA" w14:textId="77777777" w:rsidR="00CB1403" w:rsidRPr="005B52B3" w:rsidRDefault="00CB1403" w:rsidP="00CB1403">
      <w:pPr>
        <w:rPr>
          <w:b/>
          <w:bCs/>
        </w:rPr>
      </w:pPr>
      <w:r w:rsidRPr="005B52B3">
        <w:rPr>
          <w:b/>
          <w:bCs/>
        </w:rPr>
        <w:t>Contenu</w:t>
      </w:r>
    </w:p>
    <w:p w14:paraId="2DB457B5" w14:textId="77777777" w:rsidR="00A619F3" w:rsidRPr="005B52B3" w:rsidRDefault="00A619F3">
      <w:r w:rsidRPr="005B52B3">
        <w:t xml:space="preserve">L'accord portait sur une nouvelle réduction d'effectifs. Le bilan CGT indique </w:t>
      </w:r>
      <w:r w:rsidRPr="005B52B3">
        <w:rPr>
          <w:b/>
          <w:bCs/>
        </w:rPr>
        <w:t>231 suppressions de postes en 2024</w:t>
      </w:r>
      <w:r w:rsidRPr="005B52B3">
        <w:t xml:space="preserve">. Les tracts CGT </w:t>
      </w:r>
      <w:hyperlink r:id="rId45" w:history="1">
        <w:r w:rsidRPr="005B52B3">
          <w:rPr>
            <w:rStyle w:val="Hyperlink"/>
            <w:b/>
            <w:bCs/>
          </w:rPr>
          <w:t>Bilan de la RCC 2024</w:t>
        </w:r>
      </w:hyperlink>
      <w:r w:rsidRPr="005B52B3">
        <w:t xml:space="preserve"> (6 novembre 2024) et </w:t>
      </w:r>
      <w:hyperlink r:id="rId46" w:history="1">
        <w:r w:rsidRPr="005B52B3">
          <w:rPr>
            <w:rStyle w:val="Hyperlink"/>
            <w:b/>
            <w:bCs/>
          </w:rPr>
          <w:t>En 2025, on s'organise !</w:t>
        </w:r>
      </w:hyperlink>
      <w:r w:rsidRPr="005B52B3">
        <w:t xml:space="preserve"> (24 janvier 2025) reviennent sur cette négociation.</w:t>
      </w:r>
    </w:p>
    <w:p w14:paraId="29D4A494" w14:textId="77777777" w:rsidR="00CB1403" w:rsidRPr="005B52B3" w:rsidRDefault="00CB1403" w:rsidP="00CB1403">
      <w:pPr>
        <w:rPr>
          <w:b/>
          <w:bCs/>
        </w:rPr>
      </w:pPr>
      <w:r w:rsidRPr="005B52B3">
        <w:rPr>
          <w:b/>
          <w:bCs/>
        </w:rPr>
        <w:t>Position CGT</w:t>
      </w:r>
    </w:p>
    <w:p w14:paraId="5DBA88F2" w14:textId="77777777" w:rsidR="00CB1403" w:rsidRPr="005B52B3" w:rsidRDefault="00CB1403" w:rsidP="00CB1403">
      <w:r w:rsidRPr="005B52B3">
        <w:t>La CGT a signé l’accord, mais a ensuite dressé un bilan critique de son application :</w:t>
      </w:r>
    </w:p>
    <w:p w14:paraId="58249B2E" w14:textId="77777777" w:rsidR="00CB1403" w:rsidRPr="005B52B3" w:rsidRDefault="00CB1403" w:rsidP="00AF43BA">
      <w:pPr>
        <w:numPr>
          <w:ilvl w:val="0"/>
          <w:numId w:val="12"/>
        </w:numPr>
      </w:pPr>
      <w:r w:rsidRPr="005B52B3">
        <w:t>prévisions économiques contestées ;</w:t>
      </w:r>
    </w:p>
    <w:p w14:paraId="0F6229CD" w14:textId="77777777" w:rsidR="00CB1403" w:rsidRPr="005B52B3" w:rsidRDefault="00CB1403" w:rsidP="00AF43BA">
      <w:pPr>
        <w:numPr>
          <w:ilvl w:val="0"/>
          <w:numId w:val="12"/>
        </w:numPr>
      </w:pPr>
      <w:r w:rsidRPr="005B52B3">
        <w:t>poursuite des délocalisations ;</w:t>
      </w:r>
    </w:p>
    <w:p w14:paraId="43EA5B24" w14:textId="77777777" w:rsidR="00CB1403" w:rsidRPr="005B52B3" w:rsidRDefault="00CB1403" w:rsidP="00AF43BA">
      <w:pPr>
        <w:numPr>
          <w:ilvl w:val="0"/>
          <w:numId w:val="12"/>
        </w:numPr>
      </w:pPr>
      <w:r w:rsidRPr="005B52B3">
        <w:t>perte de qualifications et de savoir-faire ;</w:t>
      </w:r>
    </w:p>
    <w:p w14:paraId="10B73A5D" w14:textId="77777777" w:rsidR="00CB1403" w:rsidRPr="005B52B3" w:rsidRDefault="00CB1403" w:rsidP="00AF43BA">
      <w:pPr>
        <w:numPr>
          <w:ilvl w:val="0"/>
          <w:numId w:val="12"/>
        </w:numPr>
      </w:pPr>
      <w:r w:rsidRPr="005B52B3">
        <w:t>aggravation de la charge de travail ;</w:t>
      </w:r>
    </w:p>
    <w:p w14:paraId="6046C3CC" w14:textId="77777777" w:rsidR="00CB1403" w:rsidRPr="005B52B3" w:rsidRDefault="00CB1403" w:rsidP="00AF43BA">
      <w:pPr>
        <w:numPr>
          <w:ilvl w:val="0"/>
          <w:numId w:val="12"/>
        </w:numPr>
      </w:pPr>
      <w:r w:rsidRPr="005B52B3">
        <w:t>risques psychosociaux ;</w:t>
      </w:r>
    </w:p>
    <w:p w14:paraId="15D243ED" w14:textId="77777777" w:rsidR="00CB1403" w:rsidRPr="005B52B3" w:rsidRDefault="00CB1403" w:rsidP="00AF43BA">
      <w:pPr>
        <w:numPr>
          <w:ilvl w:val="0"/>
          <w:numId w:val="12"/>
        </w:numPr>
      </w:pPr>
      <w:r w:rsidRPr="005B52B3">
        <w:t>externalisations postérieures à la RCC ;</w:t>
      </w:r>
    </w:p>
    <w:p w14:paraId="3E849445" w14:textId="77777777" w:rsidR="00CB1403" w:rsidRPr="005B52B3" w:rsidRDefault="00CB1403" w:rsidP="00AF43BA">
      <w:pPr>
        <w:numPr>
          <w:ilvl w:val="0"/>
          <w:numId w:val="12"/>
        </w:numPr>
      </w:pPr>
      <w:r w:rsidRPr="005B52B3">
        <w:t>absence de stratégie durable pour l’emploi en France.</w:t>
      </w:r>
    </w:p>
    <w:p w14:paraId="7F38E53E" w14:textId="77777777" w:rsidR="00CB1403" w:rsidRPr="005B52B3" w:rsidRDefault="00CB1403" w:rsidP="00CB1403">
      <w:pPr>
        <w:rPr>
          <w:b/>
          <w:bCs/>
        </w:rPr>
      </w:pPr>
      <w:r w:rsidRPr="005B52B3">
        <w:rPr>
          <w:b/>
          <w:bCs/>
        </w:rPr>
        <w:t>Vote</w:t>
      </w:r>
    </w:p>
    <w:p w14:paraId="44BF74FB" w14:textId="77777777" w:rsidR="00CB1403" w:rsidRPr="005B52B3" w:rsidRDefault="00CB1403" w:rsidP="00CB1403">
      <w:r w:rsidRPr="005B52B3">
        <w:t>Le résultat chiffré du vote interne reste à retrouver.</w:t>
      </w:r>
    </w:p>
    <w:p w14:paraId="48C7F934" w14:textId="77777777" w:rsidR="00026CF6" w:rsidRPr="005B52B3" w:rsidRDefault="008314FA" w:rsidP="00B64450">
      <w:r w:rsidRPr="005B52B3">
        <w:rPr>
          <w:b/>
          <w:bCs/>
        </w:rPr>
        <w:lastRenderedPageBreak/>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 CFE-CGC </w:t>
      </w:r>
      <w:r w:rsidRPr="005B52B3">
        <w:rPr>
          <w:rFonts w:ascii="Segoe UI Emoji" w:hAnsi="Segoe UI Emoji"/>
        </w:rPr>
        <w:t>✅</w:t>
      </w:r>
      <w:r w:rsidRPr="005B52B3">
        <w:t xml:space="preserve"> (accord signé par toutes les organisations syndicales, y compris la CFTC, selon la page RH).</w:t>
      </w:r>
    </w:p>
    <w:p w14:paraId="44E02D80" w14:textId="77777777" w:rsidR="00026CF6" w:rsidRPr="005B52B3" w:rsidRDefault="00000000" w:rsidP="00577BDB">
      <w:r w:rsidRPr="005B52B3">
        <w:rPr>
          <w:b/>
          <w:bCs/>
        </w:rPr>
        <w:t xml:space="preserve">Texte de l’accord : </w:t>
      </w:r>
      <w:hyperlink r:id="rId47" w:history="1">
        <w:proofErr w:type="spellStart"/>
        <w:r w:rsidR="00026CF6" w:rsidRPr="005B52B3">
          <w:rPr>
            <w:rStyle w:val="Hyperlink"/>
          </w:rPr>
          <w:t>HRLibrary</w:t>
        </w:r>
        <w:proofErr w:type="spellEnd"/>
      </w:hyperlink>
    </w:p>
    <w:p w14:paraId="1B41389B" w14:textId="77777777" w:rsidR="00026CF6" w:rsidRPr="005B52B3" w:rsidRDefault="00000000" w:rsidP="003B587C">
      <w:pPr>
        <w:pStyle w:val="Heading2"/>
        <w:rPr>
          <w:rFonts w:cstheme="minorBidi"/>
        </w:rPr>
      </w:pPr>
      <w:bookmarkStart w:id="35" w:name="_Toc241594330"/>
      <w:r w:rsidRPr="005B52B3">
        <w:rPr>
          <w:rFonts w:ascii="Aptos" w:hAnsi="Aptos" w:cstheme="minorBidi"/>
        </w:rPr>
        <w:t>Accord relatif à l'aménagement du temps de travail</w:t>
      </w:r>
      <w:bookmarkEnd w:id="35"/>
    </w:p>
    <w:p w14:paraId="79C9F269" w14:textId="77777777" w:rsidR="00CB1403" w:rsidRPr="005B52B3" w:rsidRDefault="00CB1403" w:rsidP="00CB1403">
      <w:r w:rsidRPr="005B52B3">
        <w:rPr>
          <w:b/>
          <w:bCs/>
        </w:rPr>
        <w:t>Statut de vérification : à compléter</w:t>
      </w:r>
    </w:p>
    <w:p w14:paraId="0A8FC3D8" w14:textId="77777777" w:rsidR="00765032" w:rsidRPr="005B52B3" w:rsidRDefault="00AF43BA" w:rsidP="008014F1">
      <w:r w:rsidRPr="005B52B3">
        <w:t xml:space="preserve">La signature CGT est confirmée par le bilan annuel, mais les dates des réunions, les versions du texte, son contenu détaillé et le résultat du vote restent à retrouver dans Outlook et dans le dossier de négociation. Un document « 2026 </w:t>
      </w:r>
      <w:proofErr w:type="spellStart"/>
      <w:r w:rsidRPr="005B52B3">
        <w:t>NdS</w:t>
      </w:r>
      <w:proofErr w:type="spellEnd"/>
      <w:r w:rsidRPr="005B52B3">
        <w:t xml:space="preserve"> FR-aménagement temps travail » a été retrouvé dans les fichiers partagés Outlook/SharePoint ; l'écart de millésime avec l'accord 2024 et son emplacement précis sur la bibliothèque RH restent à vérifier.</w:t>
      </w:r>
    </w:p>
    <w:p w14:paraId="51050E6B" w14:textId="77777777" w:rsidR="000908D1" w:rsidRPr="005B52B3" w:rsidRDefault="000908D1">
      <w:bookmarkStart w:id="36" w:name="_Toc241570284"/>
      <w:bookmarkStart w:id="37" w:name="_Toc241571164"/>
      <w:bookmarkEnd w:id="36"/>
      <w:bookmarkEnd w:id="37"/>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265E839A" w14:textId="77777777" w:rsidR="00765032" w:rsidRPr="005B52B3" w:rsidRDefault="00AF43BA" w:rsidP="00960611">
      <w:pPr>
        <w:pStyle w:val="Heading2"/>
        <w:rPr>
          <w:rFonts w:cstheme="minorBidi"/>
        </w:rPr>
      </w:pPr>
      <w:bookmarkStart w:id="38" w:name="_Toc241594331"/>
      <w:r w:rsidRPr="005B52B3">
        <w:rPr>
          <w:rFonts w:ascii="Aptos" w:hAnsi="Aptos" w:cstheme="minorBidi"/>
        </w:rPr>
        <w:t>Avenant relatif aux déplacements du personnel itinérant</w:t>
      </w:r>
      <w:bookmarkEnd w:id="38"/>
    </w:p>
    <w:p w14:paraId="08238418" w14:textId="77777777" w:rsidR="00CB1403" w:rsidRPr="005B52B3" w:rsidRDefault="00CB1403" w:rsidP="00CB1403">
      <w:r w:rsidRPr="005B52B3">
        <w:rPr>
          <w:b/>
          <w:bCs/>
        </w:rPr>
        <w:t>Statut de vérification : à compléter</w:t>
      </w:r>
    </w:p>
    <w:p w14:paraId="558F35B4" w14:textId="77777777" w:rsidR="00CB1403" w:rsidRPr="005B52B3" w:rsidRDefault="00CB1403" w:rsidP="00CB1403">
      <w:r w:rsidRPr="005B52B3">
        <w:t>La signature CGT est confirmée par le bilan annuel. Le calendrier, les principales modifications et le vote restent à documenter.</w:t>
      </w:r>
    </w:p>
    <w:p w14:paraId="09A9DB48" w14:textId="77777777" w:rsidR="00960611" w:rsidRPr="005B52B3" w:rsidRDefault="00960611">
      <w:bookmarkStart w:id="39" w:name="_Toc241570285"/>
      <w:bookmarkStart w:id="40" w:name="_Toc241571165"/>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2329FC2A" w14:textId="77777777" w:rsidR="00765032" w:rsidRPr="005B52B3" w:rsidRDefault="005B0A00" w:rsidP="005B0A00">
      <w:pPr>
        <w:pStyle w:val="Heading2"/>
        <w:rPr>
          <w:rFonts w:cstheme="minorBidi"/>
        </w:rPr>
      </w:pPr>
      <w:bookmarkStart w:id="41" w:name="_Toc241594332"/>
      <w:bookmarkEnd w:id="39"/>
      <w:bookmarkEnd w:id="40"/>
      <w:r w:rsidRPr="005B52B3">
        <w:rPr>
          <w:rFonts w:ascii="Aptos" w:hAnsi="Aptos" w:cstheme="minorBidi"/>
        </w:rPr>
        <w:t>Accord d'intéressement</w:t>
      </w:r>
      <w:bookmarkEnd w:id="41"/>
    </w:p>
    <w:p w14:paraId="5F9AB043" w14:textId="77777777" w:rsidR="00CB1403" w:rsidRPr="005B52B3" w:rsidRDefault="00CB1403" w:rsidP="00CB1403">
      <w:r w:rsidRPr="005B52B3">
        <w:rPr>
          <w:b/>
          <w:bCs/>
        </w:rPr>
        <w:t>Statut de vérification : à compléter</w:t>
      </w:r>
    </w:p>
    <w:p w14:paraId="4C68EDBB" w14:textId="77777777" w:rsidR="00CB1403" w:rsidRPr="005B52B3" w:rsidRDefault="00CB1403" w:rsidP="00CB1403">
      <w:r w:rsidRPr="005B52B3">
        <w:t>La CGT a signé l’accord. Les dates de négociation, les critères de calcul, le résultat du vote et les signataires définitifs restent à extraire.</w:t>
      </w:r>
    </w:p>
    <w:p w14:paraId="4B721D3C" w14:textId="77777777" w:rsidR="005B0A00" w:rsidRPr="005B52B3" w:rsidRDefault="005B0A00">
      <w:bookmarkStart w:id="42" w:name="_Toc241570286"/>
      <w:bookmarkStart w:id="43" w:name="_Toc241571166"/>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5296A472" w14:textId="77777777" w:rsidR="00765032" w:rsidRPr="005B52B3" w:rsidRDefault="00AF43BA" w:rsidP="00AB5B82">
      <w:pPr>
        <w:pStyle w:val="Heading2"/>
        <w:rPr>
          <w:rFonts w:cstheme="minorBidi"/>
        </w:rPr>
      </w:pPr>
      <w:bookmarkStart w:id="44" w:name="_Toc241594333"/>
      <w:bookmarkEnd w:id="42"/>
      <w:bookmarkEnd w:id="43"/>
      <w:r w:rsidRPr="005B52B3">
        <w:rPr>
          <w:rFonts w:ascii="Aptos" w:hAnsi="Aptos" w:cstheme="minorBidi"/>
        </w:rPr>
        <w:t>Accord-cadre lié à la nouvelle convention collective</w:t>
      </w:r>
      <w:bookmarkEnd w:id="44"/>
    </w:p>
    <w:p w14:paraId="288E25CB" w14:textId="77777777" w:rsidR="00CB1403" w:rsidRPr="005B52B3" w:rsidRDefault="00CB1403" w:rsidP="00CB1403">
      <w:r w:rsidRPr="005B52B3">
        <w:rPr>
          <w:b/>
          <w:bCs/>
        </w:rPr>
        <w:t>Statut de vérification : confirmé pour la non-signature CGT</w:t>
      </w:r>
    </w:p>
    <w:p w14:paraId="704CAAD2" w14:textId="77777777" w:rsidR="00CB1403" w:rsidRPr="005B52B3" w:rsidRDefault="00CB1403" w:rsidP="00CB1403">
      <w:pPr>
        <w:rPr>
          <w:b/>
          <w:bCs/>
        </w:rPr>
      </w:pPr>
      <w:r w:rsidRPr="005B52B3">
        <w:rPr>
          <w:b/>
          <w:bCs/>
        </w:rPr>
        <w:t>Position CGT</w:t>
      </w:r>
    </w:p>
    <w:p w14:paraId="694B8C73" w14:textId="77777777" w:rsidR="00765032" w:rsidRPr="005B52B3" w:rsidRDefault="00AF43BA" w:rsidP="00936F02">
      <w:r w:rsidRPr="005B52B3">
        <w:t xml:space="preserve">La CGT </w:t>
      </w:r>
      <w:r w:rsidR="00AB4FBA" w:rsidRPr="005B52B3">
        <w:t>n'a</w:t>
      </w:r>
      <w:r w:rsidRPr="005B52B3">
        <w:t xml:space="preserve"> pas signé </w:t>
      </w:r>
      <w:r w:rsidR="00AB4FBA" w:rsidRPr="005B52B3">
        <w:t>l'accord.</w:t>
      </w:r>
      <w:r w:rsidRPr="005B52B3">
        <w:t xml:space="preserve"> Les documents disponibles évoquent des désaccords sur la mise en œuvre de la nouvelle classification, les fiches emplois et la cotation des postes.</w:t>
      </w:r>
      <w:r w:rsidR="00AB4FBA" w:rsidRPr="005B52B3">
        <w:t xml:space="preserve"> Les tracts CGT </w:t>
      </w:r>
      <w:hyperlink r:id="rId48" w:history="1">
        <w:r w:rsidR="00AB4FBA" w:rsidRPr="005B52B3">
          <w:rPr>
            <w:rStyle w:val="Hyperlink"/>
            <w:b/>
            <w:bCs/>
          </w:rPr>
          <w:t>Et toi alors, t'es coté combien ?</w:t>
        </w:r>
      </w:hyperlink>
      <w:r w:rsidR="00AB4FBA" w:rsidRPr="005B52B3">
        <w:t xml:space="preserve"> (13 novembre 2023, relancé le 23 </w:t>
      </w:r>
      <w:r w:rsidR="00AB4FBA" w:rsidRPr="005B52B3">
        <w:lastRenderedPageBreak/>
        <w:t xml:space="preserve">novembre), </w:t>
      </w:r>
      <w:hyperlink r:id="rId49" w:history="1">
        <w:r w:rsidR="00AB4FBA" w:rsidRPr="005B52B3">
          <w:rPr>
            <w:rStyle w:val="Hyperlink"/>
            <w:b/>
            <w:bCs/>
          </w:rPr>
          <w:t>Mais pourquoi tant de (M)N ?</w:t>
        </w:r>
      </w:hyperlink>
      <w:r w:rsidR="00AB4FBA" w:rsidRPr="005B52B3">
        <w:t xml:space="preserve"> (21 décembre 2023) et </w:t>
      </w:r>
      <w:hyperlink r:id="rId50" w:tgtFrame="_blank" w:history="1">
        <w:r w:rsidR="00AB4FBA" w:rsidRPr="005B52B3">
          <w:rPr>
            <w:rStyle w:val="Hyperlink"/>
            <w:b/>
            <w:bCs/>
          </w:rPr>
          <w:t>MN : des couleuvres ou des spaghettis</w:t>
        </w:r>
      </w:hyperlink>
      <w:r w:rsidR="00AB4FBA" w:rsidRPr="005B52B3">
        <w:t xml:space="preserve"> (23 janvier 2024) ont accompagné cette négociation.</w:t>
      </w:r>
    </w:p>
    <w:p w14:paraId="1B361493" w14:textId="77777777" w:rsidR="00AB5B82" w:rsidRPr="005B52B3" w:rsidRDefault="00AB5B82">
      <w:bookmarkStart w:id="45" w:name="_Toc241570287"/>
      <w:bookmarkStart w:id="46" w:name="_Toc241571167"/>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65B17610" w14:textId="77777777" w:rsidR="00765032" w:rsidRPr="005B52B3" w:rsidRDefault="00AF43BA" w:rsidP="008F6C1D">
      <w:pPr>
        <w:pStyle w:val="Heading2"/>
        <w:rPr>
          <w:rFonts w:cstheme="minorBidi"/>
        </w:rPr>
      </w:pPr>
      <w:bookmarkStart w:id="47" w:name="_Toc241594334"/>
      <w:bookmarkEnd w:id="45"/>
      <w:bookmarkEnd w:id="46"/>
      <w:r w:rsidRPr="005B52B3">
        <w:rPr>
          <w:rFonts w:ascii="Aptos" w:hAnsi="Aptos" w:cstheme="minorBidi"/>
        </w:rPr>
        <w:t>Accord sur le partage de la valeur</w:t>
      </w:r>
      <w:bookmarkEnd w:id="47"/>
    </w:p>
    <w:p w14:paraId="79EC0A99" w14:textId="77777777" w:rsidR="00CB1403" w:rsidRPr="005B52B3" w:rsidRDefault="00CB1403" w:rsidP="00CB1403">
      <w:r w:rsidRPr="005B52B3">
        <w:rPr>
          <w:b/>
          <w:bCs/>
        </w:rPr>
        <w:t>Statut de vérification : confirmé pour la non-signature CGT</w:t>
      </w:r>
    </w:p>
    <w:p w14:paraId="6F5F7D59" w14:textId="77777777" w:rsidR="00CB1403" w:rsidRPr="005B52B3" w:rsidRDefault="00CB1403" w:rsidP="00CB1403">
      <w:r w:rsidRPr="005B52B3">
        <w:t>La CGT n’a pas signé l’accord. Le calendrier, le contenu final et les signataires restent à retrouver.</w:t>
      </w:r>
    </w:p>
    <w:p w14:paraId="358DEFEF" w14:textId="77777777" w:rsidR="008F6C1D" w:rsidRPr="005B52B3" w:rsidRDefault="008F6C1D">
      <w:bookmarkStart w:id="48" w:name="_Toc241570288"/>
      <w:bookmarkStart w:id="49" w:name="_Toc241571168"/>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31486FE4" w14:textId="77777777" w:rsidR="00765032" w:rsidRPr="005B52B3" w:rsidRDefault="00AF43BA" w:rsidP="0065015F">
      <w:pPr>
        <w:pStyle w:val="Heading1"/>
        <w:rPr>
          <w:rFonts w:cstheme="minorBidi"/>
        </w:rPr>
      </w:pPr>
      <w:bookmarkStart w:id="50" w:name="_Toc241594335"/>
      <w:bookmarkStart w:id="51" w:name="_Toc241570289"/>
      <w:bookmarkStart w:id="52" w:name="_Toc241571169"/>
      <w:bookmarkEnd w:id="48"/>
      <w:bookmarkEnd w:id="49"/>
      <w:r w:rsidRPr="005B52B3">
        <w:rPr>
          <w:rFonts w:cstheme="minorBidi"/>
        </w:rPr>
        <w:t>2025</w:t>
      </w:r>
      <w:bookmarkEnd w:id="50"/>
    </w:p>
    <w:bookmarkEnd w:id="51"/>
    <w:bookmarkEnd w:id="52"/>
    <w:p w14:paraId="343D5D90" w14:textId="77777777" w:rsidR="00026CF6" w:rsidRPr="005B52B3" w:rsidRDefault="00000000" w:rsidP="00EE682A">
      <w:r w:rsidRPr="005B52B3">
        <w:rPr>
          <w:b/>
          <w:bCs/>
        </w:rPr>
        <w:t xml:space="preserve">Accord d’intéressement 2025-2028 — texte officiel : </w:t>
      </w:r>
      <w:hyperlink r:id="rId51" w:history="1">
        <w:proofErr w:type="spellStart"/>
        <w:r w:rsidR="00026CF6" w:rsidRPr="005B52B3">
          <w:rPr>
            <w:rStyle w:val="Hyperlink"/>
          </w:rPr>
          <w:t>HRLibrary</w:t>
        </w:r>
        <w:proofErr w:type="spellEnd"/>
      </w:hyperlink>
    </w:p>
    <w:p w14:paraId="08F75ED5" w14:textId="77777777" w:rsidR="00026CF6" w:rsidRPr="005B52B3" w:rsidRDefault="00000000" w:rsidP="00A51EE2">
      <w:pPr>
        <w:pStyle w:val="Heading2"/>
        <w:rPr>
          <w:rFonts w:cstheme="minorBidi"/>
        </w:rPr>
      </w:pPr>
      <w:bookmarkStart w:id="53" w:name="_Toc241594336"/>
      <w:r w:rsidRPr="005B52B3">
        <w:rPr>
          <w:rFonts w:ascii="Aptos" w:hAnsi="Aptos" w:cstheme="minorBidi"/>
        </w:rPr>
        <w:t>Avenant à l’accord télétravail</w:t>
      </w:r>
      <w:bookmarkEnd w:id="53"/>
    </w:p>
    <w:p w14:paraId="48D6561E" w14:textId="77777777" w:rsidR="00CB1403" w:rsidRPr="005B52B3" w:rsidRDefault="00CB1403" w:rsidP="00CB1403">
      <w:r w:rsidRPr="005B52B3">
        <w:rPr>
          <w:b/>
          <w:bCs/>
        </w:rPr>
        <w:t>Statut de vérification : confirmé</w:t>
      </w:r>
    </w:p>
    <w:p w14:paraId="61B28AAC" w14:textId="77777777" w:rsidR="00CB1403" w:rsidRPr="005B52B3" w:rsidRDefault="00CB1403" w:rsidP="00CB1403">
      <w:pPr>
        <w:rPr>
          <w:b/>
          <w:bCs/>
        </w:rPr>
      </w:pPr>
      <w:r w:rsidRPr="005B52B3">
        <w:rPr>
          <w:b/>
          <w:bCs/>
        </w:rPr>
        <w:t>Calendrier</w:t>
      </w:r>
    </w:p>
    <w:p w14:paraId="197ED728" w14:textId="77777777" w:rsidR="00CB1403" w:rsidRPr="005B52B3" w:rsidRDefault="00CB1403" w:rsidP="00AF43BA">
      <w:pPr>
        <w:numPr>
          <w:ilvl w:val="0"/>
          <w:numId w:val="13"/>
        </w:numPr>
      </w:pPr>
      <w:r w:rsidRPr="005B52B3">
        <w:rPr>
          <w:b/>
          <w:bCs/>
        </w:rPr>
        <w:t>R1 : 23 janvier 2025</w:t>
      </w:r>
    </w:p>
    <w:p w14:paraId="3210D7DF" w14:textId="77777777" w:rsidR="00CB1403" w:rsidRPr="005B52B3" w:rsidRDefault="00CB1403" w:rsidP="00AF43BA">
      <w:pPr>
        <w:numPr>
          <w:ilvl w:val="0"/>
          <w:numId w:val="13"/>
        </w:numPr>
      </w:pPr>
      <w:r w:rsidRPr="005B52B3">
        <w:rPr>
          <w:b/>
          <w:bCs/>
        </w:rPr>
        <w:t>R2 : 4 février 2025</w:t>
      </w:r>
    </w:p>
    <w:p w14:paraId="4B3664A5" w14:textId="77777777" w:rsidR="00CB1403" w:rsidRPr="005B52B3" w:rsidRDefault="00CB1403" w:rsidP="00AF43BA">
      <w:pPr>
        <w:numPr>
          <w:ilvl w:val="0"/>
          <w:numId w:val="13"/>
        </w:numPr>
      </w:pPr>
      <w:r w:rsidRPr="005B52B3">
        <w:t>groupe de travail CGT : 30 janvier 2025</w:t>
      </w:r>
    </w:p>
    <w:p w14:paraId="00BFF798" w14:textId="77777777" w:rsidR="00CB1403" w:rsidRPr="005B52B3" w:rsidRDefault="00CB1403" w:rsidP="00AF43BA">
      <w:pPr>
        <w:numPr>
          <w:ilvl w:val="0"/>
          <w:numId w:val="13"/>
        </w:numPr>
      </w:pPr>
      <w:r w:rsidRPr="005B52B3">
        <w:t>débat et vote CGT : février 2025</w:t>
      </w:r>
    </w:p>
    <w:p w14:paraId="5F8A3A0A" w14:textId="77777777" w:rsidR="00CB1403" w:rsidRPr="005B52B3" w:rsidRDefault="00CB1403" w:rsidP="00AF43BA">
      <w:pPr>
        <w:numPr>
          <w:ilvl w:val="0"/>
          <w:numId w:val="13"/>
        </w:numPr>
      </w:pPr>
      <w:r w:rsidRPr="005B52B3">
        <w:t xml:space="preserve">tract diffusé le </w:t>
      </w:r>
      <w:r w:rsidRPr="005B52B3">
        <w:rPr>
          <w:b/>
          <w:bCs/>
        </w:rPr>
        <w:t>19 février 2025</w:t>
      </w:r>
    </w:p>
    <w:p w14:paraId="54E177D6" w14:textId="77777777" w:rsidR="00CB1403" w:rsidRPr="005B52B3" w:rsidRDefault="00CB1403" w:rsidP="00CB1403">
      <w:pPr>
        <w:rPr>
          <w:b/>
          <w:bCs/>
        </w:rPr>
      </w:pPr>
      <w:r w:rsidRPr="005B52B3">
        <w:rPr>
          <w:b/>
          <w:bCs/>
        </w:rPr>
        <w:t>Objet</w:t>
      </w:r>
    </w:p>
    <w:p w14:paraId="68BF28C1" w14:textId="77777777" w:rsidR="00CB1403" w:rsidRPr="005B52B3" w:rsidRDefault="00CB1403" w:rsidP="00CB1403">
      <w:r w:rsidRPr="005B52B3">
        <w:t>L’avenant visait principalement à remplacer l’ancienne marketplace d’équipements par un remboursement sur note de frais et à adapter l’aide de 300 euros.</w:t>
      </w:r>
    </w:p>
    <w:p w14:paraId="088B500E" w14:textId="77777777" w:rsidR="00CB1403" w:rsidRPr="005B52B3" w:rsidRDefault="00CB1403" w:rsidP="00CB1403">
      <w:pPr>
        <w:rPr>
          <w:b/>
          <w:bCs/>
        </w:rPr>
      </w:pPr>
      <w:r w:rsidRPr="005B52B3">
        <w:rPr>
          <w:b/>
          <w:bCs/>
        </w:rPr>
        <w:t>Contenu final</w:t>
      </w:r>
    </w:p>
    <w:p w14:paraId="638AD7B1" w14:textId="77777777" w:rsidR="00CB1403" w:rsidRPr="005B52B3" w:rsidRDefault="00CB1403" w:rsidP="00AF43BA">
      <w:pPr>
        <w:numPr>
          <w:ilvl w:val="0"/>
          <w:numId w:val="14"/>
        </w:numPr>
      </w:pPr>
      <w:r w:rsidRPr="005B52B3">
        <w:t xml:space="preserve">aide de </w:t>
      </w:r>
      <w:r w:rsidRPr="005B52B3">
        <w:rPr>
          <w:b/>
          <w:bCs/>
        </w:rPr>
        <w:t>300 euros</w:t>
      </w:r>
      <w:r w:rsidRPr="005B52B3">
        <w:t xml:space="preserve"> maintenue sous forme de remboursement sur justificatif ;</w:t>
      </w:r>
    </w:p>
    <w:p w14:paraId="60817A64" w14:textId="77777777" w:rsidR="00CB1403" w:rsidRPr="005B52B3" w:rsidRDefault="00CB1403" w:rsidP="00AF43BA">
      <w:pPr>
        <w:numPr>
          <w:ilvl w:val="0"/>
          <w:numId w:val="14"/>
        </w:numPr>
      </w:pPr>
      <w:r w:rsidRPr="005B52B3">
        <w:t>délai de six mois pour utiliser cette aide ;</w:t>
      </w:r>
    </w:p>
    <w:p w14:paraId="6241270B" w14:textId="77777777" w:rsidR="00CB1403" w:rsidRPr="005B52B3" w:rsidRDefault="00CB1403" w:rsidP="00AF43BA">
      <w:pPr>
        <w:numPr>
          <w:ilvl w:val="0"/>
          <w:numId w:val="14"/>
        </w:numPr>
      </w:pPr>
      <w:r w:rsidRPr="005B52B3">
        <w:t xml:space="preserve">indemnité journalière de télétravail portée de </w:t>
      </w:r>
      <w:r w:rsidRPr="005B52B3">
        <w:rPr>
          <w:b/>
          <w:bCs/>
        </w:rPr>
        <w:t>4 euros à 4,40 euros</w:t>
      </w:r>
      <w:r w:rsidRPr="005B52B3">
        <w:t xml:space="preserve"> ;</w:t>
      </w:r>
    </w:p>
    <w:p w14:paraId="7883AD3B" w14:textId="77777777" w:rsidR="00CB1403" w:rsidRPr="005B52B3" w:rsidRDefault="00CB1403" w:rsidP="00AF43BA">
      <w:pPr>
        <w:numPr>
          <w:ilvl w:val="0"/>
          <w:numId w:val="14"/>
        </w:numPr>
      </w:pPr>
      <w:r w:rsidRPr="005B52B3">
        <w:lastRenderedPageBreak/>
        <w:t>engagement de rediscuter cette indemnité dans le cadre d’une future négociation salariale ;</w:t>
      </w:r>
    </w:p>
    <w:p w14:paraId="6E99A146" w14:textId="77777777" w:rsidR="00CB1403" w:rsidRPr="005B52B3" w:rsidRDefault="00CB1403" w:rsidP="00AF43BA">
      <w:pPr>
        <w:numPr>
          <w:ilvl w:val="0"/>
          <w:numId w:val="14"/>
        </w:numPr>
      </w:pPr>
      <w:r w:rsidRPr="005B52B3">
        <w:t>absence d’indexation automatique sur le plafond URSSAF ;</w:t>
      </w:r>
    </w:p>
    <w:p w14:paraId="16CCE98D" w14:textId="77777777" w:rsidR="00CB1403" w:rsidRPr="005B52B3" w:rsidRDefault="00CB1403" w:rsidP="00AF43BA">
      <w:pPr>
        <w:numPr>
          <w:ilvl w:val="0"/>
          <w:numId w:val="14"/>
        </w:numPr>
      </w:pPr>
      <w:r w:rsidRPr="005B52B3">
        <w:t>absence de renouvellement périodique de l’aide de 300 euros.</w:t>
      </w:r>
    </w:p>
    <w:p w14:paraId="4E288816" w14:textId="77777777" w:rsidR="00CB1403" w:rsidRPr="005B52B3" w:rsidRDefault="00CB1403" w:rsidP="00CB1403">
      <w:pPr>
        <w:rPr>
          <w:b/>
          <w:bCs/>
        </w:rPr>
      </w:pPr>
      <w:r w:rsidRPr="005B52B3">
        <w:rPr>
          <w:b/>
          <w:bCs/>
        </w:rPr>
        <w:t>Position CGT</w:t>
      </w:r>
    </w:p>
    <w:p w14:paraId="03F980DF" w14:textId="77777777" w:rsidR="00CB1403" w:rsidRPr="005B52B3" w:rsidRDefault="00CB1403" w:rsidP="00CB1403">
      <w:r w:rsidRPr="005B52B3">
        <w:t>Arguments favorables :</w:t>
      </w:r>
    </w:p>
    <w:p w14:paraId="15D1AC6D" w14:textId="77777777" w:rsidR="00CB1403" w:rsidRPr="005B52B3" w:rsidRDefault="00CB1403" w:rsidP="00AF43BA">
      <w:pPr>
        <w:numPr>
          <w:ilvl w:val="0"/>
          <w:numId w:val="15"/>
        </w:numPr>
      </w:pPr>
      <w:r w:rsidRPr="005B52B3">
        <w:t>maintien de l’accord existant ;</w:t>
      </w:r>
    </w:p>
    <w:p w14:paraId="27D09B07" w14:textId="77777777" w:rsidR="00CB1403" w:rsidRPr="005B52B3" w:rsidRDefault="00CB1403" w:rsidP="00AF43BA">
      <w:pPr>
        <w:numPr>
          <w:ilvl w:val="0"/>
          <w:numId w:val="15"/>
        </w:numPr>
      </w:pPr>
      <w:r w:rsidRPr="005B52B3">
        <w:t>hausse de 10 % de l’indemnité ;</w:t>
      </w:r>
    </w:p>
    <w:p w14:paraId="08D835AF" w14:textId="77777777" w:rsidR="00CB1403" w:rsidRPr="005B52B3" w:rsidRDefault="00CB1403" w:rsidP="00AF43BA">
      <w:pPr>
        <w:numPr>
          <w:ilvl w:val="0"/>
          <w:numId w:val="15"/>
        </w:numPr>
      </w:pPr>
      <w:r w:rsidRPr="005B52B3">
        <w:t xml:space="preserve">maintien d’une aide à l’installation plus favorable que le dispositif </w:t>
      </w:r>
      <w:proofErr w:type="spellStart"/>
      <w:r w:rsidRPr="005B52B3">
        <w:t>corporate</w:t>
      </w:r>
      <w:proofErr w:type="spellEnd"/>
      <w:r w:rsidRPr="005B52B3">
        <w:t xml:space="preserve"> ;</w:t>
      </w:r>
    </w:p>
    <w:p w14:paraId="699041C1" w14:textId="77777777" w:rsidR="00CB1403" w:rsidRPr="005B52B3" w:rsidRDefault="00CB1403" w:rsidP="00AF43BA">
      <w:pPr>
        <w:numPr>
          <w:ilvl w:val="0"/>
          <w:numId w:val="15"/>
        </w:numPr>
      </w:pPr>
      <w:r w:rsidRPr="005B52B3">
        <w:t>risque limité de l’avenant pris isolément.</w:t>
      </w:r>
    </w:p>
    <w:p w14:paraId="5E377861" w14:textId="77777777" w:rsidR="00CB1403" w:rsidRPr="005B52B3" w:rsidRDefault="00CB1403" w:rsidP="00CB1403">
      <w:r w:rsidRPr="005B52B3">
        <w:t>Arguments défavorables :</w:t>
      </w:r>
    </w:p>
    <w:p w14:paraId="11121754" w14:textId="77777777" w:rsidR="00CB1403" w:rsidRPr="005B52B3" w:rsidRDefault="00CB1403" w:rsidP="00AF43BA">
      <w:pPr>
        <w:numPr>
          <w:ilvl w:val="0"/>
          <w:numId w:val="16"/>
        </w:numPr>
      </w:pPr>
      <w:r w:rsidRPr="005B52B3">
        <w:t>la CGT n’avait pas signé l’accord initial ;</w:t>
      </w:r>
    </w:p>
    <w:p w14:paraId="7E15AF2E" w14:textId="77777777" w:rsidR="00CB1403" w:rsidRPr="005B52B3" w:rsidRDefault="00CB1403" w:rsidP="00AF43BA">
      <w:pPr>
        <w:numPr>
          <w:ilvl w:val="0"/>
          <w:numId w:val="16"/>
        </w:numPr>
      </w:pPr>
      <w:r w:rsidRPr="005B52B3">
        <w:t>la Direction avait besoin d’une signature supplémentaire pour sécuriser juridiquement l’avenant ;</w:t>
      </w:r>
    </w:p>
    <w:p w14:paraId="20EE645C" w14:textId="77777777" w:rsidR="00CB1403" w:rsidRPr="005B52B3" w:rsidRDefault="00CB1403" w:rsidP="00AF43BA">
      <w:pPr>
        <w:numPr>
          <w:ilvl w:val="0"/>
          <w:numId w:val="16"/>
        </w:numPr>
      </w:pPr>
      <w:r w:rsidRPr="005B52B3">
        <w:t>la CGT estimait disposer d’un réel rapport de force permettant d’obtenir davantage ;</w:t>
      </w:r>
    </w:p>
    <w:p w14:paraId="748CDF95" w14:textId="77777777" w:rsidR="00CB1403" w:rsidRPr="005B52B3" w:rsidRDefault="00CB1403" w:rsidP="00AF43BA">
      <w:pPr>
        <w:numPr>
          <w:ilvl w:val="0"/>
          <w:numId w:val="16"/>
        </w:numPr>
      </w:pPr>
      <w:r w:rsidRPr="005B52B3">
        <w:t>refus de l’indexation automatique ;</w:t>
      </w:r>
    </w:p>
    <w:p w14:paraId="5B6A3FE1" w14:textId="77777777" w:rsidR="00CB1403" w:rsidRPr="005B52B3" w:rsidRDefault="00CB1403" w:rsidP="00AF43BA">
      <w:pPr>
        <w:numPr>
          <w:ilvl w:val="0"/>
          <w:numId w:val="16"/>
        </w:numPr>
      </w:pPr>
      <w:r w:rsidRPr="005B52B3">
        <w:t>aide de 300 euros non renouvelable ;</w:t>
      </w:r>
    </w:p>
    <w:p w14:paraId="1621722F" w14:textId="77777777" w:rsidR="00CB1403" w:rsidRPr="005B52B3" w:rsidRDefault="00CB1403" w:rsidP="00AF43BA">
      <w:pPr>
        <w:numPr>
          <w:ilvl w:val="0"/>
          <w:numId w:val="16"/>
        </w:numPr>
      </w:pPr>
      <w:r w:rsidRPr="005B52B3">
        <w:t>financement de la hausse par les sommes non utilisées par les salariés ;</w:t>
      </w:r>
    </w:p>
    <w:p w14:paraId="1C262794" w14:textId="77777777" w:rsidR="00CB1403" w:rsidRPr="005B52B3" w:rsidRDefault="00CB1403" w:rsidP="00AF43BA">
      <w:pPr>
        <w:numPr>
          <w:ilvl w:val="0"/>
          <w:numId w:val="16"/>
        </w:numPr>
      </w:pPr>
      <w:r w:rsidRPr="005B52B3">
        <w:t>négociation en grande partie déplacée vers des échanges bilatéraux.</w:t>
      </w:r>
    </w:p>
    <w:p w14:paraId="7EC91C92" w14:textId="77777777" w:rsidR="00CB1403" w:rsidRPr="005B52B3" w:rsidRDefault="00CB1403" w:rsidP="00CB1403">
      <w:pPr>
        <w:rPr>
          <w:b/>
          <w:bCs/>
        </w:rPr>
      </w:pPr>
      <w:r w:rsidRPr="005B52B3">
        <w:rPr>
          <w:b/>
          <w:bCs/>
        </w:rPr>
        <w:t>Décision CGT</w:t>
      </w:r>
    </w:p>
    <w:p w14:paraId="045A1C02" w14:textId="77777777" w:rsidR="00CB1403" w:rsidRPr="005B52B3" w:rsidRDefault="00CB1403" w:rsidP="00AF43BA">
      <w:pPr>
        <w:numPr>
          <w:ilvl w:val="0"/>
          <w:numId w:val="17"/>
        </w:numPr>
      </w:pPr>
      <w:r w:rsidRPr="005B52B3">
        <w:rPr>
          <w:b/>
          <w:bCs/>
        </w:rPr>
        <w:t>CGT non signataire</w:t>
      </w:r>
    </w:p>
    <w:p w14:paraId="38020B6B" w14:textId="77777777" w:rsidR="00B43ABA" w:rsidRPr="005B52B3" w:rsidRDefault="00B43ABA">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 xml:space="preserve"> (signatures de la CFDT et de la CFE-CGC à confirmer sur l'exemplaire signé).</w:t>
      </w:r>
    </w:p>
    <w:p w14:paraId="358B002D" w14:textId="77777777" w:rsidR="004F0CD2" w:rsidRPr="005B52B3" w:rsidRDefault="002F313F" w:rsidP="001974C8">
      <w:r w:rsidRPr="005B52B3">
        <w:t>L'accord</w:t>
      </w:r>
      <w:r w:rsidR="00AF43BA" w:rsidRPr="005B52B3">
        <w:t xml:space="preserve"> initial de 2022 avait été signé par la CFDT et la CFTC. La Direction recherchait une signature supplémentaire pour sécuriser </w:t>
      </w:r>
      <w:r w:rsidRPr="005B52B3">
        <w:t xml:space="preserve">l'avenant. Ce précédent accord avait fait l'objet du tract CGT </w:t>
      </w:r>
      <w:hyperlink r:id="rId52" w:tgtFrame="_blank" w:history="1">
        <w:r w:rsidRPr="005B52B3">
          <w:rPr>
            <w:rStyle w:val="Hyperlink"/>
            <w:b/>
            <w:bCs/>
          </w:rPr>
          <w:t>Négociation Télétravail</w:t>
        </w:r>
      </w:hyperlink>
      <w:r w:rsidRPr="005B52B3">
        <w:t>.</w:t>
      </w:r>
    </w:p>
    <w:p w14:paraId="48C23CBE" w14:textId="77777777" w:rsidR="001E3F09" w:rsidRPr="005B52B3" w:rsidRDefault="00822C55" w:rsidP="00771579">
      <w:r w:rsidRPr="005B52B3">
        <w:rPr>
          <w:b/>
          <w:bCs/>
        </w:rPr>
        <w:t>Vote CGT</w:t>
      </w:r>
    </w:p>
    <w:p w14:paraId="0F338F33" w14:textId="77777777" w:rsidR="00765032" w:rsidRPr="005B52B3" w:rsidRDefault="00AF43BA" w:rsidP="00DB6252">
      <w:r w:rsidRPr="005B52B3">
        <w:lastRenderedPageBreak/>
        <w:t xml:space="preserve">La décision de ne pas signer est confirmée. Le décompte des voix pour, contre et abstentions </w:t>
      </w:r>
      <w:r w:rsidR="00D62B5A" w:rsidRPr="005B52B3">
        <w:t xml:space="preserve">n'a pas été retrouvé. Le tract CGT </w:t>
      </w:r>
      <w:hyperlink r:id="rId53" w:tgtFrame="_blank" w:history="1">
        <w:r w:rsidR="00D62B5A" w:rsidRPr="005B52B3">
          <w:rPr>
            <w:rStyle w:val="Hyperlink"/>
            <w:b/>
            <w:bCs/>
          </w:rPr>
          <w:t>Avenant Télétravail : signer pour 40 centimes ?</w:t>
        </w:r>
      </w:hyperlink>
      <w:r w:rsidR="00D62B5A" w:rsidRPr="005B52B3">
        <w:t xml:space="preserve"> (19 février 2025) a accompagné cette négociation.</w:t>
      </w:r>
    </w:p>
    <w:p w14:paraId="01BEBEFF" w14:textId="77777777" w:rsidR="00970D4D" w:rsidRPr="005B52B3" w:rsidRDefault="00AF43BA" w:rsidP="004F0CD2">
      <w:pPr>
        <w:pStyle w:val="Heading2"/>
        <w:rPr>
          <w:rFonts w:cstheme="minorBidi"/>
        </w:rPr>
      </w:pPr>
      <w:bookmarkStart w:id="54" w:name="_Toc241594337"/>
      <w:r w:rsidRPr="005B52B3">
        <w:rPr>
          <w:rFonts w:ascii="Aptos" w:hAnsi="Aptos" w:cstheme="minorBidi"/>
        </w:rPr>
        <w:t>NAO 2025</w:t>
      </w:r>
      <w:bookmarkEnd w:id="54"/>
    </w:p>
    <w:p w14:paraId="7DE88A3E" w14:textId="77777777" w:rsidR="00765032" w:rsidRPr="005B52B3" w:rsidRDefault="00AF43BA" w:rsidP="005E4B2B">
      <w:r w:rsidRPr="005B52B3">
        <w:rPr>
          <w:b/>
          <w:bCs/>
        </w:rPr>
        <w:t>Statut de vérification : confirmé</w:t>
      </w:r>
    </w:p>
    <w:p w14:paraId="01E9FE56" w14:textId="77777777" w:rsidR="00CB1403" w:rsidRPr="005B52B3" w:rsidRDefault="00CB1403" w:rsidP="00CB1403">
      <w:pPr>
        <w:rPr>
          <w:b/>
          <w:bCs/>
        </w:rPr>
      </w:pPr>
      <w:r w:rsidRPr="005B52B3">
        <w:rPr>
          <w:b/>
          <w:bCs/>
        </w:rPr>
        <w:t>Résultat</w:t>
      </w:r>
    </w:p>
    <w:p w14:paraId="08CEC964" w14:textId="77777777" w:rsidR="00CB1403" w:rsidRPr="005B52B3" w:rsidRDefault="00CB1403" w:rsidP="00CB1403">
      <w:r w:rsidRPr="005B52B3">
        <w:t xml:space="preserve">La proposition finale représentait une enveloppe d’environ </w:t>
      </w:r>
      <w:r w:rsidRPr="005B52B3">
        <w:rPr>
          <w:b/>
          <w:bCs/>
        </w:rPr>
        <w:t>2 %</w:t>
      </w:r>
      <w:r w:rsidRPr="005B52B3">
        <w:t xml:space="preserve">, soit une progression estimée par la CGT à seulement </w:t>
      </w:r>
      <w:r w:rsidRPr="005B52B3">
        <w:rPr>
          <w:b/>
          <w:bCs/>
        </w:rPr>
        <w:t>0,68 % après inflation</w:t>
      </w:r>
      <w:r w:rsidRPr="005B52B3">
        <w:t>.</w:t>
      </w:r>
    </w:p>
    <w:p w14:paraId="0010B1E3" w14:textId="77777777" w:rsidR="00CB1403" w:rsidRPr="005B52B3" w:rsidRDefault="00CB1403" w:rsidP="00CB1403">
      <w:pPr>
        <w:rPr>
          <w:b/>
          <w:bCs/>
        </w:rPr>
      </w:pPr>
      <w:r w:rsidRPr="005B52B3">
        <w:rPr>
          <w:b/>
          <w:bCs/>
        </w:rPr>
        <w:t>Position CGT</w:t>
      </w:r>
    </w:p>
    <w:p w14:paraId="1B85108C" w14:textId="77777777" w:rsidR="00CB1403" w:rsidRPr="005B52B3" w:rsidRDefault="00CB1403" w:rsidP="00CB1403">
      <w:r w:rsidRPr="005B52B3">
        <w:t>La CGT a refusé de signer, en soulignant :</w:t>
      </w:r>
    </w:p>
    <w:p w14:paraId="5AD89331" w14:textId="77777777" w:rsidR="00CB1403" w:rsidRPr="005B52B3" w:rsidRDefault="00CB1403" w:rsidP="00AF43BA">
      <w:pPr>
        <w:numPr>
          <w:ilvl w:val="0"/>
          <w:numId w:val="18"/>
        </w:numPr>
      </w:pPr>
      <w:r w:rsidRPr="005B52B3">
        <w:t>une baisse cumulée d’environ 4 % du pouvoir d’achat depuis 2021 ;</w:t>
      </w:r>
    </w:p>
    <w:p w14:paraId="4193B88F" w14:textId="77777777" w:rsidR="00CB1403" w:rsidRPr="005B52B3" w:rsidRDefault="00CB1403" w:rsidP="00AF43BA">
      <w:pPr>
        <w:numPr>
          <w:ilvl w:val="0"/>
          <w:numId w:val="18"/>
        </w:numPr>
      </w:pPr>
      <w:r w:rsidRPr="005B52B3">
        <w:t>l’insuffisance de l’enveloppe ;</w:t>
      </w:r>
    </w:p>
    <w:p w14:paraId="5B1C2628" w14:textId="77777777" w:rsidR="00CB1403" w:rsidRPr="005B52B3" w:rsidRDefault="00CB1403" w:rsidP="00AF43BA">
      <w:pPr>
        <w:numPr>
          <w:ilvl w:val="0"/>
          <w:numId w:val="18"/>
        </w:numPr>
      </w:pPr>
      <w:r w:rsidRPr="005B52B3">
        <w:t>la part excessive des augmentations individuelles ;</w:t>
      </w:r>
    </w:p>
    <w:p w14:paraId="61F0AF0F" w14:textId="77777777" w:rsidR="00CB1403" w:rsidRPr="005B52B3" w:rsidRDefault="00CB1403" w:rsidP="00AF43BA">
      <w:pPr>
        <w:numPr>
          <w:ilvl w:val="0"/>
          <w:numId w:val="18"/>
        </w:numPr>
      </w:pPr>
      <w:r w:rsidRPr="005B52B3">
        <w:t>l’absence de mesure générale permettant de reconnaître la contribution collective des salariés.</w:t>
      </w:r>
    </w:p>
    <w:p w14:paraId="6978CD2E" w14:textId="77777777" w:rsidR="00CB1403" w:rsidRPr="005B52B3" w:rsidRDefault="00CB1403" w:rsidP="00CB1403">
      <w:pPr>
        <w:rPr>
          <w:b/>
          <w:bCs/>
        </w:rPr>
      </w:pPr>
      <w:r w:rsidRPr="005B52B3">
        <w:rPr>
          <w:b/>
          <w:bCs/>
        </w:rPr>
        <w:t>Mobilisation</w:t>
      </w:r>
    </w:p>
    <w:p w14:paraId="5A644BC8" w14:textId="77777777" w:rsidR="00CB1403" w:rsidRPr="005B52B3" w:rsidRDefault="00CB1403" w:rsidP="00CB1403">
      <w:r w:rsidRPr="005B52B3">
        <w:t xml:space="preserve">Une action de blocage des calendriers a été suivie par près de </w:t>
      </w:r>
      <w:r w:rsidRPr="005B52B3">
        <w:rPr>
          <w:b/>
          <w:bCs/>
        </w:rPr>
        <w:t>600 salariés</w:t>
      </w:r>
      <w:r w:rsidRPr="005B52B3">
        <w:t>.</w:t>
      </w:r>
    </w:p>
    <w:p w14:paraId="190EA5DC" w14:textId="77777777" w:rsidR="00B43ABA" w:rsidRPr="005B52B3" w:rsidRDefault="00B43ABA">
      <w:r w:rsidRPr="005B52B3">
        <w:rPr>
          <w:b/>
          <w:bCs/>
        </w:rPr>
        <w:t>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(signature isolée le 20 mars 2025, accord jugé non applicable faute d'atteindre le seuil de majorité requis) — CFE-CGC </w:t>
      </w:r>
      <w:r w:rsidRPr="005B52B3">
        <w:rPr>
          <w:rFonts w:ascii="Segoe UI Emoji" w:hAnsi="Segoe UI Emoji"/>
        </w:rPr>
        <w:t>❌</w:t>
      </w:r>
      <w:r w:rsidRPr="005B52B3">
        <w:t>.</w:t>
      </w:r>
    </w:p>
    <w:p w14:paraId="380B7845" w14:textId="77777777" w:rsidR="00765032" w:rsidRPr="005B52B3" w:rsidRDefault="00AE7D9D" w:rsidP="001322FE">
      <w:r w:rsidRPr="005B52B3">
        <w:t>L'accord n'a</w:t>
      </w:r>
      <w:r w:rsidR="00AF43BA" w:rsidRPr="005B52B3">
        <w:t xml:space="preserve"> pas atteint le seuil de majorité requis.</w:t>
      </w:r>
      <w:r w:rsidRPr="005B52B3">
        <w:t xml:space="preserve"> Le tract CGT </w:t>
      </w:r>
      <w:hyperlink r:id="rId54" w:tgtFrame="_blank" w:history="1">
        <w:r w:rsidRPr="005B52B3">
          <w:rPr>
            <w:rStyle w:val="Hyperlink"/>
            <w:b/>
            <w:bCs/>
          </w:rPr>
          <w:t>Salaires : les négos ça ne marche pas</w:t>
        </w:r>
      </w:hyperlink>
      <w:r w:rsidRPr="005B52B3">
        <w:t xml:space="preserve"> (26 mars 2025) a accompagné cette négociation.</w:t>
      </w:r>
    </w:p>
    <w:p w14:paraId="5439C316" w14:textId="77777777" w:rsidR="00765032" w:rsidRPr="005B52B3" w:rsidRDefault="00AF43BA" w:rsidP="004E4AB7">
      <w:pPr>
        <w:pStyle w:val="Heading2"/>
        <w:rPr>
          <w:rFonts w:cstheme="minorBidi"/>
        </w:rPr>
      </w:pPr>
      <w:bookmarkStart w:id="55" w:name="_Toc241570291"/>
      <w:bookmarkStart w:id="56" w:name="_Toc241571171"/>
      <w:bookmarkStart w:id="57" w:name="_Toc241594338"/>
      <w:r w:rsidRPr="005B52B3">
        <w:rPr>
          <w:rFonts w:ascii="Aptos" w:hAnsi="Aptos" w:cstheme="minorBidi"/>
        </w:rPr>
        <w:t>Négociation GEPP</w:t>
      </w:r>
      <w:bookmarkEnd w:id="55"/>
      <w:bookmarkEnd w:id="56"/>
      <w:bookmarkEnd w:id="57"/>
    </w:p>
    <w:p w14:paraId="0F9F7F48" w14:textId="77777777" w:rsidR="00CB1403" w:rsidRPr="005B52B3" w:rsidRDefault="00CB1403" w:rsidP="00CB1403">
      <w:r w:rsidRPr="005B52B3">
        <w:rPr>
          <w:b/>
          <w:bCs/>
        </w:rPr>
        <w:t>Statut de vérification : confirmé</w:t>
      </w:r>
    </w:p>
    <w:p w14:paraId="74E2AEB7" w14:textId="77777777" w:rsidR="00CB1403" w:rsidRPr="005B52B3" w:rsidRDefault="00CB1403" w:rsidP="00CB1403">
      <w:pPr>
        <w:rPr>
          <w:b/>
          <w:bCs/>
        </w:rPr>
      </w:pPr>
      <w:r w:rsidRPr="005B52B3">
        <w:rPr>
          <w:b/>
          <w:bCs/>
        </w:rPr>
        <w:t>Calendrier</w:t>
      </w:r>
    </w:p>
    <w:p w14:paraId="69122237" w14:textId="77777777" w:rsidR="00765032" w:rsidRPr="005B52B3" w:rsidRDefault="00E442FA" w:rsidP="008606E7">
      <w:r w:rsidRPr="005B52B3">
        <w:t xml:space="preserve">Les réunions de négociation se sont tenues les </w:t>
      </w:r>
      <w:r w:rsidRPr="005B52B3">
        <w:rPr>
          <w:b/>
          <w:bCs/>
        </w:rPr>
        <w:t>20 février, 5 mars, 20 mars et 15 avril 2025</w:t>
      </w:r>
      <w:r w:rsidRPr="005B52B3">
        <w:t>.</w:t>
      </w:r>
    </w:p>
    <w:p w14:paraId="6AF009A9" w14:textId="77777777" w:rsidR="00CB1403" w:rsidRPr="005B52B3" w:rsidRDefault="00CB1403" w:rsidP="00CB1403">
      <w:pPr>
        <w:rPr>
          <w:b/>
          <w:bCs/>
        </w:rPr>
      </w:pPr>
      <w:r w:rsidRPr="005B52B3">
        <w:rPr>
          <w:b/>
          <w:bCs/>
        </w:rPr>
        <w:t>Résultat</w:t>
      </w:r>
    </w:p>
    <w:p w14:paraId="32F93756" w14:textId="77777777" w:rsidR="00765032" w:rsidRPr="005B52B3" w:rsidRDefault="00AF43BA" w:rsidP="00D0464F">
      <w:r w:rsidRPr="005B52B3">
        <w:lastRenderedPageBreak/>
        <w:t xml:space="preserve">Aucun accord majoritaire n’a été conclu. </w:t>
      </w:r>
      <w:r w:rsidR="005402E8" w:rsidRPr="005B52B3">
        <w:t xml:space="preserve">Le procès-verbal de désaccord officiel est daté du </w:t>
      </w:r>
      <w:r w:rsidR="005402E8" w:rsidRPr="005B52B3">
        <w:rPr>
          <w:b/>
          <w:bCs/>
        </w:rPr>
        <w:t>30 septembre 2025</w:t>
      </w:r>
      <w:r w:rsidR="005402E8" w:rsidRPr="005B52B3">
        <w:t xml:space="preserve"> ; Martine Cudot l'a notifié à la CGT le </w:t>
      </w:r>
      <w:r w:rsidR="005402E8" w:rsidRPr="005B52B3">
        <w:rPr>
          <w:b/>
          <w:bCs/>
        </w:rPr>
        <w:t>20 octobre 2025</w:t>
      </w:r>
      <w:r w:rsidR="005402E8" w:rsidRPr="005B52B3">
        <w:t>.</w:t>
      </w:r>
    </w:p>
    <w:p w14:paraId="0BE59E43" w14:textId="77777777" w:rsidR="00CB1403" w:rsidRPr="005B52B3" w:rsidRDefault="00CB1403" w:rsidP="00CB1403">
      <w:r w:rsidRPr="005B52B3">
        <w:t>La CGT a demandé que le fichier ne soit pas nommé « accord GEPP signé », puisqu’il s’agissait d’un procès-verbal de désaccord et que la seule signature syndicale éventuelle n’était pas majoritaire. Le fichier a ensuite été renommé.</w:t>
      </w:r>
    </w:p>
    <w:p w14:paraId="0DD0405F" w14:textId="77777777" w:rsidR="00F91379" w:rsidRPr="005B52B3" w:rsidRDefault="00F91379">
      <w:r w:rsidRPr="005B52B3">
        <w:t>Document identifié : « GEPP - PV de désaccord 2025 », retrouvé dans les fichiers partagés Outlook/SharePoint de l'utilisateur, sans confirmation de son emplacement précis sur la bibliothèque RH (HR Library).</w:t>
      </w:r>
    </w:p>
    <w:p w14:paraId="02F5258B" w14:textId="77777777" w:rsidR="00CB1403" w:rsidRPr="005B52B3" w:rsidRDefault="00CB1403" w:rsidP="00CB1403">
      <w:pPr>
        <w:rPr>
          <w:b/>
          <w:bCs/>
        </w:rPr>
      </w:pPr>
      <w:r w:rsidRPr="005B52B3">
        <w:rPr>
          <w:b/>
          <w:bCs/>
        </w:rPr>
        <w:t>Position CGT</w:t>
      </w:r>
    </w:p>
    <w:p w14:paraId="11ADF7A0" w14:textId="77777777" w:rsidR="00CB1403" w:rsidRPr="005B52B3" w:rsidRDefault="00CB1403" w:rsidP="00CB1403">
      <w:r w:rsidRPr="005B52B3">
        <w:t>La CGT a notamment contesté :</w:t>
      </w:r>
    </w:p>
    <w:p w14:paraId="5A017C75" w14:textId="77777777" w:rsidR="00CB1403" w:rsidRPr="005B52B3" w:rsidRDefault="00CB1403" w:rsidP="00AF43BA">
      <w:pPr>
        <w:numPr>
          <w:ilvl w:val="0"/>
          <w:numId w:val="19"/>
        </w:numPr>
      </w:pPr>
      <w:r w:rsidRPr="005B52B3">
        <w:t>l’absence d’engagement d’embauche ;</w:t>
      </w:r>
    </w:p>
    <w:p w14:paraId="0610825A" w14:textId="77777777" w:rsidR="00CB1403" w:rsidRPr="005B52B3" w:rsidRDefault="00CB1403" w:rsidP="00AF43BA">
      <w:pPr>
        <w:numPr>
          <w:ilvl w:val="0"/>
          <w:numId w:val="19"/>
        </w:numPr>
      </w:pPr>
      <w:r w:rsidRPr="005B52B3">
        <w:t>l’absence de remplacement systématique des départs ;</w:t>
      </w:r>
    </w:p>
    <w:p w14:paraId="4265751C" w14:textId="77777777" w:rsidR="00CB1403" w:rsidRPr="005B52B3" w:rsidRDefault="00CB1403" w:rsidP="00AF43BA">
      <w:pPr>
        <w:numPr>
          <w:ilvl w:val="0"/>
          <w:numId w:val="19"/>
        </w:numPr>
      </w:pPr>
      <w:r w:rsidRPr="005B52B3">
        <w:t>l’insuffisance des garanties sur les activités et compétences en France ;</w:t>
      </w:r>
    </w:p>
    <w:p w14:paraId="494A98C6" w14:textId="77777777" w:rsidR="00CB1403" w:rsidRPr="005B52B3" w:rsidRDefault="00CB1403" w:rsidP="00AF43BA">
      <w:pPr>
        <w:numPr>
          <w:ilvl w:val="0"/>
          <w:numId w:val="19"/>
        </w:numPr>
      </w:pPr>
      <w:r w:rsidRPr="005B52B3">
        <w:t>le manque de mesures concrètes pour les métiers en tension ou en croissance ;</w:t>
      </w:r>
    </w:p>
    <w:p w14:paraId="16B6A2B9" w14:textId="77777777" w:rsidR="00765032" w:rsidRPr="005B52B3" w:rsidRDefault="00AF43BA" w:rsidP="00AF43BA">
      <w:pPr>
        <w:pStyle w:val="ListParagraph"/>
        <w:numPr>
          <w:ilvl w:val="0"/>
          <w:numId w:val="19"/>
        </w:numPr>
      </w:pPr>
      <w:r w:rsidRPr="005B52B3">
        <w:t xml:space="preserve">le renvoi de la responsabilité de </w:t>
      </w:r>
      <w:r w:rsidR="0023467E" w:rsidRPr="005B52B3">
        <w:t>l'employabilité</w:t>
      </w:r>
      <w:r w:rsidRPr="005B52B3">
        <w:t xml:space="preserve"> vers les salariés.</w:t>
      </w:r>
      <w:r w:rsidR="0023467E" w:rsidRPr="005B52B3">
        <w:t xml:space="preserve"> Le tract RCC diffusé en novembre 2025 rappelle explicitement l'échec de la GEPP et l'absence de garanties sur l'emploi.</w:t>
      </w:r>
    </w:p>
    <w:p w14:paraId="7BE077DA" w14:textId="77777777" w:rsidR="0000401D" w:rsidRPr="005B52B3" w:rsidRDefault="0000401D">
      <w:bookmarkStart w:id="58" w:name="_Toc241570292"/>
      <w:bookmarkStart w:id="59" w:name="_Toc241571172"/>
      <w:r w:rsidRPr="005B52B3">
        <w:rPr>
          <w:b/>
          <w:bCs/>
        </w:rPr>
        <w:t>Décision</w:t>
      </w:r>
      <w:r w:rsidRPr="005B52B3">
        <w:t xml:space="preserve"> : pas d'accord majoritaire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 CFE-CGC </w:t>
      </w:r>
      <w:r w:rsidRPr="005B52B3">
        <w:rPr>
          <w:rFonts w:ascii="Segoe UI Emoji" w:hAnsi="Segoe UI Emoji"/>
        </w:rPr>
        <w:t>❌</w:t>
      </w:r>
      <w:r w:rsidRPr="005B52B3">
        <w:t xml:space="preserve"> (aucune des trois organisations n'a signé le texte final ; la Direction a constaté un procès-verbal de désaccord).</w:t>
      </w:r>
    </w:p>
    <w:p w14:paraId="1277D35E" w14:textId="77777777" w:rsidR="00765032" w:rsidRPr="005B52B3" w:rsidRDefault="00AF43BA" w:rsidP="00F25A81">
      <w:pPr>
        <w:pStyle w:val="Heading2"/>
        <w:rPr>
          <w:rFonts w:cstheme="minorBidi"/>
        </w:rPr>
      </w:pPr>
      <w:bookmarkStart w:id="60" w:name="_Toc241594339"/>
      <w:bookmarkEnd w:id="58"/>
      <w:bookmarkEnd w:id="59"/>
      <w:r w:rsidRPr="005B52B3">
        <w:rPr>
          <w:rFonts w:ascii="Aptos" w:hAnsi="Aptos" w:cstheme="minorBidi"/>
        </w:rPr>
        <w:t>Avenant au compte épargne-temps</w:t>
      </w:r>
      <w:bookmarkEnd w:id="60"/>
    </w:p>
    <w:p w14:paraId="26FF17E0" w14:textId="77777777" w:rsidR="00CB1403" w:rsidRPr="005B52B3" w:rsidRDefault="00CB1403" w:rsidP="00CB1403">
      <w:r w:rsidRPr="005B52B3">
        <w:rPr>
          <w:b/>
          <w:bCs/>
        </w:rPr>
        <w:t>Statut de vérification : confirmé pour le déroulement et l’argumentaire ; résultat final à compléter</w:t>
      </w:r>
    </w:p>
    <w:p w14:paraId="2343B79B" w14:textId="77777777" w:rsidR="00CB1403" w:rsidRPr="005B52B3" w:rsidRDefault="00CB1403" w:rsidP="00CB1403">
      <w:pPr>
        <w:rPr>
          <w:b/>
          <w:bCs/>
        </w:rPr>
      </w:pPr>
      <w:r w:rsidRPr="005B52B3">
        <w:rPr>
          <w:b/>
          <w:bCs/>
        </w:rPr>
        <w:t>Calendrier</w:t>
      </w:r>
    </w:p>
    <w:p w14:paraId="77E776DE" w14:textId="77777777" w:rsidR="00CB1403" w:rsidRPr="005B52B3" w:rsidRDefault="00CB1403" w:rsidP="00AF43BA">
      <w:pPr>
        <w:numPr>
          <w:ilvl w:val="0"/>
          <w:numId w:val="20"/>
        </w:numPr>
      </w:pPr>
      <w:r w:rsidRPr="005B52B3">
        <w:rPr>
          <w:b/>
          <w:bCs/>
        </w:rPr>
        <w:t>R1 : date à retrouver</w:t>
      </w:r>
    </w:p>
    <w:p w14:paraId="05C82062" w14:textId="77777777" w:rsidR="00CB1403" w:rsidRPr="005B52B3" w:rsidRDefault="00CB1403" w:rsidP="00AF43BA">
      <w:pPr>
        <w:numPr>
          <w:ilvl w:val="0"/>
          <w:numId w:val="20"/>
        </w:numPr>
      </w:pPr>
      <w:r w:rsidRPr="005B52B3">
        <w:rPr>
          <w:b/>
          <w:bCs/>
        </w:rPr>
        <w:t>R2 : date à retrouver</w:t>
      </w:r>
    </w:p>
    <w:p w14:paraId="698EFB48" w14:textId="77777777" w:rsidR="00CB1403" w:rsidRPr="005B52B3" w:rsidRDefault="00CB1403" w:rsidP="00AF43BA">
      <w:pPr>
        <w:numPr>
          <w:ilvl w:val="0"/>
          <w:numId w:val="20"/>
        </w:numPr>
      </w:pPr>
      <w:r w:rsidRPr="005B52B3">
        <w:rPr>
          <w:b/>
          <w:bCs/>
        </w:rPr>
        <w:t>R3 initialement prévue puis supprimée par la Direction</w:t>
      </w:r>
    </w:p>
    <w:p w14:paraId="2D4AF564" w14:textId="77777777" w:rsidR="00CB1403" w:rsidRPr="005B52B3" w:rsidRDefault="00CB1403" w:rsidP="00AF43BA">
      <w:pPr>
        <w:numPr>
          <w:ilvl w:val="0"/>
          <w:numId w:val="20"/>
        </w:numPr>
      </w:pPr>
      <w:r w:rsidRPr="005B52B3">
        <w:t>débat et vote CGT en juin 2025</w:t>
      </w:r>
    </w:p>
    <w:p w14:paraId="2FB4B6F3" w14:textId="77777777" w:rsidR="00CB1403" w:rsidRPr="005B52B3" w:rsidRDefault="00CB1403" w:rsidP="00CB1403">
      <w:pPr>
        <w:rPr>
          <w:b/>
          <w:bCs/>
        </w:rPr>
      </w:pPr>
      <w:r w:rsidRPr="005B52B3">
        <w:rPr>
          <w:b/>
          <w:bCs/>
        </w:rPr>
        <w:t>Contenu</w:t>
      </w:r>
    </w:p>
    <w:p w14:paraId="42DB55E7" w14:textId="77777777" w:rsidR="00CB1403" w:rsidRPr="005B52B3" w:rsidRDefault="00CB1403" w:rsidP="00CB1403">
      <w:r w:rsidRPr="005B52B3">
        <w:lastRenderedPageBreak/>
        <w:t>Le projet visait notamment à :</w:t>
      </w:r>
    </w:p>
    <w:p w14:paraId="737B5FA6" w14:textId="77777777" w:rsidR="00CB1403" w:rsidRPr="005B52B3" w:rsidRDefault="00CB1403" w:rsidP="00AF43BA">
      <w:pPr>
        <w:numPr>
          <w:ilvl w:val="0"/>
          <w:numId w:val="21"/>
        </w:numPr>
      </w:pPr>
      <w:r w:rsidRPr="005B52B3">
        <w:t>permettre le placement dans le CET du jour supplémentaire commun à NPS et Lannion ;</w:t>
      </w:r>
    </w:p>
    <w:p w14:paraId="5F115040" w14:textId="77777777" w:rsidR="00CB1403" w:rsidRPr="005B52B3" w:rsidRDefault="00CB1403" w:rsidP="00AF43BA">
      <w:pPr>
        <w:numPr>
          <w:ilvl w:val="0"/>
          <w:numId w:val="21"/>
        </w:numPr>
      </w:pPr>
      <w:r w:rsidRPr="005B52B3">
        <w:t>assouplir les possibilités de monétisation ;</w:t>
      </w:r>
    </w:p>
    <w:p w14:paraId="36408549" w14:textId="77777777" w:rsidR="00CB1403" w:rsidRPr="005B52B3" w:rsidRDefault="00CB1403" w:rsidP="00AF43BA">
      <w:pPr>
        <w:numPr>
          <w:ilvl w:val="0"/>
          <w:numId w:val="21"/>
        </w:numPr>
      </w:pPr>
      <w:r w:rsidRPr="005B52B3">
        <w:t>augmenter les possibilités de rachat de jours ;</w:t>
      </w:r>
    </w:p>
    <w:p w14:paraId="644619C8" w14:textId="77777777" w:rsidR="00CB1403" w:rsidRPr="005B52B3" w:rsidRDefault="00CB1403" w:rsidP="00AF43BA">
      <w:pPr>
        <w:numPr>
          <w:ilvl w:val="0"/>
          <w:numId w:val="21"/>
        </w:numPr>
      </w:pPr>
      <w:r w:rsidRPr="005B52B3">
        <w:t>maintenir le plafond de transfert à 11 jours ;</w:t>
      </w:r>
    </w:p>
    <w:p w14:paraId="70580CCF" w14:textId="77777777" w:rsidR="00CB1403" w:rsidRPr="005B52B3" w:rsidRDefault="00CB1403" w:rsidP="00AF43BA">
      <w:pPr>
        <w:numPr>
          <w:ilvl w:val="0"/>
          <w:numId w:val="21"/>
        </w:numPr>
      </w:pPr>
      <w:r w:rsidRPr="005B52B3">
        <w:t>préserver la cinquième semaine de congés payés ;</w:t>
      </w:r>
    </w:p>
    <w:p w14:paraId="7CF04467" w14:textId="77777777" w:rsidR="00CB1403" w:rsidRPr="005B52B3" w:rsidRDefault="00CB1403" w:rsidP="00AF43BA">
      <w:pPr>
        <w:numPr>
          <w:ilvl w:val="0"/>
          <w:numId w:val="21"/>
        </w:numPr>
      </w:pPr>
      <w:r w:rsidRPr="005B52B3">
        <w:t>limiter la monétisation aux jours éligibles au CET.</w:t>
      </w:r>
    </w:p>
    <w:p w14:paraId="7B88C8D3" w14:textId="77777777" w:rsidR="00F91379" w:rsidRPr="005B52B3" w:rsidRDefault="00F91379">
      <w:r w:rsidRPr="005B52B3">
        <w:t xml:space="preserve">Documents identifiés : « Accord d'entreprise relatif au Compte Epargne Temps » (Alcatel-Lucent International, France) et sa version Nokia Bell </w:t>
      </w:r>
      <w:proofErr w:type="spellStart"/>
      <w:r w:rsidRPr="005B52B3">
        <w:t>Labs</w:t>
      </w:r>
      <w:proofErr w:type="spellEnd"/>
      <w:r w:rsidRPr="005B52B3">
        <w:t xml:space="preserve"> France, référencés dans le guide CET sur nokia.sharepoint.com/sites/</w:t>
      </w:r>
      <w:proofErr w:type="spellStart"/>
      <w:r w:rsidRPr="005B52B3">
        <w:t>HRLibrary</w:t>
      </w:r>
      <w:proofErr w:type="spellEnd"/>
      <w:r w:rsidRPr="005B52B3">
        <w:t>/</w:t>
      </w:r>
      <w:proofErr w:type="spellStart"/>
      <w:r w:rsidRPr="005B52B3">
        <w:t>Controlled</w:t>
      </w:r>
      <w:proofErr w:type="spellEnd"/>
      <w:r w:rsidRPr="005B52B3">
        <w:t xml:space="preserve"> Documents/HR </w:t>
      </w:r>
      <w:proofErr w:type="spellStart"/>
      <w:r w:rsidRPr="005B52B3">
        <w:t>Regions</w:t>
      </w:r>
      <w:proofErr w:type="spellEnd"/>
      <w:r w:rsidRPr="005B52B3">
        <w:t>/Europe South/France/HR SOPs-Guidelines-Policy/</w:t>
      </w:r>
      <w:proofErr w:type="spellStart"/>
      <w:r w:rsidRPr="005B52B3">
        <w:t>fALU</w:t>
      </w:r>
      <w:proofErr w:type="spellEnd"/>
      <w:r w:rsidRPr="005B52B3">
        <w:t>/ ; ainsi qu'un fichier de travail « 2025 - Accord CET (Compte Epargne Temps) - VF » retrouvé dans les fichiers partagés Outlook/SharePoint, dont l'emplacement précis sur la bibliothèque RH reste à confirmer.</w:t>
      </w:r>
    </w:p>
    <w:p w14:paraId="287D1024" w14:textId="77777777" w:rsidR="00CB1403" w:rsidRPr="005B52B3" w:rsidRDefault="00CB1403" w:rsidP="00CB1403">
      <w:pPr>
        <w:rPr>
          <w:b/>
          <w:bCs/>
        </w:rPr>
      </w:pPr>
      <w:r w:rsidRPr="005B52B3">
        <w:rPr>
          <w:b/>
          <w:bCs/>
        </w:rPr>
        <w:t>Position CGT</w:t>
      </w:r>
    </w:p>
    <w:p w14:paraId="60E0FE22" w14:textId="77777777" w:rsidR="00CB1403" w:rsidRPr="005B52B3" w:rsidRDefault="00CB1403" w:rsidP="00CB1403">
      <w:r w:rsidRPr="005B52B3">
        <w:t>La CGT a critiqué :</w:t>
      </w:r>
    </w:p>
    <w:p w14:paraId="32823C03" w14:textId="77777777" w:rsidR="00CB1403" w:rsidRPr="005B52B3" w:rsidRDefault="00CB1403" w:rsidP="00AF43BA">
      <w:pPr>
        <w:numPr>
          <w:ilvl w:val="0"/>
          <w:numId w:val="22"/>
        </w:numPr>
      </w:pPr>
      <w:r w:rsidRPr="005B52B3">
        <w:t>une négociation menée très rapidement ;</w:t>
      </w:r>
    </w:p>
    <w:p w14:paraId="49451AE0" w14:textId="77777777" w:rsidR="00CB1403" w:rsidRPr="005B52B3" w:rsidRDefault="00CB1403" w:rsidP="00AF43BA">
      <w:pPr>
        <w:numPr>
          <w:ilvl w:val="0"/>
          <w:numId w:val="22"/>
        </w:numPr>
      </w:pPr>
      <w:r w:rsidRPr="005B52B3">
        <w:t>la suppression du troisième round ;</w:t>
      </w:r>
    </w:p>
    <w:p w14:paraId="7B24F0C4" w14:textId="77777777" w:rsidR="00CB1403" w:rsidRPr="005B52B3" w:rsidRDefault="00CB1403" w:rsidP="00AF43BA">
      <w:pPr>
        <w:numPr>
          <w:ilvl w:val="0"/>
          <w:numId w:val="22"/>
        </w:numPr>
      </w:pPr>
      <w:r w:rsidRPr="005B52B3">
        <w:t>le refus initial de la Direction de fournir un texte final avant le vote ;</w:t>
      </w:r>
    </w:p>
    <w:p w14:paraId="533596E6" w14:textId="77777777" w:rsidR="00CB1403" w:rsidRPr="005B52B3" w:rsidRDefault="00CB1403" w:rsidP="00AF43BA">
      <w:pPr>
        <w:numPr>
          <w:ilvl w:val="0"/>
          <w:numId w:val="22"/>
        </w:numPr>
      </w:pPr>
      <w:r w:rsidRPr="005B52B3">
        <w:t>les incertitudes sur la rétroactivité ;</w:t>
      </w:r>
    </w:p>
    <w:p w14:paraId="49EACD98" w14:textId="77777777" w:rsidR="00CB1403" w:rsidRPr="005B52B3" w:rsidRDefault="00CB1403" w:rsidP="00AF43BA">
      <w:pPr>
        <w:numPr>
          <w:ilvl w:val="0"/>
          <w:numId w:val="22"/>
        </w:numPr>
      </w:pPr>
      <w:r w:rsidRPr="005B52B3">
        <w:t>le risque de banaliser la monétisation des congés ;</w:t>
      </w:r>
    </w:p>
    <w:p w14:paraId="4FDE2A77" w14:textId="77777777" w:rsidR="00CB1403" w:rsidRPr="005B52B3" w:rsidRDefault="00CB1403" w:rsidP="00AF43BA">
      <w:pPr>
        <w:numPr>
          <w:ilvl w:val="0"/>
          <w:numId w:val="22"/>
        </w:numPr>
      </w:pPr>
      <w:r w:rsidRPr="005B52B3">
        <w:t>le précédent créé par une consultation syndicale fondée uniquement sur des diapositives.</w:t>
      </w:r>
    </w:p>
    <w:p w14:paraId="191006CD" w14:textId="77777777" w:rsidR="00CB1403" w:rsidRPr="005B52B3" w:rsidRDefault="00CB1403" w:rsidP="00CB1403">
      <w:r w:rsidRPr="005B52B3">
        <w:t>Les arguments favorables portaient sur la souplesse offerte aux salariés et l’ajout du jour supplémentaire de Lannion. Les arguments défavorables portaient sur la monétisation des temps de repos et le mode de négociation.</w:t>
      </w:r>
    </w:p>
    <w:p w14:paraId="5D93271A" w14:textId="77777777" w:rsidR="001E3F09" w:rsidRPr="005B52B3" w:rsidRDefault="00EE0ED5" w:rsidP="00420FE4">
      <w:r w:rsidRPr="005B52B3">
        <w:rPr>
          <w:b/>
        </w:rPr>
        <w:t>Vote</w:t>
      </w:r>
      <w:r w:rsidR="00EA4D72" w:rsidRPr="005B52B3">
        <w:rPr>
          <w:b/>
          <w:bCs/>
        </w:rPr>
        <w:t xml:space="preserve"> CGT</w:t>
      </w:r>
    </w:p>
    <w:p w14:paraId="0D7B8091" w14:textId="77777777" w:rsidR="001E3F09" w:rsidRPr="005B52B3" w:rsidRDefault="00EE0ED5" w:rsidP="00C6436D">
      <w:r w:rsidRPr="005B52B3">
        <w:t xml:space="preserve">Le document préparatoire </w:t>
      </w:r>
      <w:r w:rsidR="008418A4" w:rsidRPr="005B52B3">
        <w:t>organisait</w:t>
      </w:r>
      <w:r w:rsidRPr="005B52B3">
        <w:t xml:space="preserve"> deux votes </w:t>
      </w:r>
      <w:r w:rsidR="008418A4" w:rsidRPr="005B52B3">
        <w:t xml:space="preserve">successifs </w:t>
      </w:r>
      <w:r w:rsidRPr="005B52B3">
        <w:t>:</w:t>
      </w:r>
    </w:p>
    <w:p w14:paraId="0E1BDBC2" w14:textId="77777777" w:rsidR="00CB1403" w:rsidRPr="005B52B3" w:rsidRDefault="00CB1403" w:rsidP="00AF43BA">
      <w:pPr>
        <w:numPr>
          <w:ilvl w:val="0"/>
          <w:numId w:val="23"/>
        </w:numPr>
      </w:pPr>
      <w:r w:rsidRPr="005B52B3">
        <w:t>accepter ou non de se prononcer sans disposer du texte final ;</w:t>
      </w:r>
    </w:p>
    <w:p w14:paraId="5DCA5566" w14:textId="77777777" w:rsidR="00CB1403" w:rsidRPr="005B52B3" w:rsidRDefault="00CB1403" w:rsidP="00AF43BA">
      <w:pPr>
        <w:numPr>
          <w:ilvl w:val="0"/>
          <w:numId w:val="23"/>
        </w:numPr>
      </w:pPr>
      <w:r w:rsidRPr="005B52B3">
        <w:lastRenderedPageBreak/>
        <w:t>en cas de réponse positive, se prononcer sur la signature.</w:t>
      </w:r>
    </w:p>
    <w:p w14:paraId="0D88D1A5" w14:textId="77777777" w:rsidR="00765032" w:rsidRPr="005B52B3" w:rsidRDefault="00AF43BA" w:rsidP="003E0BB7">
      <w:r w:rsidRPr="005B52B3">
        <w:t>Les résultats chiffrés et la décision finale ne figurent pas dans le document retrouvé. Ils restent à vérifier.</w:t>
      </w:r>
      <w:r w:rsidR="00DE4F79" w:rsidRPr="005B52B3">
        <w:t xml:space="preserve"> Aucun tract autonome consacré à cet accord n'a été identifié.</w:t>
      </w:r>
    </w:p>
    <w:p w14:paraId="3086CAFD" w14:textId="77777777" w:rsidR="0065015F" w:rsidRPr="005B52B3" w:rsidRDefault="0065015F">
      <w:bookmarkStart w:id="61" w:name="_Toc241570293"/>
      <w:bookmarkStart w:id="62" w:name="_Toc241571173"/>
      <w:r w:rsidRPr="005B52B3">
        <w:rPr>
          <w:b/>
          <w:bCs/>
        </w:rPr>
        <w:t>Signatures</w:t>
      </w:r>
      <w:r w:rsidRPr="005B52B3">
        <w:t xml:space="preserve"> : CGT </w:t>
      </w:r>
      <w:r w:rsidRPr="005B52B3">
        <w:rPr>
          <w:rFonts w:ascii="Segoe UI Emoji" w:hAnsi="Segoe UI Emoji"/>
        </w:rPr>
        <w:t>à vérifier</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w:t>
      </w:r>
    </w:p>
    <w:p w14:paraId="104FCEE3" w14:textId="77777777" w:rsidR="00765032" w:rsidRPr="005B52B3" w:rsidRDefault="00AF43BA" w:rsidP="00A56511">
      <w:pPr>
        <w:pStyle w:val="Heading2"/>
        <w:rPr>
          <w:rFonts w:cstheme="minorBidi"/>
        </w:rPr>
      </w:pPr>
      <w:bookmarkStart w:id="63" w:name="_Toc241594340"/>
      <w:bookmarkEnd w:id="61"/>
      <w:bookmarkEnd w:id="62"/>
      <w:r w:rsidRPr="005B52B3">
        <w:rPr>
          <w:rFonts w:ascii="Aptos" w:hAnsi="Aptos" w:cstheme="minorBidi"/>
        </w:rPr>
        <w:t>Accords PEE et PERCOL</w:t>
      </w:r>
      <w:bookmarkEnd w:id="63"/>
    </w:p>
    <w:p w14:paraId="2EDC1500" w14:textId="77777777" w:rsidR="00CB1403" w:rsidRPr="005B52B3" w:rsidRDefault="00CB1403" w:rsidP="00CB1403">
      <w:r w:rsidRPr="005B52B3">
        <w:rPr>
          <w:b/>
          <w:bCs/>
        </w:rPr>
        <w:t>Statut de vérification : confirmé pour le calendrier et la position CGT ; résultat du vote à compléter</w:t>
      </w:r>
    </w:p>
    <w:p w14:paraId="4C1E7EF6" w14:textId="77777777" w:rsidR="00CB1403" w:rsidRPr="005B52B3" w:rsidRDefault="00CB1403" w:rsidP="00CB1403">
      <w:pPr>
        <w:rPr>
          <w:b/>
          <w:bCs/>
        </w:rPr>
      </w:pPr>
      <w:r w:rsidRPr="005B52B3">
        <w:rPr>
          <w:b/>
          <w:bCs/>
        </w:rPr>
        <w:t>Calendrier</w:t>
      </w:r>
    </w:p>
    <w:p w14:paraId="48F974AA" w14:textId="77777777" w:rsidR="00CB1403" w:rsidRPr="005B52B3" w:rsidRDefault="00CB1403" w:rsidP="00CB1403">
      <w:r w:rsidRPr="005B52B3">
        <w:t>Les négociations se sont tenues les :</w:t>
      </w:r>
    </w:p>
    <w:p w14:paraId="24FD7AAC" w14:textId="77777777" w:rsidR="00CB1403" w:rsidRPr="005B52B3" w:rsidRDefault="00CB1403" w:rsidP="00AF43BA">
      <w:pPr>
        <w:numPr>
          <w:ilvl w:val="0"/>
          <w:numId w:val="24"/>
        </w:numPr>
      </w:pPr>
      <w:r w:rsidRPr="005B52B3">
        <w:rPr>
          <w:b/>
          <w:bCs/>
        </w:rPr>
        <w:t>17 octobre 2025</w:t>
      </w:r>
      <w:r w:rsidRPr="005B52B3">
        <w:t xml:space="preserve"> ;</w:t>
      </w:r>
    </w:p>
    <w:p w14:paraId="2B57D4F4" w14:textId="77777777" w:rsidR="00CB1403" w:rsidRPr="005B52B3" w:rsidRDefault="00CB1403" w:rsidP="00AF43BA">
      <w:pPr>
        <w:numPr>
          <w:ilvl w:val="0"/>
          <w:numId w:val="24"/>
        </w:numPr>
      </w:pPr>
      <w:r w:rsidRPr="005B52B3">
        <w:rPr>
          <w:b/>
          <w:bCs/>
        </w:rPr>
        <w:t>7 novembre 2025</w:t>
      </w:r>
      <w:r w:rsidRPr="005B52B3">
        <w:t xml:space="preserve"> ;</w:t>
      </w:r>
    </w:p>
    <w:p w14:paraId="63915E85" w14:textId="77777777" w:rsidR="00CB1403" w:rsidRPr="005B52B3" w:rsidRDefault="00CB1403" w:rsidP="00AF43BA">
      <w:pPr>
        <w:numPr>
          <w:ilvl w:val="0"/>
          <w:numId w:val="24"/>
        </w:numPr>
      </w:pPr>
      <w:r w:rsidRPr="005B52B3">
        <w:rPr>
          <w:b/>
          <w:bCs/>
        </w:rPr>
        <w:t>17 novembre 2025</w:t>
      </w:r>
      <w:r w:rsidRPr="005B52B3">
        <w:t xml:space="preserve"> ;</w:t>
      </w:r>
    </w:p>
    <w:p w14:paraId="5AE3F1E7" w14:textId="77777777" w:rsidR="00CB1403" w:rsidRPr="005B52B3" w:rsidRDefault="00CB1403" w:rsidP="00AF43BA">
      <w:pPr>
        <w:numPr>
          <w:ilvl w:val="0"/>
          <w:numId w:val="24"/>
        </w:numPr>
      </w:pPr>
      <w:r w:rsidRPr="005B52B3">
        <w:rPr>
          <w:b/>
          <w:bCs/>
        </w:rPr>
        <w:t>26 novembre 2025</w:t>
      </w:r>
      <w:r w:rsidRPr="005B52B3">
        <w:t>.</w:t>
      </w:r>
    </w:p>
    <w:p w14:paraId="75C3FFBC" w14:textId="77777777" w:rsidR="00CB1403" w:rsidRPr="005B52B3" w:rsidRDefault="00CB1403" w:rsidP="00CB1403">
      <w:r w:rsidRPr="005B52B3">
        <w:t xml:space="preserve">La version finale du PERCOL a été transmise par Martine Cudot le </w:t>
      </w:r>
      <w:r w:rsidRPr="005B52B3">
        <w:rPr>
          <w:b/>
          <w:bCs/>
        </w:rPr>
        <w:t>16 décembre 2025</w:t>
      </w:r>
      <w:r w:rsidRPr="005B52B3">
        <w:t>.</w:t>
      </w:r>
    </w:p>
    <w:p w14:paraId="7B36C0CF" w14:textId="77777777" w:rsidR="00CB1403" w:rsidRPr="005B52B3" w:rsidRDefault="00CB1403" w:rsidP="00CB1403">
      <w:pPr>
        <w:rPr>
          <w:b/>
          <w:bCs/>
        </w:rPr>
      </w:pPr>
      <w:r w:rsidRPr="005B52B3">
        <w:rPr>
          <w:b/>
          <w:bCs/>
        </w:rPr>
        <w:t>Contenu</w:t>
      </w:r>
    </w:p>
    <w:p w14:paraId="7E8FCC97" w14:textId="77777777" w:rsidR="00CB1403" w:rsidRPr="005B52B3" w:rsidRDefault="00CB1403" w:rsidP="00CB1403">
      <w:r w:rsidRPr="005B52B3">
        <w:t>La négociation a porté sur :</w:t>
      </w:r>
    </w:p>
    <w:p w14:paraId="6DA8C5BF" w14:textId="77777777" w:rsidR="00CB1403" w:rsidRPr="005B52B3" w:rsidRDefault="00CB1403" w:rsidP="00AF43BA">
      <w:pPr>
        <w:numPr>
          <w:ilvl w:val="0"/>
          <w:numId w:val="25"/>
        </w:numPr>
      </w:pPr>
      <w:r w:rsidRPr="005B52B3">
        <w:t>la transformation du PEG en PEE ;</w:t>
      </w:r>
    </w:p>
    <w:p w14:paraId="7EB72B31" w14:textId="77777777" w:rsidR="00CB1403" w:rsidRPr="005B52B3" w:rsidRDefault="00CB1403" w:rsidP="00AF43BA">
      <w:pPr>
        <w:numPr>
          <w:ilvl w:val="0"/>
          <w:numId w:val="25"/>
        </w:numPr>
      </w:pPr>
      <w:r w:rsidRPr="005B52B3">
        <w:t>la mise en place d’un PERCOL propre à NNF ;</w:t>
      </w:r>
    </w:p>
    <w:p w14:paraId="5400EBEA" w14:textId="77777777" w:rsidR="00CB1403" w:rsidRPr="005B52B3" w:rsidRDefault="00CB1403" w:rsidP="00AF43BA">
      <w:pPr>
        <w:numPr>
          <w:ilvl w:val="0"/>
          <w:numId w:val="25"/>
        </w:numPr>
      </w:pPr>
      <w:r w:rsidRPr="005B52B3">
        <w:t>la gestion libre et la gestion pilotée ;</w:t>
      </w:r>
    </w:p>
    <w:p w14:paraId="42674640" w14:textId="77777777" w:rsidR="00CB1403" w:rsidRPr="005B52B3" w:rsidRDefault="00CB1403" w:rsidP="00AF43BA">
      <w:pPr>
        <w:numPr>
          <w:ilvl w:val="0"/>
          <w:numId w:val="25"/>
        </w:numPr>
      </w:pPr>
      <w:r w:rsidRPr="005B52B3">
        <w:t>la sélection des fonds ;</w:t>
      </w:r>
    </w:p>
    <w:p w14:paraId="0EFEE1B7" w14:textId="77777777" w:rsidR="00CB1403" w:rsidRPr="005B52B3" w:rsidRDefault="00CB1403" w:rsidP="00AF43BA">
      <w:pPr>
        <w:numPr>
          <w:ilvl w:val="0"/>
          <w:numId w:val="25"/>
        </w:numPr>
      </w:pPr>
      <w:r w:rsidRPr="005B52B3">
        <w:t>l’introduction d’un fonds obligataire ISR davantage exposé à l’Europe et à la France ;</w:t>
      </w:r>
    </w:p>
    <w:p w14:paraId="6325E280" w14:textId="77777777" w:rsidR="00CB1403" w:rsidRPr="005B52B3" w:rsidRDefault="00CB1403" w:rsidP="00AF43BA">
      <w:pPr>
        <w:numPr>
          <w:ilvl w:val="0"/>
          <w:numId w:val="25"/>
        </w:numPr>
      </w:pPr>
      <w:r w:rsidRPr="005B52B3">
        <w:t>l’abondement ;</w:t>
      </w:r>
    </w:p>
    <w:p w14:paraId="3F6F2B1B" w14:textId="77777777" w:rsidR="00CB1403" w:rsidRPr="005B52B3" w:rsidRDefault="00CB1403" w:rsidP="00AF43BA">
      <w:pPr>
        <w:numPr>
          <w:ilvl w:val="0"/>
          <w:numId w:val="25"/>
        </w:numPr>
      </w:pPr>
      <w:r w:rsidRPr="005B52B3">
        <w:t>le transfert des avoirs ;</w:t>
      </w:r>
    </w:p>
    <w:p w14:paraId="26D58626" w14:textId="77777777" w:rsidR="00CB1403" w:rsidRPr="005B52B3" w:rsidRDefault="00CB1403" w:rsidP="00AF43BA">
      <w:pPr>
        <w:numPr>
          <w:ilvl w:val="0"/>
          <w:numId w:val="25"/>
        </w:numPr>
      </w:pPr>
      <w:r w:rsidRPr="005B52B3">
        <w:t>la réorganisation du dispositif après la disparition du Comité Groupe France dans son ancien périmètre.</w:t>
      </w:r>
    </w:p>
    <w:p w14:paraId="68882363" w14:textId="77777777" w:rsidR="00CB1403" w:rsidRPr="005B52B3" w:rsidRDefault="00CB1403" w:rsidP="00CB1403">
      <w:pPr>
        <w:rPr>
          <w:b/>
          <w:bCs/>
        </w:rPr>
      </w:pPr>
      <w:r w:rsidRPr="005B52B3">
        <w:rPr>
          <w:b/>
          <w:bCs/>
        </w:rPr>
        <w:t>Position CGT</w:t>
      </w:r>
    </w:p>
    <w:p w14:paraId="49C28706" w14:textId="77777777" w:rsidR="00CB1403" w:rsidRPr="005B52B3" w:rsidRDefault="00CB1403" w:rsidP="00CB1403">
      <w:r w:rsidRPr="005B52B3">
        <w:t>Arguments favorables :</w:t>
      </w:r>
    </w:p>
    <w:p w14:paraId="46C2C6E6" w14:textId="77777777" w:rsidR="00CB1403" w:rsidRPr="005B52B3" w:rsidRDefault="00CB1403" w:rsidP="00AF43BA">
      <w:pPr>
        <w:numPr>
          <w:ilvl w:val="0"/>
          <w:numId w:val="26"/>
        </w:numPr>
      </w:pPr>
      <w:r w:rsidRPr="005B52B3">
        <w:lastRenderedPageBreak/>
        <w:t>fonds proposés partiellement améliorés pendant la négociation ;</w:t>
      </w:r>
    </w:p>
    <w:p w14:paraId="3955379A" w14:textId="77777777" w:rsidR="00CB1403" w:rsidRPr="005B52B3" w:rsidRDefault="00CB1403" w:rsidP="00AF43BA">
      <w:pPr>
        <w:numPr>
          <w:ilvl w:val="0"/>
          <w:numId w:val="26"/>
        </w:numPr>
      </w:pPr>
      <w:r w:rsidRPr="005B52B3">
        <w:t>gestion pilotée permettant de sécuriser progressivement l’épargne à l’approche de la retraite ;</w:t>
      </w:r>
    </w:p>
    <w:p w14:paraId="1542E4D1" w14:textId="77777777" w:rsidR="00CB1403" w:rsidRPr="005B52B3" w:rsidRDefault="00CB1403" w:rsidP="00AF43BA">
      <w:pPr>
        <w:numPr>
          <w:ilvl w:val="0"/>
          <w:numId w:val="26"/>
        </w:numPr>
      </w:pPr>
      <w:r w:rsidRPr="005B52B3">
        <w:t>abondement automatique du PERCOL dans certaines limites ;</w:t>
      </w:r>
    </w:p>
    <w:p w14:paraId="4250DF8C" w14:textId="77777777" w:rsidR="00CB1403" w:rsidRPr="005B52B3" w:rsidRDefault="00CB1403" w:rsidP="00AF43BA">
      <w:pPr>
        <w:numPr>
          <w:ilvl w:val="0"/>
          <w:numId w:val="26"/>
        </w:numPr>
      </w:pPr>
      <w:r w:rsidRPr="005B52B3">
        <w:t>dispositifs largement utilisés par les salariés.</w:t>
      </w:r>
    </w:p>
    <w:p w14:paraId="339CCB7C" w14:textId="77777777" w:rsidR="00CB1403" w:rsidRPr="005B52B3" w:rsidRDefault="00CB1403" w:rsidP="00CB1403">
      <w:r w:rsidRPr="005B52B3">
        <w:t>Arguments défavorables :</w:t>
      </w:r>
    </w:p>
    <w:p w14:paraId="213734C8" w14:textId="77777777" w:rsidR="00CB1403" w:rsidRPr="005B52B3" w:rsidRDefault="00CB1403" w:rsidP="00AF43BA">
      <w:pPr>
        <w:numPr>
          <w:ilvl w:val="0"/>
          <w:numId w:val="27"/>
        </w:numPr>
      </w:pPr>
      <w:r w:rsidRPr="005B52B3">
        <w:t>encouragement à une retraite individualisée par capitalisation ;</w:t>
      </w:r>
    </w:p>
    <w:p w14:paraId="5DF0A33D" w14:textId="77777777" w:rsidR="00CB1403" w:rsidRPr="005B52B3" w:rsidRDefault="00CB1403" w:rsidP="00AF43BA">
      <w:pPr>
        <w:numPr>
          <w:ilvl w:val="0"/>
          <w:numId w:val="27"/>
        </w:numPr>
      </w:pPr>
      <w:r w:rsidRPr="005B52B3">
        <w:t>perte de cotisations et recettes pour la protection sociale ;</w:t>
      </w:r>
    </w:p>
    <w:p w14:paraId="73B3390B" w14:textId="77777777" w:rsidR="00CB1403" w:rsidRPr="005B52B3" w:rsidRDefault="00CB1403" w:rsidP="00AF43BA">
      <w:pPr>
        <w:numPr>
          <w:ilvl w:val="0"/>
          <w:numId w:val="27"/>
        </w:numPr>
      </w:pPr>
      <w:r w:rsidRPr="005B52B3">
        <w:t>validation du concept de rémunération globale « TTC » utilisé par la Direction ;</w:t>
      </w:r>
    </w:p>
    <w:p w14:paraId="3DA04BB0" w14:textId="77777777" w:rsidR="00CB1403" w:rsidRPr="005B52B3" w:rsidRDefault="00CB1403" w:rsidP="00AF43BA">
      <w:pPr>
        <w:numPr>
          <w:ilvl w:val="0"/>
          <w:numId w:val="27"/>
        </w:numPr>
      </w:pPr>
      <w:r w:rsidRPr="005B52B3">
        <w:t>abondement du PEE concentré sur le fonds d’actionnariat Nokia ;</w:t>
      </w:r>
    </w:p>
    <w:p w14:paraId="49847FF8" w14:textId="77777777" w:rsidR="00CB1403" w:rsidRPr="005B52B3" w:rsidRDefault="00CB1403" w:rsidP="00AF43BA">
      <w:pPr>
        <w:numPr>
          <w:ilvl w:val="0"/>
          <w:numId w:val="27"/>
        </w:numPr>
      </w:pPr>
      <w:r w:rsidRPr="005B52B3">
        <w:t>préférence CGT pour un treizième mois cotisé ;</w:t>
      </w:r>
    </w:p>
    <w:p w14:paraId="7B2E2F8C" w14:textId="77777777" w:rsidR="00CB1403" w:rsidRPr="005B52B3" w:rsidRDefault="00CB1403" w:rsidP="00AF43BA">
      <w:pPr>
        <w:numPr>
          <w:ilvl w:val="0"/>
          <w:numId w:val="27"/>
        </w:numPr>
      </w:pPr>
      <w:r w:rsidRPr="005B52B3">
        <w:t>cohérence avec l’historique de non-signature des anciens accords PERCO et PEG.</w:t>
      </w:r>
    </w:p>
    <w:p w14:paraId="02C7D76F" w14:textId="77777777" w:rsidR="001E3F09" w:rsidRPr="005B52B3" w:rsidRDefault="00EE0ED5" w:rsidP="004C5E37">
      <w:r w:rsidRPr="005B52B3">
        <w:rPr>
          <w:b/>
        </w:rPr>
        <w:t>Vote</w:t>
      </w:r>
      <w:r w:rsidR="00DD3D82" w:rsidRPr="005B52B3">
        <w:rPr>
          <w:b/>
          <w:bCs/>
        </w:rPr>
        <w:t xml:space="preserve"> CGT</w:t>
      </w:r>
    </w:p>
    <w:p w14:paraId="57291E13" w14:textId="77777777" w:rsidR="001E3F09" w:rsidRPr="005B52B3" w:rsidRDefault="00EE0ED5" w:rsidP="002A70EC">
      <w:r w:rsidRPr="005B52B3">
        <w:t xml:space="preserve">Les documents prévoyaient un vote distinct pour le PEE et le PERCOL. </w:t>
      </w:r>
      <w:r w:rsidR="00854B2A" w:rsidRPr="005B52B3">
        <w:t>Les rubriques « votants », « pour », « contre » et « abstention » sont restées vides dans les versions retrouvées. Aucun résultat chiffré ne peut donc être établi.</w:t>
      </w:r>
    </w:p>
    <w:p w14:paraId="7E1304F2" w14:textId="77777777" w:rsidR="00765032" w:rsidRPr="005B52B3" w:rsidRDefault="005E4E18" w:rsidP="006C0BCF">
      <w:r w:rsidRPr="005B52B3">
        <w:rPr>
          <w:b/>
          <w:bCs/>
        </w:rPr>
        <w:t>Signatures</w:t>
      </w:r>
      <w:r w:rsidRPr="005B52B3">
        <w:t xml:space="preserve"> : CGT </w:t>
      </w:r>
      <w:r w:rsidRPr="005B52B3">
        <w:rPr>
          <w:rFonts w:ascii="Segoe UI Emoji" w:hAnsi="Segoe UI Emoji"/>
        </w:rPr>
        <w:t>à vérifier</w:t>
      </w:r>
      <w:r w:rsidRPr="005B52B3">
        <w:t xml:space="preserve">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 xml:space="preserve"> (négociateurs pressentis dans le projet : CFDT — Sylvie Regnouard, Roland Tutrel ; CFE-CGC — Virginie Gervais-Bazin, Olivier Marcé ; CGT — Philippe Mulot, Yacine El Mghazli).</w:t>
      </w:r>
    </w:p>
    <w:p w14:paraId="7A23DBCD" w14:textId="77777777" w:rsidR="001E3F09" w:rsidRPr="005B52B3" w:rsidRDefault="00EE0ED5" w:rsidP="00157C6A">
      <w:r w:rsidRPr="005B52B3">
        <w:t xml:space="preserve">La présence </w:t>
      </w:r>
      <w:r w:rsidR="00B01A5C" w:rsidRPr="005B52B3">
        <w:t xml:space="preserve">de ces </w:t>
      </w:r>
      <w:r w:rsidRPr="005B52B3">
        <w:t xml:space="preserve">noms dans le projet ne </w:t>
      </w:r>
      <w:r w:rsidR="00B01A5C" w:rsidRPr="005B52B3">
        <w:t>constitue</w:t>
      </w:r>
      <w:r w:rsidRPr="005B52B3">
        <w:t xml:space="preserve"> pas </w:t>
      </w:r>
      <w:r w:rsidR="00B01A5C" w:rsidRPr="005B52B3">
        <w:t xml:space="preserve">une preuve de </w:t>
      </w:r>
      <w:r w:rsidRPr="005B52B3">
        <w:t>signature</w:t>
      </w:r>
      <w:r w:rsidR="00B01A5C" w:rsidRPr="005B52B3">
        <w:t>. Aucun exemplaire signé retrouvé ne permet de confirmer la position finale des trois organisations. Les signatures restent donc à vérifier.</w:t>
      </w:r>
    </w:p>
    <w:p w14:paraId="6AD3E410" w14:textId="77777777" w:rsidR="00765032" w:rsidRPr="005B52B3" w:rsidRDefault="00AF43BA" w:rsidP="00136197">
      <w:r w:rsidRPr="005B52B3">
        <w:t>Documents identifiés : « 2025 - Projet accord PEE NOKIA » et « Accord d'Entreprise relatif au PERCOL de NNF — version finale », retrouvés dans les fichiers partagés Outlook/SharePoint de l'utilisateur, sans confirmation de leur emplacement précis sur la bibliothèque RH (HR Library).</w:t>
      </w:r>
      <w:r w:rsidR="00384FC2" w:rsidRPr="005B52B3">
        <w:t xml:space="preserve"> Aucun tract autonome consacré à ces accords n'a été identifié.</w:t>
      </w:r>
    </w:p>
    <w:p w14:paraId="6620BBBF" w14:textId="77777777" w:rsidR="00026CF6" w:rsidRPr="005B52B3" w:rsidRDefault="00000000" w:rsidP="00082D63">
      <w:bookmarkStart w:id="64" w:name="_Toc241570294"/>
      <w:bookmarkStart w:id="65" w:name="_Toc241571174"/>
      <w:bookmarkStart w:id="66" w:name="_Toc241594341"/>
      <w:bookmarkEnd w:id="64"/>
      <w:bookmarkEnd w:id="65"/>
      <w:r w:rsidRPr="005B52B3">
        <w:rPr>
          <w:b/>
          <w:bCs/>
        </w:rPr>
        <w:t xml:space="preserve">Texte du PERCOL : </w:t>
      </w:r>
      <w:hyperlink r:id="rId55" w:history="1">
        <w:proofErr w:type="spellStart"/>
        <w:r w:rsidR="00026CF6" w:rsidRPr="005B52B3">
          <w:rPr>
            <w:rStyle w:val="Hyperlink"/>
          </w:rPr>
          <w:t>HRLibrary</w:t>
        </w:r>
        <w:proofErr w:type="spellEnd"/>
      </w:hyperlink>
    </w:p>
    <w:bookmarkEnd w:id="66"/>
    <w:p w14:paraId="6373038A" w14:textId="77777777" w:rsidR="00026CF6" w:rsidRPr="005B52B3" w:rsidRDefault="00000000" w:rsidP="00D47356">
      <w:pPr>
        <w:pStyle w:val="Heading2"/>
        <w:rPr>
          <w:rFonts w:cstheme="minorBidi"/>
        </w:rPr>
      </w:pPr>
      <w:r w:rsidRPr="005B52B3">
        <w:rPr>
          <w:rFonts w:ascii="Aptos" w:hAnsi="Aptos" w:cstheme="minorBidi"/>
        </w:rPr>
        <w:lastRenderedPageBreak/>
        <w:t>RCC négociée fin 2025 pour 2026</w:t>
      </w:r>
    </w:p>
    <w:p w14:paraId="39F5F731" w14:textId="77777777" w:rsidR="00CB1403" w:rsidRPr="005B52B3" w:rsidRDefault="00CB1403" w:rsidP="00CB1403">
      <w:r w:rsidRPr="005B52B3">
        <w:rPr>
          <w:b/>
          <w:bCs/>
        </w:rPr>
        <w:t>Statut de vérification : confirmé</w:t>
      </w:r>
    </w:p>
    <w:p w14:paraId="2C18F6C2" w14:textId="77777777" w:rsidR="00CB1403" w:rsidRPr="005B52B3" w:rsidRDefault="00CB1403" w:rsidP="00CB1403">
      <w:pPr>
        <w:rPr>
          <w:b/>
          <w:bCs/>
        </w:rPr>
      </w:pPr>
      <w:r w:rsidRPr="005B52B3">
        <w:rPr>
          <w:b/>
          <w:bCs/>
        </w:rPr>
        <w:t>Calendrier</w:t>
      </w:r>
    </w:p>
    <w:p w14:paraId="54BF2FCA" w14:textId="77777777" w:rsidR="00CB1403" w:rsidRPr="005B52B3" w:rsidRDefault="00CB1403" w:rsidP="00AF43BA">
      <w:pPr>
        <w:numPr>
          <w:ilvl w:val="0"/>
          <w:numId w:val="28"/>
        </w:numPr>
      </w:pPr>
      <w:r w:rsidRPr="005B52B3">
        <w:rPr>
          <w:b/>
          <w:bCs/>
        </w:rPr>
        <w:t>R1 : 19 novembre 2025</w:t>
      </w:r>
    </w:p>
    <w:p w14:paraId="459944E1" w14:textId="77777777" w:rsidR="00CB1403" w:rsidRPr="005B52B3" w:rsidRDefault="00CB1403" w:rsidP="00AF43BA">
      <w:pPr>
        <w:numPr>
          <w:ilvl w:val="0"/>
          <w:numId w:val="28"/>
        </w:numPr>
      </w:pPr>
      <w:r w:rsidRPr="005B52B3">
        <w:rPr>
          <w:b/>
          <w:bCs/>
        </w:rPr>
        <w:t>R2 : 25 novembre 2025</w:t>
      </w:r>
    </w:p>
    <w:p w14:paraId="23F4462E" w14:textId="77777777" w:rsidR="00CB1403" w:rsidRPr="005B52B3" w:rsidRDefault="00CB1403" w:rsidP="00AF43BA">
      <w:pPr>
        <w:numPr>
          <w:ilvl w:val="0"/>
          <w:numId w:val="28"/>
        </w:numPr>
      </w:pPr>
      <w:r w:rsidRPr="005B52B3">
        <w:rPr>
          <w:b/>
          <w:bCs/>
        </w:rPr>
        <w:t>R3 : 2 décembre 2025</w:t>
      </w:r>
    </w:p>
    <w:p w14:paraId="6D350F67" w14:textId="77777777" w:rsidR="00CB1403" w:rsidRPr="005B52B3" w:rsidRDefault="00CB1403" w:rsidP="00AF43BA">
      <w:pPr>
        <w:numPr>
          <w:ilvl w:val="0"/>
          <w:numId w:val="28"/>
        </w:numPr>
      </w:pPr>
      <w:r w:rsidRPr="005B52B3">
        <w:rPr>
          <w:b/>
          <w:bCs/>
        </w:rPr>
        <w:t>R4 : 11 décembre 2025</w:t>
      </w:r>
    </w:p>
    <w:p w14:paraId="279CC134" w14:textId="77777777" w:rsidR="00CB1403" w:rsidRPr="005B52B3" w:rsidRDefault="00CB1403" w:rsidP="00AF43BA">
      <w:pPr>
        <w:numPr>
          <w:ilvl w:val="0"/>
          <w:numId w:val="28"/>
        </w:numPr>
      </w:pPr>
      <w:r w:rsidRPr="005B52B3">
        <w:rPr>
          <w:b/>
          <w:bCs/>
        </w:rPr>
        <w:t>R5 prévue : 16 décembre 2025</w:t>
      </w:r>
    </w:p>
    <w:p w14:paraId="43ACB930" w14:textId="77777777" w:rsidR="00CB1403" w:rsidRPr="005B52B3" w:rsidRDefault="00CB1403" w:rsidP="00AF43BA">
      <w:pPr>
        <w:numPr>
          <w:ilvl w:val="0"/>
          <w:numId w:val="28"/>
        </w:numPr>
      </w:pPr>
      <w:r w:rsidRPr="005B52B3">
        <w:t xml:space="preserve">objectif initial de signature : </w:t>
      </w:r>
      <w:r w:rsidRPr="005B52B3">
        <w:rPr>
          <w:b/>
          <w:bCs/>
        </w:rPr>
        <w:t>19 décembre 2025</w:t>
      </w:r>
    </w:p>
    <w:p w14:paraId="54494359" w14:textId="77777777" w:rsidR="00CB1403" w:rsidRPr="005B52B3" w:rsidRDefault="00CB1403" w:rsidP="00CB1403">
      <w:pPr>
        <w:rPr>
          <w:b/>
          <w:bCs/>
        </w:rPr>
      </w:pPr>
      <w:r w:rsidRPr="005B52B3">
        <w:rPr>
          <w:b/>
          <w:bCs/>
        </w:rPr>
        <w:t>Objet</w:t>
      </w:r>
    </w:p>
    <w:p w14:paraId="19A9902A" w14:textId="77777777" w:rsidR="00CB1403" w:rsidRPr="005B52B3" w:rsidRDefault="00CB1403" w:rsidP="00CB1403">
      <w:r w:rsidRPr="005B52B3">
        <w:t xml:space="preserve">Le projet initial visait </w:t>
      </w:r>
      <w:r w:rsidRPr="005B52B3">
        <w:rPr>
          <w:b/>
          <w:bCs/>
        </w:rPr>
        <w:t>427 suppressions de postes</w:t>
      </w:r>
      <w:r w:rsidRPr="005B52B3">
        <w:t>, ramenées ensuite à environ 421 après ajustements.</w:t>
      </w:r>
    </w:p>
    <w:p w14:paraId="190C6524" w14:textId="77777777" w:rsidR="00CB1403" w:rsidRPr="005B52B3" w:rsidRDefault="00CB1403" w:rsidP="00CB1403">
      <w:pPr>
        <w:rPr>
          <w:b/>
          <w:bCs/>
        </w:rPr>
      </w:pPr>
      <w:r w:rsidRPr="005B52B3">
        <w:rPr>
          <w:b/>
          <w:bCs/>
        </w:rPr>
        <w:t>Contenu</w:t>
      </w:r>
    </w:p>
    <w:p w14:paraId="0B90CD4E" w14:textId="77777777" w:rsidR="00CB1403" w:rsidRPr="005B52B3" w:rsidRDefault="00CB1403" w:rsidP="00CB1403">
      <w:r w:rsidRPr="005B52B3">
        <w:t>Le projet prévoyait notamment :</w:t>
      </w:r>
    </w:p>
    <w:p w14:paraId="4D20D7CA" w14:textId="77777777" w:rsidR="00CB1403" w:rsidRPr="005B52B3" w:rsidRDefault="00CB1403" w:rsidP="00AF43BA">
      <w:pPr>
        <w:numPr>
          <w:ilvl w:val="0"/>
          <w:numId w:val="29"/>
        </w:numPr>
      </w:pPr>
      <w:r w:rsidRPr="005B52B3">
        <w:t>plusieurs périodes de volontariat ;</w:t>
      </w:r>
    </w:p>
    <w:p w14:paraId="000351E7" w14:textId="77777777" w:rsidR="00CB1403" w:rsidRPr="005B52B3" w:rsidRDefault="00CB1403" w:rsidP="00AF43BA">
      <w:pPr>
        <w:numPr>
          <w:ilvl w:val="0"/>
          <w:numId w:val="29"/>
        </w:numPr>
      </w:pPr>
      <w:r w:rsidRPr="005B52B3">
        <w:t>des départs sur postes concernés et par substitution ;</w:t>
      </w:r>
    </w:p>
    <w:p w14:paraId="1A69C584" w14:textId="77777777" w:rsidR="00CB1403" w:rsidRPr="005B52B3" w:rsidRDefault="00CB1403" w:rsidP="00AF43BA">
      <w:pPr>
        <w:numPr>
          <w:ilvl w:val="0"/>
          <w:numId w:val="29"/>
        </w:numPr>
      </w:pPr>
      <w:r w:rsidRPr="005B52B3">
        <w:t>un congé de mobilité ;</w:t>
      </w:r>
    </w:p>
    <w:p w14:paraId="66CB0E14" w14:textId="77777777" w:rsidR="00CB1403" w:rsidRPr="005B52B3" w:rsidRDefault="00CB1403" w:rsidP="00AF43BA">
      <w:pPr>
        <w:numPr>
          <w:ilvl w:val="0"/>
          <w:numId w:val="29"/>
        </w:numPr>
      </w:pPr>
      <w:r w:rsidRPr="005B52B3">
        <w:t>un congé de fin de carrière ;</w:t>
      </w:r>
    </w:p>
    <w:p w14:paraId="16E7F49D" w14:textId="77777777" w:rsidR="00CB1403" w:rsidRPr="005B52B3" w:rsidRDefault="00CB1403" w:rsidP="00AF43BA">
      <w:pPr>
        <w:numPr>
          <w:ilvl w:val="0"/>
          <w:numId w:val="29"/>
        </w:numPr>
      </w:pPr>
      <w:r w:rsidRPr="005B52B3">
        <w:t>des aides à la formation, à la mobilité et à la création d’entreprise ;</w:t>
      </w:r>
    </w:p>
    <w:p w14:paraId="5B9FF703" w14:textId="77777777" w:rsidR="00CB1403" w:rsidRPr="005B52B3" w:rsidRDefault="00CB1403" w:rsidP="00AF43BA">
      <w:pPr>
        <w:numPr>
          <w:ilvl w:val="0"/>
          <w:numId w:val="29"/>
        </w:numPr>
      </w:pPr>
      <w:r w:rsidRPr="005B52B3">
        <w:t xml:space="preserve">l’intervention des cabinets </w:t>
      </w:r>
      <w:proofErr w:type="spellStart"/>
      <w:r w:rsidRPr="005B52B3">
        <w:t>Adventia</w:t>
      </w:r>
      <w:proofErr w:type="spellEnd"/>
      <w:r w:rsidRPr="005B52B3">
        <w:t xml:space="preserve"> et </w:t>
      </w:r>
      <w:proofErr w:type="spellStart"/>
      <w:r w:rsidRPr="005B52B3">
        <w:t>Catalys</w:t>
      </w:r>
      <w:proofErr w:type="spellEnd"/>
      <w:r w:rsidRPr="005B52B3">
        <w:t xml:space="preserve"> ;</w:t>
      </w:r>
    </w:p>
    <w:p w14:paraId="22D40EF9" w14:textId="77777777" w:rsidR="00CB1403" w:rsidRPr="005B52B3" w:rsidRDefault="00CB1403" w:rsidP="00AF43BA">
      <w:pPr>
        <w:numPr>
          <w:ilvl w:val="0"/>
          <w:numId w:val="29"/>
        </w:numPr>
      </w:pPr>
      <w:r w:rsidRPr="005B52B3">
        <w:t>une commission de suivi ;</w:t>
      </w:r>
    </w:p>
    <w:p w14:paraId="3C4F3AFA" w14:textId="77777777" w:rsidR="00CB1403" w:rsidRPr="005B52B3" w:rsidRDefault="00CB1403" w:rsidP="00AF43BA">
      <w:pPr>
        <w:numPr>
          <w:ilvl w:val="0"/>
          <w:numId w:val="29"/>
        </w:numPr>
      </w:pPr>
      <w:r w:rsidRPr="005B52B3">
        <w:t>une rémunération du congé de mobilité sur la base de 75 % du salaire TTC, plafonnée ;</w:t>
      </w:r>
    </w:p>
    <w:p w14:paraId="46965E77" w14:textId="77777777" w:rsidR="00CB1403" w:rsidRPr="005B52B3" w:rsidRDefault="00CB1403" w:rsidP="00AF43BA">
      <w:pPr>
        <w:numPr>
          <w:ilvl w:val="0"/>
          <w:numId w:val="29"/>
        </w:numPr>
      </w:pPr>
      <w:r w:rsidRPr="005B52B3">
        <w:t>des conditions spécifiques pour les projets de reconversion et de retraite.</w:t>
      </w:r>
    </w:p>
    <w:p w14:paraId="11B2C650" w14:textId="77777777" w:rsidR="00CB1403" w:rsidRPr="005B52B3" w:rsidRDefault="00CB1403" w:rsidP="00CB1403">
      <w:pPr>
        <w:rPr>
          <w:b/>
          <w:bCs/>
        </w:rPr>
      </w:pPr>
      <w:r w:rsidRPr="005B52B3">
        <w:rPr>
          <w:b/>
          <w:bCs/>
        </w:rPr>
        <w:t>Position CGT</w:t>
      </w:r>
    </w:p>
    <w:p w14:paraId="126E9EB1" w14:textId="77777777" w:rsidR="00CB1403" w:rsidRPr="005B52B3" w:rsidRDefault="00CB1403" w:rsidP="00CB1403">
      <w:r w:rsidRPr="005B52B3">
        <w:t>La CGT s’est opposée à la signature en raison :</w:t>
      </w:r>
    </w:p>
    <w:p w14:paraId="38CAA58C" w14:textId="77777777" w:rsidR="00CB1403" w:rsidRPr="005B52B3" w:rsidRDefault="00CB1403" w:rsidP="00AF43BA">
      <w:pPr>
        <w:numPr>
          <w:ilvl w:val="0"/>
          <w:numId w:val="30"/>
        </w:numPr>
      </w:pPr>
      <w:r w:rsidRPr="005B52B3">
        <w:lastRenderedPageBreak/>
        <w:t>du nombre très élevé de suppressions de postes ;</w:t>
      </w:r>
    </w:p>
    <w:p w14:paraId="513DBD02" w14:textId="77777777" w:rsidR="00CB1403" w:rsidRPr="005B52B3" w:rsidRDefault="00CB1403" w:rsidP="00AF43BA">
      <w:pPr>
        <w:numPr>
          <w:ilvl w:val="0"/>
          <w:numId w:val="30"/>
        </w:numPr>
      </w:pPr>
      <w:r w:rsidRPr="005B52B3">
        <w:t>de l’absence de justification par la charge et l’activité ;</w:t>
      </w:r>
    </w:p>
    <w:p w14:paraId="4888C4B3" w14:textId="77777777" w:rsidR="00CB1403" w:rsidRPr="005B52B3" w:rsidRDefault="00CB1403" w:rsidP="00AF43BA">
      <w:pPr>
        <w:numPr>
          <w:ilvl w:val="0"/>
          <w:numId w:val="30"/>
        </w:numPr>
      </w:pPr>
      <w:r w:rsidRPr="005B52B3">
        <w:t>de l’absence de garanties sur les emplois restant en France ;</w:t>
      </w:r>
    </w:p>
    <w:p w14:paraId="41EEF21A" w14:textId="77777777" w:rsidR="00CB1403" w:rsidRPr="005B52B3" w:rsidRDefault="00CB1403" w:rsidP="00AF43BA">
      <w:pPr>
        <w:numPr>
          <w:ilvl w:val="0"/>
          <w:numId w:val="30"/>
        </w:numPr>
      </w:pPr>
      <w:r w:rsidRPr="005B52B3">
        <w:t>de la poursuite des externalisations ;</w:t>
      </w:r>
    </w:p>
    <w:p w14:paraId="06CA9894" w14:textId="77777777" w:rsidR="00CB1403" w:rsidRPr="005B52B3" w:rsidRDefault="00CB1403" w:rsidP="00AF43BA">
      <w:pPr>
        <w:numPr>
          <w:ilvl w:val="0"/>
          <w:numId w:val="30"/>
        </w:numPr>
      </w:pPr>
      <w:r w:rsidRPr="005B52B3">
        <w:t>des risques pesant sur les compétences et les collectifs ;</w:t>
      </w:r>
    </w:p>
    <w:p w14:paraId="254C2408" w14:textId="77777777" w:rsidR="00CB1403" w:rsidRPr="005B52B3" w:rsidRDefault="00CB1403" w:rsidP="00AF43BA">
      <w:pPr>
        <w:numPr>
          <w:ilvl w:val="0"/>
          <w:numId w:val="30"/>
        </w:numPr>
      </w:pPr>
      <w:r w:rsidRPr="005B52B3">
        <w:t>du caractère répétitif des RCC ;</w:t>
      </w:r>
    </w:p>
    <w:p w14:paraId="750F1E92" w14:textId="77777777" w:rsidR="00CB1403" w:rsidRPr="005B52B3" w:rsidRDefault="00CB1403" w:rsidP="00AF43BA">
      <w:pPr>
        <w:numPr>
          <w:ilvl w:val="0"/>
          <w:numId w:val="30"/>
        </w:numPr>
      </w:pPr>
      <w:r w:rsidRPr="005B52B3">
        <w:t>des risques de pression au volontariat ;</w:t>
      </w:r>
    </w:p>
    <w:p w14:paraId="6014B4CF" w14:textId="77777777" w:rsidR="00CB1403" w:rsidRPr="005B52B3" w:rsidRDefault="00CB1403" w:rsidP="00AF43BA">
      <w:pPr>
        <w:numPr>
          <w:ilvl w:val="0"/>
          <w:numId w:val="30"/>
        </w:numPr>
      </w:pPr>
      <w:r w:rsidRPr="005B52B3">
        <w:t>de l’absence d’engagement d’embauche ;</w:t>
      </w:r>
    </w:p>
    <w:p w14:paraId="15694716" w14:textId="77777777" w:rsidR="00CB1403" w:rsidRPr="005B52B3" w:rsidRDefault="00CB1403" w:rsidP="00AF43BA">
      <w:pPr>
        <w:numPr>
          <w:ilvl w:val="0"/>
          <w:numId w:val="30"/>
        </w:numPr>
      </w:pPr>
      <w:r w:rsidRPr="005B52B3">
        <w:t>de la préférence pour un cadre permettant davantage de contestation et de contrôle.</w:t>
      </w:r>
    </w:p>
    <w:p w14:paraId="12951B95" w14:textId="77777777" w:rsidR="00B43ABA" w:rsidRPr="005B52B3" w:rsidRDefault="00B43ABA">
      <w:r w:rsidRPr="005B52B3">
        <w:rPr>
          <w:b/>
          <w:bCs/>
        </w:rPr>
        <w:t>Vote et décision</w:t>
      </w:r>
      <w:r w:rsidRPr="005B52B3">
        <w:t xml:space="preserv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(adhérents prononcés majoritairement en faveur) — CFE-CGC </w:t>
      </w:r>
      <w:r w:rsidRPr="005B52B3">
        <w:rPr>
          <w:rFonts w:ascii="Segoe UI Emoji" w:hAnsi="Segoe UI Emoji"/>
        </w:rPr>
        <w:t>✅</w:t>
      </w:r>
      <w:r w:rsidRPr="005B52B3">
        <w:t xml:space="preserve">. L'accord a été signé le </w:t>
      </w:r>
      <w:r w:rsidRPr="005B52B3">
        <w:rPr>
          <w:b/>
          <w:bCs/>
        </w:rPr>
        <w:t>19 décembre 2025</w:t>
      </w:r>
      <w:r w:rsidRPr="005B52B3">
        <w:t>.</w:t>
      </w:r>
    </w:p>
    <w:p w14:paraId="797E4974" w14:textId="77777777" w:rsidR="001E3F09" w:rsidRPr="005B52B3" w:rsidRDefault="00F833D4" w:rsidP="002A64E2">
      <w:r w:rsidRPr="005B52B3">
        <w:rPr>
          <w:b/>
          <w:bCs/>
        </w:rPr>
        <w:t>Résultat du vote CGT</w:t>
      </w:r>
    </w:p>
    <w:p w14:paraId="7C2AA862" w14:textId="77777777" w:rsidR="00F833D4" w:rsidRPr="005B52B3" w:rsidRDefault="00F833D4">
      <w:r w:rsidRPr="005B52B3">
        <w:t>La décision collective de ne pas signer est confirmée. Le document préparatoire consulté comporte une rubrique « Vote à 16 h 45 », mais le décompte des voix pour, contre et abstentions n’apparaît pas dans les éléments retrouvés. Le résultat chiffré reste donc à vérifier.</w:t>
      </w:r>
    </w:p>
    <w:p w14:paraId="60DAF281" w14:textId="77777777" w:rsidR="00CB1403" w:rsidRPr="005B52B3" w:rsidRDefault="00CB1403" w:rsidP="00CB1403">
      <w:pPr>
        <w:rPr>
          <w:b/>
          <w:bCs/>
        </w:rPr>
      </w:pPr>
      <w:r w:rsidRPr="005B52B3">
        <w:rPr>
          <w:b/>
          <w:bCs/>
        </w:rPr>
        <w:t>Intervention de l’administration</w:t>
      </w:r>
    </w:p>
    <w:p w14:paraId="4A9638FF" w14:textId="77777777" w:rsidR="00CB1403" w:rsidRPr="005B52B3" w:rsidRDefault="00CB1403" w:rsidP="00CB1403">
      <w:r w:rsidRPr="005B52B3">
        <w:t>L’inspection du travail a formulé plusieurs observations sur :</w:t>
      </w:r>
    </w:p>
    <w:p w14:paraId="00156B54" w14:textId="77777777" w:rsidR="00CB1403" w:rsidRPr="005B52B3" w:rsidRDefault="00CB1403" w:rsidP="00AF43BA">
      <w:pPr>
        <w:numPr>
          <w:ilvl w:val="0"/>
          <w:numId w:val="31"/>
        </w:numPr>
      </w:pPr>
      <w:r w:rsidRPr="005B52B3">
        <w:t>les conditions d’éligibilité aux projets de reconversion ;</w:t>
      </w:r>
    </w:p>
    <w:p w14:paraId="50C31D14" w14:textId="77777777" w:rsidR="00CB1403" w:rsidRPr="005B52B3" w:rsidRDefault="00CB1403" w:rsidP="00AF43BA">
      <w:pPr>
        <w:numPr>
          <w:ilvl w:val="0"/>
          <w:numId w:val="31"/>
        </w:numPr>
      </w:pPr>
      <w:r w:rsidRPr="005B52B3">
        <w:t>le rôle des cabinets d’accompagnement ;</w:t>
      </w:r>
    </w:p>
    <w:p w14:paraId="683F5E82" w14:textId="77777777" w:rsidR="00CB1403" w:rsidRPr="005B52B3" w:rsidRDefault="00CB1403" w:rsidP="00AF43BA">
      <w:pPr>
        <w:numPr>
          <w:ilvl w:val="0"/>
          <w:numId w:val="31"/>
        </w:numPr>
      </w:pPr>
      <w:r w:rsidRPr="005B52B3">
        <w:t>les risques de pression ;</w:t>
      </w:r>
    </w:p>
    <w:p w14:paraId="62198B53" w14:textId="77777777" w:rsidR="00CB1403" w:rsidRPr="005B52B3" w:rsidRDefault="00CB1403" w:rsidP="00AF43BA">
      <w:pPr>
        <w:numPr>
          <w:ilvl w:val="0"/>
          <w:numId w:val="31"/>
        </w:numPr>
      </w:pPr>
      <w:r w:rsidRPr="005B52B3">
        <w:t>la définition et l’utilisation de la notion de compétence clé ;</w:t>
      </w:r>
    </w:p>
    <w:p w14:paraId="0902D0CA" w14:textId="77777777" w:rsidR="00CB1403" w:rsidRPr="005B52B3" w:rsidRDefault="00CB1403" w:rsidP="00AF43BA">
      <w:pPr>
        <w:numPr>
          <w:ilvl w:val="0"/>
          <w:numId w:val="31"/>
        </w:numPr>
      </w:pPr>
      <w:r w:rsidRPr="005B52B3">
        <w:t>les critères de substitution.</w:t>
      </w:r>
    </w:p>
    <w:p w14:paraId="34D4AB73" w14:textId="77777777" w:rsidR="00765032" w:rsidRPr="005B52B3" w:rsidRDefault="007C2263" w:rsidP="00E24BBB">
      <w:r w:rsidRPr="005B52B3">
        <w:t xml:space="preserve">Le dispositif a ensuite fait l'objet d'ajustements et d'un avenant en janvier 2026. Les tracts CGT </w:t>
      </w:r>
      <w:hyperlink r:id="rId56" w:tgtFrame="_blank" w:history="1">
        <w:r w:rsidRPr="005B52B3">
          <w:rPr>
            <w:rStyle w:val="Hyperlink"/>
            <w:b/>
            <w:bCs/>
          </w:rPr>
          <w:t>Thanksgiving Nokia : l'industrie française dindon de la farce</w:t>
        </w:r>
      </w:hyperlink>
      <w:r w:rsidRPr="005B52B3">
        <w:t xml:space="preserve"> (28 novembre 2025) et </w:t>
      </w:r>
      <w:hyperlink r:id="rId57" w:tgtFrame="_blank" w:history="1">
        <w:r w:rsidRPr="005B52B3">
          <w:rPr>
            <w:rStyle w:val="Hyperlink"/>
            <w:b/>
            <w:bCs/>
          </w:rPr>
          <w:t>Pour ceux qui restent</w:t>
        </w:r>
      </w:hyperlink>
      <w:r w:rsidRPr="005B52B3">
        <w:t xml:space="preserve"> (19 décembre 2025) ont accompagné cette négociation.</w:t>
      </w:r>
    </w:p>
    <w:p w14:paraId="406B5854" w14:textId="77777777" w:rsidR="00026CF6" w:rsidRPr="005B52B3" w:rsidRDefault="00000000" w:rsidP="008956DB">
      <w:bookmarkStart w:id="67" w:name="_Toc241570296"/>
      <w:bookmarkStart w:id="68" w:name="_Toc241571176"/>
      <w:bookmarkStart w:id="69" w:name="_Toc241594342"/>
      <w:bookmarkEnd w:id="67"/>
      <w:bookmarkEnd w:id="68"/>
      <w:r w:rsidRPr="005B52B3">
        <w:rPr>
          <w:b/>
          <w:bCs/>
        </w:rPr>
        <w:lastRenderedPageBreak/>
        <w:t xml:space="preserve">Accord RCC signé le 19 décembre 2025 : </w:t>
      </w:r>
      <w:hyperlink r:id="rId58" w:history="1">
        <w:proofErr w:type="spellStart"/>
        <w:r w:rsidR="00026CF6" w:rsidRPr="005B52B3">
          <w:rPr>
            <w:rStyle w:val="Hyperlink"/>
          </w:rPr>
          <w:t>HRLibrary</w:t>
        </w:r>
        <w:proofErr w:type="spellEnd"/>
      </w:hyperlink>
      <w:r w:rsidRPr="005B52B3">
        <w:rPr>
          <w:b/>
          <w:bCs/>
        </w:rPr>
        <w:t xml:space="preserve"> — avenant du 15 janvier 2026 : </w:t>
      </w:r>
      <w:hyperlink r:id="rId59" w:history="1">
        <w:r w:rsidR="00026CF6" w:rsidRPr="005B52B3">
          <w:rPr>
            <w:rStyle w:val="Hyperlink"/>
          </w:rPr>
          <w:t>CGT39</w:t>
        </w:r>
      </w:hyperlink>
    </w:p>
    <w:p w14:paraId="522E9887" w14:textId="77777777" w:rsidR="00026CF6" w:rsidRPr="005B52B3" w:rsidRDefault="00000000" w:rsidP="00C02496">
      <w:pPr>
        <w:pStyle w:val="Heading1"/>
        <w:rPr>
          <w:rFonts w:cstheme="minorBidi"/>
        </w:rPr>
      </w:pPr>
      <w:bookmarkStart w:id="70" w:name="_Toc241594343"/>
      <w:bookmarkEnd w:id="69"/>
      <w:r w:rsidRPr="005B52B3">
        <w:rPr>
          <w:rFonts w:cstheme="minorBidi"/>
        </w:rPr>
        <w:t>2026</w:t>
      </w:r>
    </w:p>
    <w:p w14:paraId="6DFB7B59" w14:textId="77777777" w:rsidR="00765032" w:rsidRPr="005B52B3" w:rsidRDefault="00AF43BA" w:rsidP="007C0CBD">
      <w:pPr>
        <w:pStyle w:val="Heading2"/>
        <w:rPr>
          <w:rFonts w:cstheme="minorBidi"/>
        </w:rPr>
      </w:pPr>
      <w:r w:rsidRPr="005B52B3">
        <w:rPr>
          <w:rFonts w:ascii="Aptos" w:hAnsi="Aptos" w:cstheme="minorBidi"/>
        </w:rPr>
        <w:t>Avenant et validation de la RCC négociée fin 2025</w:t>
      </w:r>
      <w:bookmarkEnd w:id="70"/>
    </w:p>
    <w:p w14:paraId="7A6CD723" w14:textId="77777777" w:rsidR="00CB1403" w:rsidRPr="005B52B3" w:rsidRDefault="00CB1403" w:rsidP="00CB1403">
      <w:r w:rsidRPr="005B52B3">
        <w:rPr>
          <w:b/>
          <w:bCs/>
        </w:rPr>
        <w:t>Statut de vérification : confirmé</w:t>
      </w:r>
    </w:p>
    <w:p w14:paraId="7564C1AD" w14:textId="77777777" w:rsidR="001E3F09" w:rsidRPr="005B52B3" w:rsidRDefault="00EE0ED5" w:rsidP="00730AB2">
      <w:r w:rsidRPr="005B52B3">
        <w:t xml:space="preserve">L’accord RCC signé le </w:t>
      </w:r>
      <w:r w:rsidRPr="005B52B3">
        <w:rPr>
          <w:b/>
        </w:rPr>
        <w:t xml:space="preserve">19 décembre 2025 </w:t>
      </w:r>
      <w:r w:rsidR="001B068E" w:rsidRPr="005B52B3">
        <w:rPr>
          <w:b/>
          <w:bCs/>
        </w:rPr>
        <w:t>par la CFDT et la CFE-CGC</w:t>
      </w:r>
      <w:r w:rsidR="001B068E" w:rsidRPr="005B52B3">
        <w:t xml:space="preserve">, sans la CGT, </w:t>
      </w:r>
      <w:r w:rsidRPr="005B52B3">
        <w:t xml:space="preserve">a fait l’objet d’un avenant signé le </w:t>
      </w:r>
      <w:r w:rsidRPr="005B52B3">
        <w:rPr>
          <w:b/>
        </w:rPr>
        <w:t>15 janvier 2026</w:t>
      </w:r>
      <w:r w:rsidRPr="005B52B3">
        <w:t xml:space="preserve">. La Direction a adressé une nouvelle demande de validation à l’administration le </w:t>
      </w:r>
      <w:r w:rsidRPr="005B52B3">
        <w:rPr>
          <w:b/>
        </w:rPr>
        <w:t>21 janvier 2026</w:t>
      </w:r>
      <w:r w:rsidRPr="005B52B3">
        <w:t>.</w:t>
      </w:r>
      <w:r w:rsidR="001B068E" w:rsidRPr="005B52B3">
        <w:t xml:space="preserve"> La CGT est restée non signataire de l’accord et de son avenant.</w:t>
      </w:r>
    </w:p>
    <w:p w14:paraId="093CFDCF" w14:textId="77777777" w:rsidR="00CB1403" w:rsidRPr="005B52B3" w:rsidRDefault="00CB1403" w:rsidP="00CB1403">
      <w:pPr>
        <w:rPr>
          <w:b/>
          <w:bCs/>
        </w:rPr>
      </w:pPr>
      <w:r w:rsidRPr="005B52B3">
        <w:rPr>
          <w:b/>
          <w:bCs/>
        </w:rPr>
        <w:t>Position CGT</w:t>
      </w:r>
    </w:p>
    <w:p w14:paraId="03E1A2CE" w14:textId="77777777" w:rsidR="00CB1403" w:rsidRPr="005B52B3" w:rsidRDefault="00CB1403" w:rsidP="00CB1403">
      <w:r w:rsidRPr="005B52B3">
        <w:t>La CGT est restée non signataire de l’accord et de son avenant.</w:t>
      </w:r>
    </w:p>
    <w:p w14:paraId="2BAB51FF" w14:textId="77777777" w:rsidR="00026CF6" w:rsidRPr="005B52B3" w:rsidRDefault="00000000" w:rsidP="00D61984">
      <w:bookmarkStart w:id="71" w:name="_Toc241570297"/>
      <w:bookmarkStart w:id="72" w:name="_Toc241571177"/>
      <w:bookmarkStart w:id="73" w:name="_Toc241594344"/>
      <w:bookmarkEnd w:id="71"/>
      <w:bookmarkEnd w:id="72"/>
      <w:r w:rsidRPr="005B52B3">
        <w:rPr>
          <w:b/>
          <w:bCs/>
        </w:rPr>
        <w:t xml:space="preserve">Accord : </w:t>
      </w:r>
      <w:hyperlink r:id="rId60" w:history="1">
        <w:proofErr w:type="spellStart"/>
        <w:r w:rsidR="00026CF6" w:rsidRPr="005B52B3">
          <w:rPr>
            <w:rStyle w:val="Hyperlink"/>
          </w:rPr>
          <w:t>HRLibrary</w:t>
        </w:r>
        <w:proofErr w:type="spellEnd"/>
      </w:hyperlink>
      <w:r w:rsidRPr="005B52B3">
        <w:rPr>
          <w:b/>
          <w:bCs/>
        </w:rPr>
        <w:t xml:space="preserve"> — avenant : </w:t>
      </w:r>
      <w:hyperlink r:id="rId61" w:history="1">
        <w:r w:rsidR="00026CF6" w:rsidRPr="005B52B3">
          <w:rPr>
            <w:rStyle w:val="Hyperlink"/>
          </w:rPr>
          <w:t>CGT39</w:t>
        </w:r>
      </w:hyperlink>
    </w:p>
    <w:bookmarkEnd w:id="73"/>
    <w:p w14:paraId="332D8B8F" w14:textId="77777777" w:rsidR="00026CF6" w:rsidRPr="005B52B3" w:rsidRDefault="00000000" w:rsidP="002E1BA5">
      <w:pPr>
        <w:pStyle w:val="Heading2"/>
        <w:rPr>
          <w:rFonts w:cstheme="minorBidi"/>
        </w:rPr>
      </w:pPr>
      <w:r w:rsidRPr="005B52B3">
        <w:rPr>
          <w:rFonts w:ascii="Aptos" w:hAnsi="Aptos" w:cstheme="minorBidi"/>
        </w:rPr>
        <w:t>NAO 2026</w:t>
      </w:r>
    </w:p>
    <w:p w14:paraId="3EF43F06" w14:textId="77777777" w:rsidR="00CB1403" w:rsidRPr="005B52B3" w:rsidRDefault="00CB1403" w:rsidP="00CB1403">
      <w:r w:rsidRPr="005B52B3">
        <w:rPr>
          <w:b/>
          <w:bCs/>
        </w:rPr>
        <w:t>Statut de vérification : confirmé</w:t>
      </w:r>
    </w:p>
    <w:p w14:paraId="3B229D7A" w14:textId="77777777" w:rsidR="00CB1403" w:rsidRPr="005B52B3" w:rsidRDefault="00CB1403" w:rsidP="00CB1403">
      <w:pPr>
        <w:rPr>
          <w:b/>
          <w:bCs/>
        </w:rPr>
      </w:pPr>
      <w:r w:rsidRPr="005B52B3">
        <w:rPr>
          <w:b/>
          <w:bCs/>
        </w:rPr>
        <w:t>Calendrier</w:t>
      </w:r>
    </w:p>
    <w:p w14:paraId="3A00120F" w14:textId="77777777" w:rsidR="00CB1403" w:rsidRPr="005B52B3" w:rsidRDefault="00CB1403" w:rsidP="00AF43BA">
      <w:pPr>
        <w:numPr>
          <w:ilvl w:val="0"/>
          <w:numId w:val="32"/>
        </w:numPr>
      </w:pPr>
      <w:r w:rsidRPr="005B52B3">
        <w:rPr>
          <w:b/>
          <w:bCs/>
        </w:rPr>
        <w:t>R1 : 19 janvier 2026</w:t>
      </w:r>
      <w:r w:rsidRPr="005B52B3">
        <w:t>, de 14 h à 16 h 30</w:t>
      </w:r>
    </w:p>
    <w:p w14:paraId="2FC1A0E4" w14:textId="77777777" w:rsidR="00CB1403" w:rsidRPr="005B52B3" w:rsidRDefault="00CB1403" w:rsidP="00AF43BA">
      <w:pPr>
        <w:numPr>
          <w:ilvl w:val="0"/>
          <w:numId w:val="32"/>
        </w:numPr>
      </w:pPr>
      <w:r w:rsidRPr="005B52B3">
        <w:t xml:space="preserve">réunion finale : </w:t>
      </w:r>
      <w:r w:rsidRPr="005B52B3">
        <w:rPr>
          <w:b/>
          <w:bCs/>
        </w:rPr>
        <w:t>23 janvier 2026</w:t>
      </w:r>
    </w:p>
    <w:p w14:paraId="324623B2" w14:textId="77777777" w:rsidR="00CB1403" w:rsidRPr="005B52B3" w:rsidRDefault="00CB1403" w:rsidP="00AF43BA">
      <w:pPr>
        <w:numPr>
          <w:ilvl w:val="0"/>
          <w:numId w:val="32"/>
        </w:numPr>
      </w:pPr>
      <w:r w:rsidRPr="005B52B3">
        <w:t xml:space="preserve">mise à la signature : </w:t>
      </w:r>
      <w:r w:rsidRPr="005B52B3">
        <w:rPr>
          <w:b/>
          <w:bCs/>
        </w:rPr>
        <w:t>26 janvier 2026</w:t>
      </w:r>
    </w:p>
    <w:p w14:paraId="47D42779" w14:textId="77777777" w:rsidR="00CB1403" w:rsidRPr="005B52B3" w:rsidRDefault="00CB1403" w:rsidP="00CB1403">
      <w:pPr>
        <w:rPr>
          <w:b/>
          <w:bCs/>
        </w:rPr>
      </w:pPr>
      <w:r w:rsidRPr="005B52B3">
        <w:rPr>
          <w:b/>
          <w:bCs/>
        </w:rPr>
        <w:t>Versions</w:t>
      </w:r>
    </w:p>
    <w:p w14:paraId="30FB358F" w14:textId="77777777" w:rsidR="00CB1403" w:rsidRPr="005B52B3" w:rsidRDefault="00CB1403" w:rsidP="00AF43BA">
      <w:pPr>
        <w:numPr>
          <w:ilvl w:val="0"/>
          <w:numId w:val="33"/>
        </w:numPr>
      </w:pPr>
      <w:r w:rsidRPr="005B52B3">
        <w:t xml:space="preserve">première version du projet transmise le </w:t>
      </w:r>
      <w:r w:rsidRPr="005B52B3">
        <w:rPr>
          <w:b/>
          <w:bCs/>
        </w:rPr>
        <w:t>20 janvier 2026</w:t>
      </w:r>
      <w:r w:rsidRPr="005B52B3">
        <w:t xml:space="preserve"> ;</w:t>
      </w:r>
    </w:p>
    <w:p w14:paraId="3042784E" w14:textId="77777777" w:rsidR="00CB1403" w:rsidRPr="005B52B3" w:rsidRDefault="00CB1403" w:rsidP="00AF43BA">
      <w:pPr>
        <w:numPr>
          <w:ilvl w:val="0"/>
          <w:numId w:val="33"/>
        </w:numPr>
      </w:pPr>
      <w:r w:rsidRPr="005B52B3">
        <w:t>accord final transmis après la réunion du 23 janvier ;</w:t>
      </w:r>
    </w:p>
    <w:p w14:paraId="010E1B83" w14:textId="77777777" w:rsidR="00CB1403" w:rsidRPr="005B52B3" w:rsidRDefault="00CB1403" w:rsidP="00AF43BA">
      <w:pPr>
        <w:numPr>
          <w:ilvl w:val="0"/>
          <w:numId w:val="33"/>
        </w:numPr>
      </w:pPr>
      <w:r w:rsidRPr="005B52B3">
        <w:t>mise à la signature le 26 janvier.</w:t>
      </w:r>
    </w:p>
    <w:p w14:paraId="15421588" w14:textId="77777777" w:rsidR="00CB1403" w:rsidRPr="005B52B3" w:rsidRDefault="00CB1403" w:rsidP="00CB1403">
      <w:pPr>
        <w:rPr>
          <w:b/>
          <w:bCs/>
        </w:rPr>
      </w:pPr>
      <w:r w:rsidRPr="005B52B3">
        <w:rPr>
          <w:b/>
          <w:bCs/>
        </w:rPr>
        <w:t>Contenu</w:t>
      </w:r>
    </w:p>
    <w:p w14:paraId="2340CAF1" w14:textId="77777777" w:rsidR="00CB1403" w:rsidRPr="005B52B3" w:rsidRDefault="00CB1403" w:rsidP="00CB1403">
      <w:r w:rsidRPr="005B52B3">
        <w:t>La négociation s’est appuyée notamment sur :</w:t>
      </w:r>
    </w:p>
    <w:p w14:paraId="07B637F0" w14:textId="77777777" w:rsidR="00CB1403" w:rsidRPr="005B52B3" w:rsidRDefault="00CB1403" w:rsidP="00AF43BA">
      <w:pPr>
        <w:numPr>
          <w:ilvl w:val="0"/>
          <w:numId w:val="34"/>
        </w:numPr>
      </w:pPr>
      <w:r w:rsidRPr="005B52B3">
        <w:t>le bilan de la politique salariale 2025 ;</w:t>
      </w:r>
    </w:p>
    <w:p w14:paraId="748CACBE" w14:textId="77777777" w:rsidR="00CB1403" w:rsidRPr="005B52B3" w:rsidRDefault="00CB1403" w:rsidP="00AF43BA">
      <w:pPr>
        <w:numPr>
          <w:ilvl w:val="0"/>
          <w:numId w:val="34"/>
        </w:numPr>
      </w:pPr>
      <w:r w:rsidRPr="005B52B3">
        <w:t xml:space="preserve">les statistiques </w:t>
      </w:r>
      <w:proofErr w:type="spellStart"/>
      <w:r w:rsidRPr="005B52B3">
        <w:t>Graduate</w:t>
      </w:r>
      <w:proofErr w:type="spellEnd"/>
      <w:r w:rsidRPr="005B52B3">
        <w:t xml:space="preserve"> Pay Program et </w:t>
      </w:r>
      <w:proofErr w:type="spellStart"/>
      <w:r w:rsidRPr="005B52B3">
        <w:t>Unexplained</w:t>
      </w:r>
      <w:proofErr w:type="spellEnd"/>
      <w:r w:rsidRPr="005B52B3">
        <w:t xml:space="preserve"> Pay Gap ;</w:t>
      </w:r>
    </w:p>
    <w:p w14:paraId="53CBE035" w14:textId="77777777" w:rsidR="00CB1403" w:rsidRPr="005B52B3" w:rsidRDefault="00CB1403" w:rsidP="00AF43BA">
      <w:pPr>
        <w:numPr>
          <w:ilvl w:val="0"/>
          <w:numId w:val="34"/>
        </w:numPr>
      </w:pPr>
      <w:r w:rsidRPr="005B52B3">
        <w:lastRenderedPageBreak/>
        <w:t>les salaires minimum, moyen et maximum par Job Grade, genre, site et fonction ;</w:t>
      </w:r>
    </w:p>
    <w:p w14:paraId="4F653821" w14:textId="77777777" w:rsidR="00CB1403" w:rsidRPr="005B52B3" w:rsidRDefault="00CB1403" w:rsidP="00AF43BA">
      <w:pPr>
        <w:numPr>
          <w:ilvl w:val="0"/>
          <w:numId w:val="34"/>
        </w:numPr>
      </w:pPr>
      <w:r w:rsidRPr="005B52B3">
        <w:t>la situation des salariés non augmentés pendant deux années ;</w:t>
      </w:r>
    </w:p>
    <w:p w14:paraId="792732E2" w14:textId="77777777" w:rsidR="00CB1403" w:rsidRPr="005B52B3" w:rsidRDefault="00CB1403" w:rsidP="00AF43BA">
      <w:pPr>
        <w:numPr>
          <w:ilvl w:val="0"/>
          <w:numId w:val="34"/>
        </w:numPr>
      </w:pPr>
      <w:r w:rsidRPr="005B52B3">
        <w:t>les fiches emplois ;</w:t>
      </w:r>
    </w:p>
    <w:p w14:paraId="6FD813B1" w14:textId="77777777" w:rsidR="00CB1403" w:rsidRPr="005B52B3" w:rsidRDefault="00CB1403" w:rsidP="00AF43BA">
      <w:pPr>
        <w:numPr>
          <w:ilvl w:val="0"/>
          <w:numId w:val="34"/>
        </w:numPr>
      </w:pPr>
      <w:r w:rsidRPr="005B52B3">
        <w:t>la politique salariale applicable en 2026.</w:t>
      </w:r>
    </w:p>
    <w:p w14:paraId="4F78566D" w14:textId="77777777" w:rsidR="00CB1403" w:rsidRPr="005B52B3" w:rsidRDefault="00CB1403" w:rsidP="00CB1403">
      <w:pPr>
        <w:rPr>
          <w:b/>
          <w:bCs/>
        </w:rPr>
      </w:pPr>
      <w:r w:rsidRPr="005B52B3">
        <w:rPr>
          <w:b/>
          <w:bCs/>
        </w:rPr>
        <w:t>Position CGT</w:t>
      </w:r>
    </w:p>
    <w:p w14:paraId="56986771" w14:textId="77777777" w:rsidR="00CB1403" w:rsidRPr="005B52B3" w:rsidRDefault="00CB1403" w:rsidP="00CB1403">
      <w:r w:rsidRPr="005B52B3">
        <w:t xml:space="preserve">Le </w:t>
      </w:r>
      <w:r w:rsidRPr="005B52B3">
        <w:rPr>
          <w:b/>
          <w:bCs/>
        </w:rPr>
        <w:t>26 janvier 2026</w:t>
      </w:r>
      <w:r w:rsidRPr="005B52B3">
        <w:t>, la CGT a confirmé par courriel sa signature de l’accord.</w:t>
      </w:r>
    </w:p>
    <w:p w14:paraId="1E4AF615" w14:textId="77777777" w:rsidR="00B43ABA" w:rsidRPr="005B52B3" w:rsidRDefault="00B43ABA">
      <w:r w:rsidRPr="005B52B3">
        <w:rPr>
          <w:b/>
          <w:bCs/>
        </w:rPr>
        <w:t>Décision et signatures</w:t>
      </w:r>
      <w:r w:rsidRPr="005B52B3">
        <w:t xml:space="preserve"> : CGT </w:t>
      </w:r>
      <w:r w:rsidRPr="005B52B3">
        <w:rPr>
          <w:rFonts w:ascii="Segoe UI Emoji" w:hAnsi="Segoe UI Emoji"/>
        </w:rPr>
        <w:t>✅</w:t>
      </w:r>
      <w:r w:rsidRPr="005B52B3">
        <w:t xml:space="preserve"> (confirmation adressée par courriel le 26 janvier 2026) — CFDT </w:t>
      </w:r>
      <w:r w:rsidRPr="005B52B3">
        <w:rPr>
          <w:rFonts w:ascii="Segoe UI Emoji" w:hAnsi="Segoe UI Emoji"/>
        </w:rPr>
        <w:t>à vérifier</w:t>
      </w:r>
      <w:r w:rsidRPr="005B52B3">
        <w:t xml:space="preserve"> — CFE-CGC </w:t>
      </w:r>
      <w:r w:rsidRPr="005B52B3">
        <w:rPr>
          <w:rFonts w:ascii="Segoe UI Emoji" w:hAnsi="Segoe UI Emoji"/>
        </w:rPr>
        <w:t>à vérifier</w:t>
      </w:r>
      <w:r w:rsidRPr="005B52B3">
        <w:t xml:space="preserve"> (signatures à confirmer sur l'exemplaire signé).</w:t>
      </w:r>
    </w:p>
    <w:p w14:paraId="4BBA7285" w14:textId="77777777" w:rsidR="001E3F09" w:rsidRPr="005B52B3" w:rsidRDefault="00EE0ED5" w:rsidP="005B6DEE">
      <w:r w:rsidRPr="005B52B3">
        <w:rPr>
          <w:b/>
          <w:bCs/>
        </w:rPr>
        <w:t>Résultat du vote</w:t>
      </w:r>
      <w:r w:rsidR="002C1257" w:rsidRPr="005B52B3">
        <w:rPr>
          <w:b/>
          <w:bCs/>
        </w:rPr>
        <w:t xml:space="preserve"> CGT</w:t>
      </w:r>
    </w:p>
    <w:p w14:paraId="5BEE23CD" w14:textId="77777777" w:rsidR="00765032" w:rsidRPr="005B52B3" w:rsidRDefault="00AF43BA" w:rsidP="001F5A3E">
      <w:r w:rsidRPr="005B52B3">
        <w:t xml:space="preserve">La décision de signer est confirmée. Le décompte détaillé des voix </w:t>
      </w:r>
      <w:r w:rsidR="004D020E" w:rsidRPr="005B52B3">
        <w:t>n'a</w:t>
      </w:r>
      <w:r w:rsidRPr="005B52B3">
        <w:t xml:space="preserve"> pas été retrouvé.</w:t>
      </w:r>
      <w:r w:rsidR="004D020E" w:rsidRPr="005B52B3">
        <w:t xml:space="preserve"> Aucun tract spécifique n'a été identifié pour cet accord.</w:t>
      </w:r>
    </w:p>
    <w:p w14:paraId="1A94816F" w14:textId="77777777" w:rsidR="001E3F09" w:rsidRPr="005B52B3" w:rsidRDefault="00EE0ED5">
      <w:pPr>
        <w:pStyle w:val="Heading2"/>
        <w:rPr>
          <w:rFonts w:asciiTheme="minorHAnsi" w:hAnsiTheme="minorHAnsi" w:cstheme="minorBidi"/>
        </w:rPr>
      </w:pPr>
      <w:bookmarkStart w:id="74" w:name="_Toc241570298"/>
      <w:bookmarkStart w:id="75" w:name="_Toc241571178"/>
      <w:bookmarkStart w:id="76" w:name="_Toc241594345"/>
      <w:r w:rsidRPr="005B52B3">
        <w:rPr>
          <w:rFonts w:asciiTheme="minorHAnsi" w:hAnsiTheme="minorHAnsi" w:cstheme="minorBidi"/>
        </w:rPr>
        <w:t>Avenant à l’accord CSE</w:t>
      </w:r>
      <w:bookmarkEnd w:id="74"/>
      <w:bookmarkEnd w:id="75"/>
      <w:bookmarkEnd w:id="76"/>
    </w:p>
    <w:p w14:paraId="013EFEBD" w14:textId="77777777" w:rsidR="00CB1403" w:rsidRPr="005B52B3" w:rsidRDefault="00CB1403" w:rsidP="00CB1403">
      <w:r w:rsidRPr="005B52B3">
        <w:rPr>
          <w:b/>
          <w:bCs/>
        </w:rPr>
        <w:t>Statut de vérification : confirmé pour la version finale et la signature CGT</w:t>
      </w:r>
    </w:p>
    <w:p w14:paraId="68BF5C05" w14:textId="77777777" w:rsidR="00CB1403" w:rsidRPr="005B52B3" w:rsidRDefault="00CB1403" w:rsidP="00CB1403">
      <w:pPr>
        <w:rPr>
          <w:b/>
          <w:bCs/>
        </w:rPr>
      </w:pPr>
      <w:r w:rsidRPr="005B52B3">
        <w:rPr>
          <w:b/>
          <w:bCs/>
        </w:rPr>
        <w:t>Version finale</w:t>
      </w:r>
    </w:p>
    <w:p w14:paraId="103A10F9" w14:textId="77777777" w:rsidR="00CB1403" w:rsidRPr="005B52B3" w:rsidRDefault="00CB1403" w:rsidP="00CB1403">
      <w:r w:rsidRPr="005B52B3">
        <w:t xml:space="preserve">L’avenant n° 1 à l’accord CSE a été mis à la signature électronique le </w:t>
      </w:r>
      <w:r w:rsidRPr="005B52B3">
        <w:rPr>
          <w:b/>
          <w:bCs/>
        </w:rPr>
        <w:t>9 juillet 2026</w:t>
      </w:r>
      <w:r w:rsidRPr="005B52B3">
        <w:t>. Une seconde procédure a été nécessaire car les deux premières pages n’avaient pas été paraphées lors du premier essai.</w:t>
      </w:r>
    </w:p>
    <w:p w14:paraId="63D44804" w14:textId="77777777" w:rsidR="00026CF6" w:rsidRPr="005B52B3" w:rsidRDefault="00000000" w:rsidP="009E5A04">
      <w:r w:rsidRPr="005B52B3">
        <w:rPr>
          <w:b/>
          <w:bCs/>
        </w:rPr>
        <w:t>Signataires confirmés</w:t>
      </w:r>
      <w:r w:rsidRPr="005B52B3">
        <w:t xml:space="preserve"> : Direction </w:t>
      </w:r>
      <w:r w:rsidRPr="005B52B3">
        <w:rPr>
          <w:rFonts w:ascii="Segoe UI Emoji" w:hAnsi="Segoe UI Emoji"/>
        </w:rPr>
        <w:t>✅</w:t>
      </w:r>
      <w:r w:rsidRPr="005B52B3">
        <w:t xml:space="preserve"> </w:t>
      </w:r>
      <w:r w:rsidRPr="005B52B3">
        <w:rPr>
          <w:rFonts w:ascii="Aptos" w:hAnsi="Aptos" w:cs="Aptos"/>
        </w:rPr>
        <w:t>—</w:t>
      </w:r>
      <w:r w:rsidRPr="005B52B3">
        <w:t xml:space="preserve"> CGT </w:t>
      </w:r>
      <w:r w:rsidRPr="005B52B3">
        <w:rPr>
          <w:rFonts w:ascii="Segoe UI Emoji" w:hAnsi="Segoe UI Emoji"/>
        </w:rPr>
        <w:t>✅</w:t>
      </w:r>
      <w:r w:rsidRPr="005B52B3">
        <w:t xml:space="preserve"> — CFDT </w:t>
      </w:r>
      <w:r w:rsidRPr="005B52B3">
        <w:rPr>
          <w:rFonts w:ascii="Segoe UI Emoji" w:hAnsi="Segoe UI Emoji"/>
        </w:rPr>
        <w:t>✅</w:t>
      </w:r>
      <w:r w:rsidRPr="005B52B3">
        <w:t xml:space="preserve"> — CFE-CGC </w:t>
      </w:r>
      <w:r w:rsidRPr="005B52B3">
        <w:rPr>
          <w:rFonts w:ascii="Segoe UI Emoji" w:hAnsi="Segoe UI Emoji"/>
        </w:rPr>
        <w:t>✅</w:t>
      </w:r>
      <w:r w:rsidRPr="005B52B3">
        <w:t xml:space="preserve">. </w:t>
      </w:r>
      <w:r w:rsidR="00FF5365" w:rsidRPr="005B52B3">
        <w:t xml:space="preserve">Les signatures électroniques sont toutes datées du </w:t>
      </w:r>
      <w:r w:rsidR="00FF5365" w:rsidRPr="005B52B3">
        <w:rPr>
          <w:b/>
          <w:bCs/>
        </w:rPr>
        <w:t>13 juillet 2026</w:t>
      </w:r>
      <w:r w:rsidR="00FF5365" w:rsidRPr="005B52B3">
        <w:t xml:space="preserve">. </w:t>
      </w:r>
      <w:r w:rsidRPr="005B52B3">
        <w:t>Abderrahim El Boujarfaoui a confirmé sa signature CGT par courriel.</w:t>
      </w:r>
    </w:p>
    <w:p w14:paraId="21DFF7CA" w14:textId="77777777" w:rsidR="00CB1403" w:rsidRPr="005B52B3" w:rsidRDefault="00CB1403" w:rsidP="00CB1403">
      <w:pPr>
        <w:rPr>
          <w:b/>
          <w:bCs/>
        </w:rPr>
      </w:pPr>
      <w:r w:rsidRPr="005B52B3">
        <w:rPr>
          <w:b/>
          <w:bCs/>
        </w:rPr>
        <w:t>Contenu</w:t>
      </w:r>
    </w:p>
    <w:p w14:paraId="07AAADFD" w14:textId="77777777" w:rsidR="00765032" w:rsidRPr="005B52B3" w:rsidRDefault="00345090" w:rsidP="00F668AA">
      <w:bookmarkStart w:id="77" w:name="_Toc241570299"/>
      <w:bookmarkStart w:id="78" w:name="_Toc241571179"/>
      <w:r w:rsidRPr="005B52B3">
        <w:t>L’avenant retire la restauration du périmètre des activités sociales et culturelles des CSE d’établissement et en transfère la gestion à la Direction. Il modifie en conséquence le budget des activités sociales et culturelles, redéfinit le rôle et le fonctionnement de la commission restauration et prévoit des moyens spécifiques de fonctionnement. Aucun tract n’a été identifié pour cet accord.</w:t>
      </w:r>
    </w:p>
    <w:p w14:paraId="639B4D6B" w14:textId="77777777" w:rsidR="001E3F09" w:rsidRPr="005B52B3" w:rsidRDefault="00EE0ED5">
      <w:pPr>
        <w:pStyle w:val="Heading2"/>
        <w:rPr>
          <w:rFonts w:asciiTheme="minorHAnsi" w:hAnsiTheme="minorHAnsi" w:cstheme="minorBidi"/>
        </w:rPr>
      </w:pPr>
      <w:bookmarkStart w:id="79" w:name="_Toc241594346"/>
      <w:r w:rsidRPr="005B52B3">
        <w:rPr>
          <w:rFonts w:asciiTheme="minorHAnsi" w:hAnsiTheme="minorHAnsi" w:cstheme="minorBidi"/>
        </w:rPr>
        <w:t>Deuxième RCC 2026</w:t>
      </w:r>
      <w:bookmarkEnd w:id="77"/>
      <w:bookmarkEnd w:id="78"/>
      <w:bookmarkEnd w:id="79"/>
    </w:p>
    <w:p w14:paraId="60063854" w14:textId="77777777" w:rsidR="00CB1403" w:rsidRPr="005B52B3" w:rsidRDefault="00CB1403" w:rsidP="00CB1403">
      <w:r w:rsidRPr="005B52B3">
        <w:rPr>
          <w:b/>
          <w:bCs/>
        </w:rPr>
        <w:t>Statut de vérification : confirmé</w:t>
      </w:r>
    </w:p>
    <w:p w14:paraId="69ABC787" w14:textId="77777777" w:rsidR="00CB1403" w:rsidRPr="005B52B3" w:rsidRDefault="00CB1403" w:rsidP="00CB1403">
      <w:pPr>
        <w:rPr>
          <w:b/>
          <w:bCs/>
        </w:rPr>
      </w:pPr>
      <w:r w:rsidRPr="005B52B3">
        <w:rPr>
          <w:b/>
          <w:bCs/>
        </w:rPr>
        <w:t>Calendrier</w:t>
      </w:r>
    </w:p>
    <w:p w14:paraId="2A00A760" w14:textId="77777777" w:rsidR="001B068E" w:rsidRPr="005B52B3" w:rsidRDefault="001B068E" w:rsidP="00AF43BA">
      <w:pPr>
        <w:pStyle w:val="ListParagraph"/>
        <w:numPr>
          <w:ilvl w:val="0"/>
          <w:numId w:val="35"/>
        </w:numPr>
      </w:pPr>
      <w:r w:rsidRPr="005B52B3">
        <w:rPr>
          <w:b/>
          <w:bCs/>
        </w:rPr>
        <w:lastRenderedPageBreak/>
        <w:t>R1 : 24 juin 2026</w:t>
      </w:r>
    </w:p>
    <w:p w14:paraId="7621D26E" w14:textId="77777777" w:rsidR="001B068E" w:rsidRPr="005B52B3" w:rsidRDefault="001B068E" w:rsidP="00AF43BA">
      <w:pPr>
        <w:pStyle w:val="ListParagraph"/>
        <w:numPr>
          <w:ilvl w:val="0"/>
          <w:numId w:val="35"/>
        </w:numPr>
      </w:pPr>
      <w:r w:rsidRPr="005B52B3">
        <w:rPr>
          <w:b/>
          <w:bCs/>
        </w:rPr>
        <w:t>R2 : 1er juillet 2026</w:t>
      </w:r>
    </w:p>
    <w:p w14:paraId="0A92CDE2" w14:textId="77777777" w:rsidR="001B068E" w:rsidRPr="005B52B3" w:rsidRDefault="001B068E" w:rsidP="00AF43BA">
      <w:pPr>
        <w:pStyle w:val="ListParagraph"/>
        <w:numPr>
          <w:ilvl w:val="0"/>
          <w:numId w:val="35"/>
        </w:numPr>
      </w:pPr>
      <w:r w:rsidRPr="005B52B3">
        <w:rPr>
          <w:b/>
          <w:bCs/>
        </w:rPr>
        <w:t>R3 : 7 juillet 2026</w:t>
      </w:r>
    </w:p>
    <w:p w14:paraId="3CF11DC2" w14:textId="77777777" w:rsidR="001B068E" w:rsidRPr="005B52B3" w:rsidRDefault="001B068E" w:rsidP="00AF43BA">
      <w:pPr>
        <w:pStyle w:val="ListParagraph"/>
        <w:numPr>
          <w:ilvl w:val="0"/>
          <w:numId w:val="35"/>
        </w:numPr>
      </w:pPr>
      <w:r w:rsidRPr="005B52B3">
        <w:rPr>
          <w:b/>
          <w:bCs/>
        </w:rPr>
        <w:t>R4 : 10 juillet 2026</w:t>
      </w:r>
    </w:p>
    <w:p w14:paraId="090F8055" w14:textId="77777777" w:rsidR="001B068E" w:rsidRPr="005B52B3" w:rsidRDefault="001B068E" w:rsidP="00AF43BA">
      <w:pPr>
        <w:pStyle w:val="ListParagraph"/>
        <w:numPr>
          <w:ilvl w:val="0"/>
          <w:numId w:val="35"/>
        </w:numPr>
      </w:pPr>
      <w:r w:rsidRPr="005B52B3">
        <w:t xml:space="preserve">version finale V5 transmise le </w:t>
      </w:r>
      <w:r w:rsidRPr="005B52B3">
        <w:rPr>
          <w:b/>
          <w:bCs/>
        </w:rPr>
        <w:t>15 juillet 2026</w:t>
      </w:r>
    </w:p>
    <w:p w14:paraId="32BB0316" w14:textId="77777777" w:rsidR="001B068E" w:rsidRPr="005B52B3" w:rsidRDefault="001B068E" w:rsidP="00AF43BA">
      <w:pPr>
        <w:pStyle w:val="ListParagraph"/>
        <w:numPr>
          <w:ilvl w:val="0"/>
          <w:numId w:val="35"/>
        </w:numPr>
      </w:pPr>
      <w:r w:rsidRPr="005B52B3">
        <w:t xml:space="preserve">mise à la signature le </w:t>
      </w:r>
      <w:r w:rsidRPr="005B52B3">
        <w:rPr>
          <w:b/>
          <w:bCs/>
        </w:rPr>
        <w:t>16 juillet 2026</w:t>
      </w:r>
    </w:p>
    <w:p w14:paraId="4B724466" w14:textId="77777777" w:rsidR="001B068E" w:rsidRPr="005B52B3" w:rsidRDefault="001B068E" w:rsidP="00AF43BA">
      <w:pPr>
        <w:pStyle w:val="ListParagraph"/>
        <w:numPr>
          <w:ilvl w:val="0"/>
          <w:numId w:val="35"/>
        </w:numPr>
      </w:pPr>
      <w:r w:rsidRPr="005B52B3">
        <w:t xml:space="preserve">accord signé et notifié le </w:t>
      </w:r>
      <w:r w:rsidRPr="005B52B3">
        <w:rPr>
          <w:b/>
          <w:bCs/>
        </w:rPr>
        <w:t>17 juillet 2026</w:t>
      </w:r>
    </w:p>
    <w:p w14:paraId="79B6DBFC" w14:textId="77777777" w:rsidR="001B068E" w:rsidRPr="005B52B3" w:rsidRDefault="001B068E" w:rsidP="00AF43BA">
      <w:pPr>
        <w:pStyle w:val="ListParagraph"/>
        <w:numPr>
          <w:ilvl w:val="0"/>
          <w:numId w:val="35"/>
        </w:numPr>
      </w:pPr>
      <w:r w:rsidRPr="005B52B3">
        <w:t xml:space="preserve">validation administrative le </w:t>
      </w:r>
      <w:r w:rsidRPr="005B52B3">
        <w:rPr>
          <w:b/>
          <w:bCs/>
        </w:rPr>
        <w:t>23 juillet 2026</w:t>
      </w:r>
    </w:p>
    <w:p w14:paraId="1BF3D254" w14:textId="77777777" w:rsidR="00CB1403" w:rsidRPr="005B52B3" w:rsidRDefault="00CB1403" w:rsidP="00CB1403">
      <w:pPr>
        <w:rPr>
          <w:b/>
          <w:bCs/>
        </w:rPr>
      </w:pPr>
      <w:r w:rsidRPr="005B52B3">
        <w:rPr>
          <w:b/>
          <w:bCs/>
        </w:rPr>
        <w:t>Versions</w:t>
      </w:r>
    </w:p>
    <w:p w14:paraId="73D89D94" w14:textId="77777777" w:rsidR="00CB1403" w:rsidRPr="005B52B3" w:rsidRDefault="00CB1403" w:rsidP="00CB1403">
      <w:r w:rsidRPr="005B52B3">
        <w:t>Martine Cudot a transmis deux versions finales :</w:t>
      </w:r>
    </w:p>
    <w:p w14:paraId="58223864" w14:textId="77777777" w:rsidR="00CB1403" w:rsidRPr="005B52B3" w:rsidRDefault="00CB1403" w:rsidP="00AF43BA">
      <w:pPr>
        <w:numPr>
          <w:ilvl w:val="0"/>
          <w:numId w:val="36"/>
        </w:numPr>
      </w:pPr>
      <w:r w:rsidRPr="005B52B3">
        <w:t>une version comportant les remarques ;</w:t>
      </w:r>
    </w:p>
    <w:p w14:paraId="33DA3776" w14:textId="77777777" w:rsidR="00CB1403" w:rsidRPr="005B52B3" w:rsidRDefault="00CB1403" w:rsidP="00AF43BA">
      <w:pPr>
        <w:numPr>
          <w:ilvl w:val="0"/>
          <w:numId w:val="36"/>
        </w:numPr>
      </w:pPr>
      <w:r w:rsidRPr="005B52B3">
        <w:t>une version sans remarques.</w:t>
      </w:r>
    </w:p>
    <w:p w14:paraId="558E6941" w14:textId="77777777" w:rsidR="00CB1403" w:rsidRPr="005B52B3" w:rsidRDefault="00CB1403" w:rsidP="00CB1403">
      <w:r w:rsidRPr="005B52B3">
        <w:t>Les changements portaient principalement sur des précisions, corrections typographiques et renvois.</w:t>
      </w:r>
    </w:p>
    <w:p w14:paraId="5368D614" w14:textId="77777777" w:rsidR="00CB1403" w:rsidRPr="005B52B3" w:rsidRDefault="00CB1403" w:rsidP="00CB1403">
      <w:pPr>
        <w:rPr>
          <w:b/>
          <w:bCs/>
        </w:rPr>
      </w:pPr>
      <w:r w:rsidRPr="005B52B3">
        <w:rPr>
          <w:b/>
          <w:bCs/>
        </w:rPr>
        <w:t>Contenu</w:t>
      </w:r>
    </w:p>
    <w:p w14:paraId="31D9F176" w14:textId="77777777" w:rsidR="00765032" w:rsidRPr="005B52B3" w:rsidRDefault="00000000" w:rsidP="006955AD">
      <w:r w:rsidRPr="005B52B3">
        <w:t xml:space="preserve">Le projet </w:t>
      </w:r>
      <w:r w:rsidR="00A11425" w:rsidRPr="005B52B3">
        <w:t xml:space="preserve">prévoyait la suppression de </w:t>
      </w:r>
      <w:r w:rsidR="00A11425" w:rsidRPr="005B52B3">
        <w:rPr>
          <w:b/>
          <w:bCs/>
        </w:rPr>
        <w:t>195</w:t>
      </w:r>
      <w:r w:rsidRPr="005B52B3">
        <w:rPr>
          <w:b/>
          <w:bCs/>
        </w:rPr>
        <w:t xml:space="preserve"> postes</w:t>
      </w:r>
      <w:r w:rsidRPr="005B52B3">
        <w:t>, avec un périmètre de volontariat pouvant être progressivement élargi par plusieurs niveaux de substitution.</w:t>
      </w:r>
    </w:p>
    <w:p w14:paraId="56CF9E8F" w14:textId="77777777" w:rsidR="00CB1403" w:rsidRPr="005B52B3" w:rsidRDefault="00CB1403" w:rsidP="00CB1403">
      <w:r w:rsidRPr="005B52B3">
        <w:t>Il prévoyait notamment :</w:t>
      </w:r>
    </w:p>
    <w:p w14:paraId="7602AF49" w14:textId="77777777" w:rsidR="00CB1403" w:rsidRPr="005B52B3" w:rsidRDefault="00CB1403" w:rsidP="00AF43BA">
      <w:pPr>
        <w:numPr>
          <w:ilvl w:val="0"/>
          <w:numId w:val="37"/>
        </w:numPr>
      </w:pPr>
      <w:r w:rsidRPr="005B52B3">
        <w:t>une période de volontariat à l’automne 2026 ;</w:t>
      </w:r>
    </w:p>
    <w:p w14:paraId="600B6D77" w14:textId="77777777" w:rsidR="00CB1403" w:rsidRPr="005B52B3" w:rsidRDefault="00CB1403" w:rsidP="00AF43BA">
      <w:pPr>
        <w:numPr>
          <w:ilvl w:val="0"/>
          <w:numId w:val="37"/>
        </w:numPr>
      </w:pPr>
      <w:r w:rsidRPr="005B52B3">
        <w:t>des départs avant le 31 décembre 2026 ;</w:t>
      </w:r>
    </w:p>
    <w:p w14:paraId="31736871" w14:textId="77777777" w:rsidR="00CB1403" w:rsidRPr="005B52B3" w:rsidRDefault="00CB1403" w:rsidP="00AF43BA">
      <w:pPr>
        <w:numPr>
          <w:ilvl w:val="0"/>
          <w:numId w:val="37"/>
        </w:numPr>
      </w:pPr>
      <w:r w:rsidRPr="005B52B3">
        <w:t>un congé de mobilité ;</w:t>
      </w:r>
    </w:p>
    <w:p w14:paraId="337A7458" w14:textId="77777777" w:rsidR="00CB1403" w:rsidRPr="005B52B3" w:rsidRDefault="00CB1403" w:rsidP="00AF43BA">
      <w:pPr>
        <w:numPr>
          <w:ilvl w:val="0"/>
          <w:numId w:val="37"/>
        </w:numPr>
      </w:pPr>
      <w:r w:rsidRPr="005B52B3">
        <w:t>un congé de fin de carrière ;</w:t>
      </w:r>
    </w:p>
    <w:p w14:paraId="7BCE1DC5" w14:textId="77777777" w:rsidR="00CB1403" w:rsidRPr="005B52B3" w:rsidRDefault="00CB1403" w:rsidP="00AF43BA">
      <w:pPr>
        <w:numPr>
          <w:ilvl w:val="0"/>
          <w:numId w:val="37"/>
        </w:numPr>
      </w:pPr>
      <w:r w:rsidRPr="005B52B3">
        <w:t>une indemnité ou enveloppe pouvant atteindre 250 000 euros pour certains parcours de fin de carrière ;</w:t>
      </w:r>
    </w:p>
    <w:p w14:paraId="2D590B8C" w14:textId="77777777" w:rsidR="00CB1403" w:rsidRPr="005B52B3" w:rsidRDefault="00CB1403" w:rsidP="00AF43BA">
      <w:pPr>
        <w:numPr>
          <w:ilvl w:val="0"/>
          <w:numId w:val="37"/>
        </w:numPr>
      </w:pPr>
      <w:r w:rsidRPr="005B52B3">
        <w:t>des aides à la formation, à la création d’entreprise et à la mobilité ;</w:t>
      </w:r>
    </w:p>
    <w:p w14:paraId="4C1CD2CD" w14:textId="77777777" w:rsidR="00CB1403" w:rsidRPr="005B52B3" w:rsidRDefault="00CB1403" w:rsidP="00AF43BA">
      <w:pPr>
        <w:numPr>
          <w:ilvl w:val="0"/>
          <w:numId w:val="37"/>
        </w:numPr>
      </w:pPr>
      <w:r w:rsidRPr="005B52B3">
        <w:t>plusieurs niveaux de priorité et de substitution ;</w:t>
      </w:r>
    </w:p>
    <w:p w14:paraId="08CFCD41" w14:textId="77777777" w:rsidR="00CB1403" w:rsidRPr="005B52B3" w:rsidRDefault="00CB1403" w:rsidP="00AF43BA">
      <w:pPr>
        <w:numPr>
          <w:ilvl w:val="0"/>
          <w:numId w:val="37"/>
        </w:numPr>
      </w:pPr>
      <w:r w:rsidRPr="005B52B3">
        <w:t>une mise en œuvre rapide après validation administrative.</w:t>
      </w:r>
    </w:p>
    <w:p w14:paraId="2701F4BB" w14:textId="77777777" w:rsidR="00CB1403" w:rsidRPr="005B52B3" w:rsidRDefault="00CB1403" w:rsidP="00CB1403">
      <w:pPr>
        <w:rPr>
          <w:b/>
          <w:bCs/>
        </w:rPr>
      </w:pPr>
      <w:r w:rsidRPr="005B52B3">
        <w:rPr>
          <w:b/>
          <w:bCs/>
        </w:rPr>
        <w:t>Position CGT</w:t>
      </w:r>
    </w:p>
    <w:p w14:paraId="111673AB" w14:textId="77777777" w:rsidR="00CB1403" w:rsidRPr="005B52B3" w:rsidRDefault="00CB1403" w:rsidP="00CB1403">
      <w:r w:rsidRPr="005B52B3">
        <w:t>La position préparée dès le 30 juin 2026 était un refus de principe :</w:t>
      </w:r>
    </w:p>
    <w:p w14:paraId="25601069" w14:textId="77777777" w:rsidR="00CB1403" w:rsidRPr="005B52B3" w:rsidRDefault="00CB1403" w:rsidP="00AF43BA">
      <w:pPr>
        <w:numPr>
          <w:ilvl w:val="0"/>
          <w:numId w:val="38"/>
        </w:numPr>
      </w:pPr>
      <w:r w:rsidRPr="005B52B3">
        <w:lastRenderedPageBreak/>
        <w:t>la CGT venait déjà de refuser la RCC précédente ;</w:t>
      </w:r>
    </w:p>
    <w:p w14:paraId="716242D7" w14:textId="77777777" w:rsidR="00CB1403" w:rsidRPr="005B52B3" w:rsidRDefault="00CB1403" w:rsidP="00AF43BA">
      <w:pPr>
        <w:numPr>
          <w:ilvl w:val="0"/>
          <w:numId w:val="38"/>
        </w:numPr>
      </w:pPr>
      <w:r w:rsidRPr="005B52B3">
        <w:t>la nouvelle RCC augmentait encore les suppressions sans engagement d’embauche ;</w:t>
      </w:r>
    </w:p>
    <w:p w14:paraId="61AB22DF" w14:textId="77777777" w:rsidR="00CB1403" w:rsidRPr="005B52B3" w:rsidRDefault="00CB1403" w:rsidP="00AF43BA">
      <w:pPr>
        <w:numPr>
          <w:ilvl w:val="0"/>
          <w:numId w:val="38"/>
        </w:numPr>
      </w:pPr>
      <w:r w:rsidRPr="005B52B3">
        <w:t>la Direction utilisait désormais la RCC comme un outil récurrent de gestion des effectifs ;</w:t>
      </w:r>
    </w:p>
    <w:p w14:paraId="7D65AD15" w14:textId="77777777" w:rsidR="00CB1403" w:rsidRPr="005B52B3" w:rsidRDefault="00CB1403" w:rsidP="00AF43BA">
      <w:pPr>
        <w:numPr>
          <w:ilvl w:val="0"/>
          <w:numId w:val="38"/>
        </w:numPr>
      </w:pPr>
      <w:r w:rsidRPr="005B52B3">
        <w:t>les négociations ne traitaient ni de la stratégie industrielle, ni de la pérennité des sites, ni de la situation des salariés restant dans l’entreprise ;</w:t>
      </w:r>
    </w:p>
    <w:p w14:paraId="40AE0A4C" w14:textId="77777777" w:rsidR="00CB1403" w:rsidRPr="005B52B3" w:rsidRDefault="00CB1403" w:rsidP="00AF43BA">
      <w:pPr>
        <w:numPr>
          <w:ilvl w:val="0"/>
          <w:numId w:val="38"/>
        </w:numPr>
      </w:pPr>
      <w:r w:rsidRPr="005B52B3">
        <w:t>la CGT ne voulait plus accompagner les réductions d’effectifs ;</w:t>
      </w:r>
    </w:p>
    <w:p w14:paraId="6FCDCF43" w14:textId="77777777" w:rsidR="00CB1403" w:rsidRPr="005B52B3" w:rsidRDefault="00CB1403" w:rsidP="00AF43BA">
      <w:pPr>
        <w:numPr>
          <w:ilvl w:val="0"/>
          <w:numId w:val="38"/>
        </w:numPr>
      </w:pPr>
      <w:r w:rsidRPr="005B52B3">
        <w:t xml:space="preserve">le débat interne concluait : </w:t>
      </w:r>
      <w:r w:rsidRPr="005B52B3">
        <w:rPr>
          <w:b/>
          <w:bCs/>
        </w:rPr>
        <w:t>« RCC 2026, c’est toujours non »</w:t>
      </w:r>
      <w:r w:rsidRPr="005B52B3">
        <w:t>.</w:t>
      </w:r>
    </w:p>
    <w:p w14:paraId="6FAD7820" w14:textId="77777777" w:rsidR="0000401D" w:rsidRPr="005B52B3" w:rsidRDefault="0000401D">
      <w:r w:rsidRPr="005B52B3">
        <w:rPr>
          <w:b/>
          <w:bCs/>
        </w:rPr>
        <w:t>Décision et signatures</w:t>
      </w:r>
      <w:r w:rsidRPr="005B52B3">
        <w:t xml:space="preserve"> : CGT </w:t>
      </w:r>
      <w:r w:rsidRPr="005B52B3">
        <w:rPr>
          <w:rFonts w:ascii="Segoe UI Emoji" w:hAnsi="Segoe UI Emoji"/>
        </w:rPr>
        <w:t>❌</w:t>
      </w:r>
      <w:r w:rsidRPr="005B52B3">
        <w:t xml:space="preserve"> — CFDT </w:t>
      </w:r>
      <w:r w:rsidRPr="005B52B3">
        <w:rPr>
          <w:rFonts w:ascii="Segoe UI Emoji" w:hAnsi="Segoe UI Emoji"/>
        </w:rPr>
        <w:t>✅</w:t>
      </w:r>
      <w:r w:rsidRPr="005B52B3">
        <w:t xml:space="preserve"> — CFE-CGC </w:t>
      </w:r>
      <w:r w:rsidRPr="005B52B3">
        <w:rPr>
          <w:rFonts w:ascii="Segoe UI Emoji" w:hAnsi="Segoe UI Emoji"/>
        </w:rPr>
        <w:t>✅</w:t>
      </w:r>
      <w:r w:rsidRPr="005B52B3">
        <w:t>.</w:t>
      </w:r>
    </w:p>
    <w:p w14:paraId="0E8E1FE5" w14:textId="77777777" w:rsidR="001E3F09" w:rsidRPr="005B52B3" w:rsidRDefault="00EE0ED5" w:rsidP="00BE2FD4">
      <w:r w:rsidRPr="005B52B3">
        <w:rPr>
          <w:b/>
          <w:bCs/>
        </w:rPr>
        <w:t>Vote</w:t>
      </w:r>
      <w:r w:rsidR="00CC454A" w:rsidRPr="005B52B3">
        <w:rPr>
          <w:b/>
          <w:bCs/>
        </w:rPr>
        <w:t xml:space="preserve"> CGT</w:t>
      </w:r>
    </w:p>
    <w:p w14:paraId="33FB1A31" w14:textId="77777777" w:rsidR="00765032" w:rsidRPr="005B52B3" w:rsidRDefault="00AF43BA" w:rsidP="00660F81">
      <w:r w:rsidRPr="005B52B3">
        <w:t xml:space="preserve">La décision collective de ne pas signer est confirmée. Aucun décompte chiffré fiable des voix pour, contre et abstentions n'a été retrouvé. Le tract CGT </w:t>
      </w:r>
      <w:hyperlink r:id="rId62" w:tgtFrame="_blank" w:history="1">
        <w:r w:rsidRPr="005B52B3">
          <w:rPr>
            <w:rStyle w:val="Hyperlink"/>
            <w:b/>
            <w:bCs/>
          </w:rPr>
          <w:t>Votre ressenti pour la RCC 2026-2</w:t>
        </w:r>
      </w:hyperlink>
      <w:r w:rsidRPr="005B52B3">
        <w:t xml:space="preserve"> (26 juin 2026) a accompagné cette négociation.</w:t>
      </w:r>
    </w:p>
    <w:p w14:paraId="1A64BBC7" w14:textId="77777777" w:rsidR="00026CF6" w:rsidRPr="00026CF6" w:rsidRDefault="00026CF6">
      <w:r w:rsidRPr="005B52B3">
        <w:rPr>
          <w:b/>
          <w:bCs/>
        </w:rPr>
        <w:t xml:space="preserve">Décision de validation administrative : </w:t>
      </w:r>
      <w:r w:rsidRPr="005B52B3">
        <w:t>https://nokia.sharepoint.com/sites/CGT39/_layouts/15/DocIdRedir.aspx?ID=AUIRPTAIMRO3-1066683228-24653</w:t>
      </w:r>
    </w:p>
    <w:sectPr w:rsidR="00026CF6" w:rsidRPr="00026CF6">
      <w:headerReference w:type="even" r:id="rId63"/>
      <w:headerReference w:type="default" r:id="rId64"/>
      <w:footerReference w:type="even" r:id="rId65"/>
      <w:footerReference w:type="default" r:id="rId66"/>
      <w:headerReference w:type="first" r:id="rId67"/>
      <w:footerReference w:type="firs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5533" w14:textId="77777777" w:rsidR="007559FF" w:rsidRPr="005B52B3" w:rsidRDefault="007559FF" w:rsidP="00000D09">
      <w:pPr>
        <w:spacing w:after="0" w:line="240" w:lineRule="auto"/>
      </w:pPr>
      <w:r w:rsidRPr="005B52B3">
        <w:separator/>
      </w:r>
    </w:p>
  </w:endnote>
  <w:endnote w:type="continuationSeparator" w:id="0">
    <w:p w14:paraId="4E6AB3AD" w14:textId="77777777" w:rsidR="007559FF" w:rsidRPr="005B52B3" w:rsidRDefault="007559FF" w:rsidP="00000D09">
      <w:pPr>
        <w:spacing w:after="0" w:line="240" w:lineRule="auto"/>
      </w:pPr>
      <w:r w:rsidRPr="005B52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A1F3" w14:textId="29BD24F4" w:rsidR="00000D09" w:rsidRPr="005B52B3" w:rsidRDefault="00000D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8480" w14:textId="3A1E0524" w:rsidR="00000D09" w:rsidRPr="005B52B3" w:rsidRDefault="00000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5686" w14:textId="0FD22683" w:rsidR="00000D09" w:rsidRPr="005B52B3" w:rsidRDefault="00000D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50E0" w14:textId="77777777" w:rsidR="007559FF" w:rsidRPr="005B52B3" w:rsidRDefault="007559FF" w:rsidP="00000D09">
      <w:pPr>
        <w:spacing w:after="0" w:line="240" w:lineRule="auto"/>
      </w:pPr>
      <w:r w:rsidRPr="005B52B3">
        <w:separator/>
      </w:r>
    </w:p>
  </w:footnote>
  <w:footnote w:type="continuationSeparator" w:id="0">
    <w:p w14:paraId="2982D893" w14:textId="77777777" w:rsidR="007559FF" w:rsidRPr="005B52B3" w:rsidRDefault="007559FF" w:rsidP="00000D09">
      <w:pPr>
        <w:spacing w:after="0" w:line="240" w:lineRule="auto"/>
      </w:pPr>
      <w:r w:rsidRPr="005B52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AA6B" w14:textId="77777777" w:rsidR="00000D09" w:rsidRPr="005B52B3" w:rsidRDefault="00000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EA09" w14:textId="77777777" w:rsidR="00000D09" w:rsidRPr="005B52B3" w:rsidRDefault="00000D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6813" w14:textId="77777777" w:rsidR="00000D09" w:rsidRPr="005B52B3" w:rsidRDefault="0000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6FF"/>
    <w:multiLevelType w:val="multilevel"/>
    <w:tmpl w:val="2D4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1958"/>
    <w:multiLevelType w:val="multilevel"/>
    <w:tmpl w:val="DCD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F5EA6"/>
    <w:multiLevelType w:val="multilevel"/>
    <w:tmpl w:val="9B6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3CF9"/>
    <w:multiLevelType w:val="multilevel"/>
    <w:tmpl w:val="9A4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06B21"/>
    <w:multiLevelType w:val="multilevel"/>
    <w:tmpl w:val="24C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B0AFB"/>
    <w:multiLevelType w:val="multilevel"/>
    <w:tmpl w:val="D2A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D724D"/>
    <w:multiLevelType w:val="multilevel"/>
    <w:tmpl w:val="6DA6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53E4"/>
    <w:multiLevelType w:val="multilevel"/>
    <w:tmpl w:val="13F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B53C8"/>
    <w:multiLevelType w:val="multilevel"/>
    <w:tmpl w:val="A7C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55A3E"/>
    <w:multiLevelType w:val="multilevel"/>
    <w:tmpl w:val="A97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1289C"/>
    <w:multiLevelType w:val="multilevel"/>
    <w:tmpl w:val="307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B52D1"/>
    <w:multiLevelType w:val="multilevel"/>
    <w:tmpl w:val="D6C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30BDA"/>
    <w:multiLevelType w:val="multilevel"/>
    <w:tmpl w:val="AC3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F3614"/>
    <w:multiLevelType w:val="multilevel"/>
    <w:tmpl w:val="96E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F2A37"/>
    <w:multiLevelType w:val="multilevel"/>
    <w:tmpl w:val="591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06BA"/>
    <w:multiLevelType w:val="multilevel"/>
    <w:tmpl w:val="759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C0442"/>
    <w:multiLevelType w:val="multilevel"/>
    <w:tmpl w:val="FF0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333AB"/>
    <w:multiLevelType w:val="multilevel"/>
    <w:tmpl w:val="BCB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01949"/>
    <w:multiLevelType w:val="multilevel"/>
    <w:tmpl w:val="89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6200"/>
    <w:multiLevelType w:val="multilevel"/>
    <w:tmpl w:val="B0B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71D3D"/>
    <w:multiLevelType w:val="multilevel"/>
    <w:tmpl w:val="CF30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17B16"/>
    <w:multiLevelType w:val="multilevel"/>
    <w:tmpl w:val="A89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7400"/>
    <w:multiLevelType w:val="multilevel"/>
    <w:tmpl w:val="E72E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B6933"/>
    <w:multiLevelType w:val="multilevel"/>
    <w:tmpl w:val="0EB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651FE"/>
    <w:multiLevelType w:val="multilevel"/>
    <w:tmpl w:val="7EC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70503"/>
    <w:multiLevelType w:val="multilevel"/>
    <w:tmpl w:val="064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536C1"/>
    <w:multiLevelType w:val="multilevel"/>
    <w:tmpl w:val="7B8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077E9"/>
    <w:multiLevelType w:val="multilevel"/>
    <w:tmpl w:val="D8B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13A86"/>
    <w:multiLevelType w:val="multilevel"/>
    <w:tmpl w:val="E4A8C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C49D3"/>
    <w:multiLevelType w:val="multilevel"/>
    <w:tmpl w:val="C0E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C0807"/>
    <w:multiLevelType w:val="multilevel"/>
    <w:tmpl w:val="376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13FFC"/>
    <w:multiLevelType w:val="multilevel"/>
    <w:tmpl w:val="BA0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268E7"/>
    <w:multiLevelType w:val="multilevel"/>
    <w:tmpl w:val="43E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31219"/>
    <w:multiLevelType w:val="multilevel"/>
    <w:tmpl w:val="F10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60C37"/>
    <w:multiLevelType w:val="multilevel"/>
    <w:tmpl w:val="A9E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B3FA2"/>
    <w:multiLevelType w:val="multilevel"/>
    <w:tmpl w:val="CFC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04F0A"/>
    <w:multiLevelType w:val="multilevel"/>
    <w:tmpl w:val="0DA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704C9"/>
    <w:multiLevelType w:val="multilevel"/>
    <w:tmpl w:val="73E2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97F5D"/>
    <w:multiLevelType w:val="multilevel"/>
    <w:tmpl w:val="EA5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599353">
    <w:abstractNumId w:val="19"/>
  </w:num>
  <w:num w:numId="2" w16cid:durableId="1885868693">
    <w:abstractNumId w:val="32"/>
  </w:num>
  <w:num w:numId="3" w16cid:durableId="2043894929">
    <w:abstractNumId w:val="9"/>
  </w:num>
  <w:num w:numId="4" w16cid:durableId="829322370">
    <w:abstractNumId w:val="31"/>
  </w:num>
  <w:num w:numId="5" w16cid:durableId="960839998">
    <w:abstractNumId w:val="28"/>
  </w:num>
  <w:num w:numId="6" w16cid:durableId="1231115737">
    <w:abstractNumId w:val="27"/>
  </w:num>
  <w:num w:numId="7" w16cid:durableId="1406604536">
    <w:abstractNumId w:val="18"/>
  </w:num>
  <w:num w:numId="8" w16cid:durableId="52312396">
    <w:abstractNumId w:val="13"/>
  </w:num>
  <w:num w:numId="9" w16cid:durableId="370034229">
    <w:abstractNumId w:val="21"/>
  </w:num>
  <w:num w:numId="10" w16cid:durableId="1578245424">
    <w:abstractNumId w:val="26"/>
  </w:num>
  <w:num w:numId="11" w16cid:durableId="574554913">
    <w:abstractNumId w:val="11"/>
  </w:num>
  <w:num w:numId="12" w16cid:durableId="1493448117">
    <w:abstractNumId w:val="15"/>
  </w:num>
  <w:num w:numId="13" w16cid:durableId="917208817">
    <w:abstractNumId w:val="25"/>
  </w:num>
  <w:num w:numId="14" w16cid:durableId="1180973943">
    <w:abstractNumId w:val="14"/>
  </w:num>
  <w:num w:numId="15" w16cid:durableId="1176044060">
    <w:abstractNumId w:val="5"/>
  </w:num>
  <w:num w:numId="16" w16cid:durableId="1117330524">
    <w:abstractNumId w:val="3"/>
  </w:num>
  <w:num w:numId="17" w16cid:durableId="430130942">
    <w:abstractNumId w:val="12"/>
  </w:num>
  <w:num w:numId="18" w16cid:durableId="1473330291">
    <w:abstractNumId w:val="24"/>
  </w:num>
  <w:num w:numId="19" w16cid:durableId="1427965655">
    <w:abstractNumId w:val="34"/>
  </w:num>
  <w:num w:numId="20" w16cid:durableId="2012296390">
    <w:abstractNumId w:val="29"/>
  </w:num>
  <w:num w:numId="21" w16cid:durableId="942228791">
    <w:abstractNumId w:val="16"/>
  </w:num>
  <w:num w:numId="22" w16cid:durableId="2114934218">
    <w:abstractNumId w:val="8"/>
  </w:num>
  <w:num w:numId="23" w16cid:durableId="1986932758">
    <w:abstractNumId w:val="37"/>
  </w:num>
  <w:num w:numId="24" w16cid:durableId="1188561296">
    <w:abstractNumId w:val="36"/>
  </w:num>
  <w:num w:numId="25" w16cid:durableId="1468543875">
    <w:abstractNumId w:val="1"/>
  </w:num>
  <w:num w:numId="26" w16cid:durableId="776485473">
    <w:abstractNumId w:val="30"/>
  </w:num>
  <w:num w:numId="27" w16cid:durableId="1708987236">
    <w:abstractNumId w:val="20"/>
  </w:num>
  <w:num w:numId="28" w16cid:durableId="1288007074">
    <w:abstractNumId w:val="6"/>
  </w:num>
  <w:num w:numId="29" w16cid:durableId="1846092555">
    <w:abstractNumId w:val="17"/>
  </w:num>
  <w:num w:numId="30" w16cid:durableId="1329595688">
    <w:abstractNumId w:val="4"/>
  </w:num>
  <w:num w:numId="31" w16cid:durableId="1784666">
    <w:abstractNumId w:val="23"/>
  </w:num>
  <w:num w:numId="32" w16cid:durableId="1240752871">
    <w:abstractNumId w:val="7"/>
  </w:num>
  <w:num w:numId="33" w16cid:durableId="1408457671">
    <w:abstractNumId w:val="38"/>
  </w:num>
  <w:num w:numId="34" w16cid:durableId="1397582086">
    <w:abstractNumId w:val="10"/>
  </w:num>
  <w:num w:numId="35" w16cid:durableId="39594387">
    <w:abstractNumId w:val="33"/>
  </w:num>
  <w:num w:numId="36" w16cid:durableId="1710493435">
    <w:abstractNumId w:val="2"/>
  </w:num>
  <w:num w:numId="37" w16cid:durableId="1838305825">
    <w:abstractNumId w:val="35"/>
  </w:num>
  <w:num w:numId="38" w16cid:durableId="1018392607">
    <w:abstractNumId w:val="0"/>
  </w:num>
  <w:num w:numId="39" w16cid:durableId="449055227">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1D"/>
    <w:rsid w:val="00000D09"/>
    <w:rsid w:val="0000401D"/>
    <w:rsid w:val="00013AB7"/>
    <w:rsid w:val="00026CF6"/>
    <w:rsid w:val="00030D1B"/>
    <w:rsid w:val="00036615"/>
    <w:rsid w:val="00037EE3"/>
    <w:rsid w:val="00073599"/>
    <w:rsid w:val="000830D6"/>
    <w:rsid w:val="00084EFB"/>
    <w:rsid w:val="000908D1"/>
    <w:rsid w:val="00094697"/>
    <w:rsid w:val="000B5EBA"/>
    <w:rsid w:val="000B71D1"/>
    <w:rsid w:val="000C25DE"/>
    <w:rsid w:val="000C3118"/>
    <w:rsid w:val="000C3C78"/>
    <w:rsid w:val="000C6AA0"/>
    <w:rsid w:val="000E4320"/>
    <w:rsid w:val="000F05DA"/>
    <w:rsid w:val="00102A80"/>
    <w:rsid w:val="001037C9"/>
    <w:rsid w:val="00107663"/>
    <w:rsid w:val="001133E5"/>
    <w:rsid w:val="001140B1"/>
    <w:rsid w:val="00134967"/>
    <w:rsid w:val="00163F0D"/>
    <w:rsid w:val="00187613"/>
    <w:rsid w:val="001A4ECF"/>
    <w:rsid w:val="001B027E"/>
    <w:rsid w:val="001B068E"/>
    <w:rsid w:val="001B2220"/>
    <w:rsid w:val="001B51B7"/>
    <w:rsid w:val="001C2745"/>
    <w:rsid w:val="001D1D83"/>
    <w:rsid w:val="001D4A01"/>
    <w:rsid w:val="001D64CA"/>
    <w:rsid w:val="001E3F09"/>
    <w:rsid w:val="001F5A3F"/>
    <w:rsid w:val="0020546D"/>
    <w:rsid w:val="00210669"/>
    <w:rsid w:val="0023467E"/>
    <w:rsid w:val="00240733"/>
    <w:rsid w:val="002529E3"/>
    <w:rsid w:val="00254C36"/>
    <w:rsid w:val="0026399C"/>
    <w:rsid w:val="002740B6"/>
    <w:rsid w:val="00275DC7"/>
    <w:rsid w:val="002777EF"/>
    <w:rsid w:val="00281718"/>
    <w:rsid w:val="002A5193"/>
    <w:rsid w:val="002A6277"/>
    <w:rsid w:val="002B1401"/>
    <w:rsid w:val="002B4160"/>
    <w:rsid w:val="002C0760"/>
    <w:rsid w:val="002C1257"/>
    <w:rsid w:val="002D1887"/>
    <w:rsid w:val="002D6378"/>
    <w:rsid w:val="002E1BA5"/>
    <w:rsid w:val="002E24B8"/>
    <w:rsid w:val="002F313F"/>
    <w:rsid w:val="00315CDE"/>
    <w:rsid w:val="00325C96"/>
    <w:rsid w:val="003353A5"/>
    <w:rsid w:val="00345090"/>
    <w:rsid w:val="003457E8"/>
    <w:rsid w:val="00366484"/>
    <w:rsid w:val="003668A4"/>
    <w:rsid w:val="00374449"/>
    <w:rsid w:val="0037616F"/>
    <w:rsid w:val="003772C9"/>
    <w:rsid w:val="00384FC2"/>
    <w:rsid w:val="00385A8A"/>
    <w:rsid w:val="003A1D9D"/>
    <w:rsid w:val="003B1096"/>
    <w:rsid w:val="003B587C"/>
    <w:rsid w:val="003C0557"/>
    <w:rsid w:val="003D451D"/>
    <w:rsid w:val="003F1F5E"/>
    <w:rsid w:val="003F7145"/>
    <w:rsid w:val="003F75F3"/>
    <w:rsid w:val="00405F4F"/>
    <w:rsid w:val="00442393"/>
    <w:rsid w:val="004544DD"/>
    <w:rsid w:val="00460ADA"/>
    <w:rsid w:val="00463D30"/>
    <w:rsid w:val="00491096"/>
    <w:rsid w:val="004A27F5"/>
    <w:rsid w:val="004A4B06"/>
    <w:rsid w:val="004A7AEF"/>
    <w:rsid w:val="004C1C10"/>
    <w:rsid w:val="004C75B2"/>
    <w:rsid w:val="004D020E"/>
    <w:rsid w:val="004E4AB7"/>
    <w:rsid w:val="004E7DD2"/>
    <w:rsid w:val="004F0CD2"/>
    <w:rsid w:val="00513CE8"/>
    <w:rsid w:val="0051462D"/>
    <w:rsid w:val="0051631F"/>
    <w:rsid w:val="005175F3"/>
    <w:rsid w:val="00517870"/>
    <w:rsid w:val="00537240"/>
    <w:rsid w:val="005402E8"/>
    <w:rsid w:val="005478ED"/>
    <w:rsid w:val="005549CA"/>
    <w:rsid w:val="00562A38"/>
    <w:rsid w:val="00564E31"/>
    <w:rsid w:val="005906E1"/>
    <w:rsid w:val="00591047"/>
    <w:rsid w:val="0059365E"/>
    <w:rsid w:val="005A21FD"/>
    <w:rsid w:val="005A6E92"/>
    <w:rsid w:val="005B0A00"/>
    <w:rsid w:val="005B52B3"/>
    <w:rsid w:val="005B704C"/>
    <w:rsid w:val="005C2330"/>
    <w:rsid w:val="005C5F10"/>
    <w:rsid w:val="005D0114"/>
    <w:rsid w:val="005D1A47"/>
    <w:rsid w:val="005D2B91"/>
    <w:rsid w:val="005E166C"/>
    <w:rsid w:val="005E1942"/>
    <w:rsid w:val="005E4E18"/>
    <w:rsid w:val="005E7927"/>
    <w:rsid w:val="005F07A2"/>
    <w:rsid w:val="006140F6"/>
    <w:rsid w:val="00615D70"/>
    <w:rsid w:val="00620341"/>
    <w:rsid w:val="006230B7"/>
    <w:rsid w:val="00644479"/>
    <w:rsid w:val="00646568"/>
    <w:rsid w:val="0065015F"/>
    <w:rsid w:val="00654EC5"/>
    <w:rsid w:val="00671468"/>
    <w:rsid w:val="00671AD7"/>
    <w:rsid w:val="00684E25"/>
    <w:rsid w:val="00697D32"/>
    <w:rsid w:val="006B1E49"/>
    <w:rsid w:val="006B6DF0"/>
    <w:rsid w:val="006C7ACF"/>
    <w:rsid w:val="006E1088"/>
    <w:rsid w:val="006E1138"/>
    <w:rsid w:val="006E2527"/>
    <w:rsid w:val="006E3132"/>
    <w:rsid w:val="006E36CA"/>
    <w:rsid w:val="006E7050"/>
    <w:rsid w:val="006F33F8"/>
    <w:rsid w:val="007030FE"/>
    <w:rsid w:val="007046C9"/>
    <w:rsid w:val="00706CCF"/>
    <w:rsid w:val="00726831"/>
    <w:rsid w:val="0073154A"/>
    <w:rsid w:val="007367D6"/>
    <w:rsid w:val="00741E8B"/>
    <w:rsid w:val="00751032"/>
    <w:rsid w:val="007559FF"/>
    <w:rsid w:val="00762203"/>
    <w:rsid w:val="00765032"/>
    <w:rsid w:val="00771C9F"/>
    <w:rsid w:val="007972CF"/>
    <w:rsid w:val="007A1FD6"/>
    <w:rsid w:val="007A28D4"/>
    <w:rsid w:val="007B6268"/>
    <w:rsid w:val="007C0CBD"/>
    <w:rsid w:val="007C17AF"/>
    <w:rsid w:val="007C2263"/>
    <w:rsid w:val="007C360C"/>
    <w:rsid w:val="007C4EDB"/>
    <w:rsid w:val="007C73CE"/>
    <w:rsid w:val="007E0833"/>
    <w:rsid w:val="007E24B6"/>
    <w:rsid w:val="007E3140"/>
    <w:rsid w:val="007E5E19"/>
    <w:rsid w:val="008039BC"/>
    <w:rsid w:val="00806637"/>
    <w:rsid w:val="00816112"/>
    <w:rsid w:val="00816D7B"/>
    <w:rsid w:val="00822C55"/>
    <w:rsid w:val="008314FA"/>
    <w:rsid w:val="00831970"/>
    <w:rsid w:val="008342CE"/>
    <w:rsid w:val="008418A4"/>
    <w:rsid w:val="008419D2"/>
    <w:rsid w:val="00844EA7"/>
    <w:rsid w:val="008455FD"/>
    <w:rsid w:val="00845665"/>
    <w:rsid w:val="00854B2A"/>
    <w:rsid w:val="00871836"/>
    <w:rsid w:val="00876CED"/>
    <w:rsid w:val="008841B1"/>
    <w:rsid w:val="008866C8"/>
    <w:rsid w:val="008923E6"/>
    <w:rsid w:val="008A2C7C"/>
    <w:rsid w:val="008B27AC"/>
    <w:rsid w:val="008C3FAD"/>
    <w:rsid w:val="008D0D86"/>
    <w:rsid w:val="008D430E"/>
    <w:rsid w:val="008F5548"/>
    <w:rsid w:val="008F5C1A"/>
    <w:rsid w:val="008F6C1D"/>
    <w:rsid w:val="008F7639"/>
    <w:rsid w:val="008F77D0"/>
    <w:rsid w:val="008F7DFA"/>
    <w:rsid w:val="00902C72"/>
    <w:rsid w:val="00921EA1"/>
    <w:rsid w:val="00923244"/>
    <w:rsid w:val="009242AB"/>
    <w:rsid w:val="009363A5"/>
    <w:rsid w:val="00943C9C"/>
    <w:rsid w:val="00955201"/>
    <w:rsid w:val="00957646"/>
    <w:rsid w:val="00960611"/>
    <w:rsid w:val="00960E8A"/>
    <w:rsid w:val="009705E8"/>
    <w:rsid w:val="00970D4D"/>
    <w:rsid w:val="0097392C"/>
    <w:rsid w:val="00980001"/>
    <w:rsid w:val="00992E3C"/>
    <w:rsid w:val="009A5781"/>
    <w:rsid w:val="009A72AF"/>
    <w:rsid w:val="009D2929"/>
    <w:rsid w:val="009D6ADF"/>
    <w:rsid w:val="009D7341"/>
    <w:rsid w:val="009E25FF"/>
    <w:rsid w:val="009E711E"/>
    <w:rsid w:val="009F2779"/>
    <w:rsid w:val="00A01CDA"/>
    <w:rsid w:val="00A01D19"/>
    <w:rsid w:val="00A05026"/>
    <w:rsid w:val="00A11167"/>
    <w:rsid w:val="00A11425"/>
    <w:rsid w:val="00A1217E"/>
    <w:rsid w:val="00A40621"/>
    <w:rsid w:val="00A4087C"/>
    <w:rsid w:val="00A5000A"/>
    <w:rsid w:val="00A50D16"/>
    <w:rsid w:val="00A51EE2"/>
    <w:rsid w:val="00A56511"/>
    <w:rsid w:val="00A619F3"/>
    <w:rsid w:val="00A62037"/>
    <w:rsid w:val="00A64902"/>
    <w:rsid w:val="00A778C9"/>
    <w:rsid w:val="00A77F1C"/>
    <w:rsid w:val="00A8057E"/>
    <w:rsid w:val="00A80A60"/>
    <w:rsid w:val="00AA188C"/>
    <w:rsid w:val="00AB12A2"/>
    <w:rsid w:val="00AB2B9D"/>
    <w:rsid w:val="00AB4FBA"/>
    <w:rsid w:val="00AB5B82"/>
    <w:rsid w:val="00AC040F"/>
    <w:rsid w:val="00AD5DF1"/>
    <w:rsid w:val="00AE3500"/>
    <w:rsid w:val="00AE7D9D"/>
    <w:rsid w:val="00AF1033"/>
    <w:rsid w:val="00AF43BA"/>
    <w:rsid w:val="00AF5095"/>
    <w:rsid w:val="00AF7CB4"/>
    <w:rsid w:val="00B01A5C"/>
    <w:rsid w:val="00B03FD0"/>
    <w:rsid w:val="00B239EF"/>
    <w:rsid w:val="00B42EA2"/>
    <w:rsid w:val="00B43ABA"/>
    <w:rsid w:val="00B4486C"/>
    <w:rsid w:val="00B804C9"/>
    <w:rsid w:val="00B817CE"/>
    <w:rsid w:val="00B964AD"/>
    <w:rsid w:val="00B97DAF"/>
    <w:rsid w:val="00BA3A0F"/>
    <w:rsid w:val="00BB7125"/>
    <w:rsid w:val="00BE7E03"/>
    <w:rsid w:val="00BF3111"/>
    <w:rsid w:val="00BF3C60"/>
    <w:rsid w:val="00C02496"/>
    <w:rsid w:val="00C07CF3"/>
    <w:rsid w:val="00C1607C"/>
    <w:rsid w:val="00C2366E"/>
    <w:rsid w:val="00C26CFB"/>
    <w:rsid w:val="00C37196"/>
    <w:rsid w:val="00C5710D"/>
    <w:rsid w:val="00C72ED0"/>
    <w:rsid w:val="00C822AB"/>
    <w:rsid w:val="00C84DE9"/>
    <w:rsid w:val="00C9017B"/>
    <w:rsid w:val="00C9791D"/>
    <w:rsid w:val="00CB1403"/>
    <w:rsid w:val="00CC454A"/>
    <w:rsid w:val="00CC57EB"/>
    <w:rsid w:val="00CD4B05"/>
    <w:rsid w:val="00CF35DB"/>
    <w:rsid w:val="00D011C0"/>
    <w:rsid w:val="00D011F4"/>
    <w:rsid w:val="00D0477F"/>
    <w:rsid w:val="00D052EF"/>
    <w:rsid w:val="00D07BC8"/>
    <w:rsid w:val="00D12414"/>
    <w:rsid w:val="00D25395"/>
    <w:rsid w:val="00D342C7"/>
    <w:rsid w:val="00D445A3"/>
    <w:rsid w:val="00D47356"/>
    <w:rsid w:val="00D51ECB"/>
    <w:rsid w:val="00D57DAB"/>
    <w:rsid w:val="00D62B5A"/>
    <w:rsid w:val="00D80F2F"/>
    <w:rsid w:val="00D94123"/>
    <w:rsid w:val="00DA1709"/>
    <w:rsid w:val="00DA2B46"/>
    <w:rsid w:val="00DB4FFF"/>
    <w:rsid w:val="00DB5AEF"/>
    <w:rsid w:val="00DD3D82"/>
    <w:rsid w:val="00DE4F79"/>
    <w:rsid w:val="00DE5075"/>
    <w:rsid w:val="00E01A9F"/>
    <w:rsid w:val="00E03CF4"/>
    <w:rsid w:val="00E13EA4"/>
    <w:rsid w:val="00E272D9"/>
    <w:rsid w:val="00E35BCF"/>
    <w:rsid w:val="00E37449"/>
    <w:rsid w:val="00E442FA"/>
    <w:rsid w:val="00E53D09"/>
    <w:rsid w:val="00E6277C"/>
    <w:rsid w:val="00E67530"/>
    <w:rsid w:val="00E70B07"/>
    <w:rsid w:val="00E70ECE"/>
    <w:rsid w:val="00E74D2A"/>
    <w:rsid w:val="00E84596"/>
    <w:rsid w:val="00E91E01"/>
    <w:rsid w:val="00E921F6"/>
    <w:rsid w:val="00E941EE"/>
    <w:rsid w:val="00EA4D72"/>
    <w:rsid w:val="00EB35CC"/>
    <w:rsid w:val="00EE0CAB"/>
    <w:rsid w:val="00EE0ED5"/>
    <w:rsid w:val="00EE3EDD"/>
    <w:rsid w:val="00EF1118"/>
    <w:rsid w:val="00EF74DB"/>
    <w:rsid w:val="00F0609C"/>
    <w:rsid w:val="00F1298E"/>
    <w:rsid w:val="00F24D87"/>
    <w:rsid w:val="00F2503E"/>
    <w:rsid w:val="00F25A81"/>
    <w:rsid w:val="00F30013"/>
    <w:rsid w:val="00F506F2"/>
    <w:rsid w:val="00F573D7"/>
    <w:rsid w:val="00F71905"/>
    <w:rsid w:val="00F822FE"/>
    <w:rsid w:val="00F82532"/>
    <w:rsid w:val="00F83395"/>
    <w:rsid w:val="00F833D4"/>
    <w:rsid w:val="00F863E1"/>
    <w:rsid w:val="00F91379"/>
    <w:rsid w:val="00FC2C1A"/>
    <w:rsid w:val="00FF5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1D67"/>
  <w15:chartTrackingRefBased/>
  <w15:docId w15:val="{DEACFB56-5CE3-49E7-8CA8-A3B0F23A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C97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91D"/>
    <w:rPr>
      <w:rFonts w:eastAsiaTheme="majorEastAsia" w:cstheme="majorBidi"/>
      <w:color w:val="272727" w:themeColor="text1" w:themeTint="D8"/>
    </w:rPr>
  </w:style>
  <w:style w:type="paragraph" w:styleId="Title">
    <w:name w:val="Title"/>
    <w:basedOn w:val="Normal"/>
    <w:next w:val="Normal"/>
    <w:link w:val="TitleChar"/>
    <w:uiPriority w:val="10"/>
    <w:qFormat/>
    <w:rsid w:val="00C97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91D"/>
    <w:pPr>
      <w:spacing w:before="160"/>
      <w:jc w:val="center"/>
    </w:pPr>
    <w:rPr>
      <w:i/>
      <w:iCs/>
      <w:color w:val="404040" w:themeColor="text1" w:themeTint="BF"/>
    </w:rPr>
  </w:style>
  <w:style w:type="character" w:customStyle="1" w:styleId="QuoteChar">
    <w:name w:val="Quote Char"/>
    <w:basedOn w:val="DefaultParagraphFont"/>
    <w:link w:val="Quote"/>
    <w:uiPriority w:val="29"/>
    <w:rsid w:val="00C9791D"/>
    <w:rPr>
      <w:i/>
      <w:iCs/>
      <w:color w:val="404040" w:themeColor="text1" w:themeTint="BF"/>
    </w:rPr>
  </w:style>
  <w:style w:type="paragraph" w:styleId="ListParagraph">
    <w:name w:val="List Paragraph"/>
    <w:basedOn w:val="Normal"/>
    <w:uiPriority w:val="34"/>
    <w:qFormat/>
    <w:rsid w:val="00C9791D"/>
    <w:pPr>
      <w:ind w:left="720"/>
      <w:contextualSpacing/>
    </w:pPr>
  </w:style>
  <w:style w:type="character" w:styleId="IntenseEmphasis">
    <w:name w:val="Intense Emphasis"/>
    <w:basedOn w:val="DefaultParagraphFont"/>
    <w:uiPriority w:val="21"/>
    <w:qFormat/>
    <w:rsid w:val="00C9791D"/>
    <w:rPr>
      <w:i/>
      <w:iCs/>
      <w:color w:val="0F4761" w:themeColor="accent1" w:themeShade="BF"/>
    </w:rPr>
  </w:style>
  <w:style w:type="paragraph" w:styleId="IntenseQuote">
    <w:name w:val="Intense Quote"/>
    <w:basedOn w:val="Normal"/>
    <w:next w:val="Normal"/>
    <w:link w:val="IntenseQuoteChar"/>
    <w:uiPriority w:val="30"/>
    <w:qFormat/>
    <w:rsid w:val="00C97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91D"/>
    <w:rPr>
      <w:i/>
      <w:iCs/>
      <w:color w:val="0F4761" w:themeColor="accent1" w:themeShade="BF"/>
    </w:rPr>
  </w:style>
  <w:style w:type="character" w:styleId="IntenseReference">
    <w:name w:val="Intense Reference"/>
    <w:basedOn w:val="DefaultParagraphFont"/>
    <w:uiPriority w:val="32"/>
    <w:qFormat/>
    <w:rsid w:val="00C9791D"/>
    <w:rPr>
      <w:b/>
      <w:bCs/>
      <w:smallCaps/>
      <w:color w:val="0F4761" w:themeColor="accent1" w:themeShade="BF"/>
      <w:spacing w:val="5"/>
    </w:rPr>
  </w:style>
  <w:style w:type="character" w:styleId="BookTitle">
    <w:name w:val="Book Title"/>
    <w:basedOn w:val="DefaultParagraphFont"/>
    <w:uiPriority w:val="33"/>
    <w:qFormat/>
    <w:rsid w:val="001E3F09"/>
    <w:rPr>
      <w:b/>
      <w:bCs/>
      <w:i/>
      <w:iCs/>
      <w:spacing w:val="5"/>
    </w:rPr>
  </w:style>
  <w:style w:type="paragraph" w:styleId="Caption">
    <w:name w:val="caption"/>
    <w:basedOn w:val="Normal"/>
    <w:next w:val="Normal"/>
    <w:uiPriority w:val="35"/>
    <w:semiHidden/>
    <w:unhideWhenUsed/>
    <w:qFormat/>
    <w:rsid w:val="001E3F09"/>
    <w:pPr>
      <w:spacing w:after="200" w:line="240" w:lineRule="auto"/>
    </w:pPr>
    <w:rPr>
      <w:i/>
      <w:iCs/>
      <w:color w:val="0E2841" w:themeColor="text2"/>
      <w:sz w:val="18"/>
      <w:szCs w:val="18"/>
    </w:rPr>
  </w:style>
  <w:style w:type="character" w:styleId="Emphasis">
    <w:name w:val="Emphasis"/>
    <w:basedOn w:val="DefaultParagraphFont"/>
    <w:uiPriority w:val="20"/>
    <w:qFormat/>
    <w:rsid w:val="001E3F09"/>
    <w:rPr>
      <w:i/>
      <w:iCs/>
    </w:rPr>
  </w:style>
  <w:style w:type="paragraph" w:styleId="NoSpacing">
    <w:name w:val="No Spacing"/>
    <w:uiPriority w:val="1"/>
    <w:qFormat/>
    <w:rsid w:val="001E3F09"/>
    <w:pPr>
      <w:spacing w:after="0" w:line="240" w:lineRule="auto"/>
    </w:pPr>
  </w:style>
  <w:style w:type="character" w:styleId="Strong">
    <w:name w:val="Strong"/>
    <w:basedOn w:val="DefaultParagraphFont"/>
    <w:uiPriority w:val="22"/>
    <w:qFormat/>
    <w:rsid w:val="001E3F09"/>
    <w:rPr>
      <w:b/>
      <w:bCs/>
    </w:rPr>
  </w:style>
  <w:style w:type="character" w:styleId="SubtleEmphasis">
    <w:name w:val="Subtle Emphasis"/>
    <w:basedOn w:val="DefaultParagraphFont"/>
    <w:uiPriority w:val="19"/>
    <w:qFormat/>
    <w:rsid w:val="001E3F09"/>
    <w:rPr>
      <w:i/>
      <w:iCs/>
      <w:color w:val="404040" w:themeColor="text1" w:themeTint="BF"/>
    </w:rPr>
  </w:style>
  <w:style w:type="character" w:styleId="SubtleReference">
    <w:name w:val="Subtle Reference"/>
    <w:basedOn w:val="DefaultParagraphFont"/>
    <w:uiPriority w:val="31"/>
    <w:qFormat/>
    <w:rsid w:val="001E3F09"/>
    <w:rPr>
      <w:smallCaps/>
      <w:color w:val="5A5A5A" w:themeColor="text1" w:themeTint="A5"/>
    </w:rPr>
  </w:style>
  <w:style w:type="paragraph" w:styleId="TOCHeading">
    <w:name w:val="TOC Heading"/>
    <w:basedOn w:val="Heading1"/>
    <w:next w:val="Normal"/>
    <w:uiPriority w:val="39"/>
    <w:semiHidden/>
    <w:unhideWhenUsed/>
    <w:qFormat/>
    <w:rsid w:val="001E3F09"/>
    <w:pPr>
      <w:spacing w:before="240" w:after="0"/>
      <w:outlineLvl w:val="9"/>
    </w:pPr>
    <w:rPr>
      <w:sz w:val="32"/>
      <w:szCs w:val="32"/>
    </w:rPr>
  </w:style>
  <w:style w:type="paragraph" w:styleId="NormalWeb">
    <w:name w:val="Normal (Web)"/>
    <w:basedOn w:val="Normal"/>
    <w:uiPriority w:val="99"/>
    <w:semiHidden/>
    <w:unhideWhenUsed/>
    <w:rsid w:val="00CB1403"/>
    <w:pPr>
      <w:spacing w:before="100" w:beforeAutospacing="1" w:after="100" w:afterAutospacing="1" w:line="240" w:lineRule="auto"/>
    </w:pPr>
    <w:rPr>
      <w:rFonts w:ascii="Times New Roman" w:hAnsi="Times New Roman" w:cs="Times New Roman"/>
    </w:rPr>
  </w:style>
  <w:style w:type="paragraph" w:styleId="TOC1">
    <w:name w:val="toc 1"/>
    <w:basedOn w:val="Normal"/>
    <w:next w:val="Normal"/>
    <w:autoRedefine/>
    <w:uiPriority w:val="39"/>
    <w:unhideWhenUsed/>
    <w:rsid w:val="00DB5AEF"/>
    <w:pPr>
      <w:spacing w:after="100"/>
    </w:pPr>
  </w:style>
  <w:style w:type="paragraph" w:styleId="TOC2">
    <w:name w:val="toc 2"/>
    <w:basedOn w:val="Normal"/>
    <w:next w:val="Normal"/>
    <w:autoRedefine/>
    <w:uiPriority w:val="39"/>
    <w:unhideWhenUsed/>
    <w:rsid w:val="00DB5AEF"/>
    <w:pPr>
      <w:spacing w:after="100"/>
      <w:ind w:left="240"/>
    </w:pPr>
  </w:style>
  <w:style w:type="character" w:styleId="Hyperlink">
    <w:name w:val="Hyperlink"/>
    <w:basedOn w:val="DefaultParagraphFont"/>
    <w:uiPriority w:val="99"/>
    <w:unhideWhenUsed/>
    <w:rsid w:val="00DB5AEF"/>
    <w:rPr>
      <w:color w:val="467886" w:themeColor="hyperlink"/>
      <w:u w:val="single"/>
    </w:rPr>
  </w:style>
  <w:style w:type="table" w:styleId="GridTable4-Accent1">
    <w:name w:val="Grid Table 4 Accent 1"/>
    <w:basedOn w:val="TableNormal"/>
    <w:uiPriority w:val="49"/>
    <w:rsid w:val="00030D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er">
    <w:name w:val="footer"/>
    <w:basedOn w:val="Normal"/>
    <w:link w:val="FooterChar"/>
    <w:uiPriority w:val="99"/>
    <w:unhideWhenUsed/>
    <w:rsid w:val="00000D09"/>
    <w:pPr>
      <w:tabs>
        <w:tab w:val="center" w:pos="4703"/>
        <w:tab w:val="right" w:pos="9406"/>
      </w:tabs>
      <w:spacing w:after="0" w:line="240" w:lineRule="auto"/>
    </w:pPr>
  </w:style>
  <w:style w:type="character" w:customStyle="1" w:styleId="FooterChar">
    <w:name w:val="Footer Char"/>
    <w:basedOn w:val="DefaultParagraphFont"/>
    <w:link w:val="Footer"/>
    <w:uiPriority w:val="99"/>
    <w:rsid w:val="00000D09"/>
  </w:style>
  <w:style w:type="paragraph" w:styleId="Header">
    <w:name w:val="header"/>
    <w:basedOn w:val="Normal"/>
    <w:link w:val="HeaderChar"/>
    <w:uiPriority w:val="99"/>
    <w:unhideWhenUsed/>
    <w:rsid w:val="00000D09"/>
    <w:pPr>
      <w:tabs>
        <w:tab w:val="center" w:pos="4703"/>
        <w:tab w:val="right" w:pos="9406"/>
      </w:tabs>
      <w:spacing w:after="0" w:line="240" w:lineRule="auto"/>
    </w:pPr>
  </w:style>
  <w:style w:type="character" w:customStyle="1" w:styleId="HeaderChar">
    <w:name w:val="Header Char"/>
    <w:basedOn w:val="DefaultParagraphFont"/>
    <w:link w:val="Header"/>
    <w:uiPriority w:val="99"/>
    <w:rsid w:val="00000D09"/>
  </w:style>
  <w:style w:type="character" w:styleId="UnresolvedMention">
    <w:name w:val="Unresolved Mention"/>
    <w:basedOn w:val="DefaultParagraphFont"/>
    <w:uiPriority w:val="99"/>
    <w:semiHidden/>
    <w:unhideWhenUsed/>
    <w:rsid w:val="00765032"/>
    <w:rPr>
      <w:color w:val="605E5C"/>
      <w:shd w:val="clear" w:color="auto" w:fill="E1DFDD"/>
    </w:rPr>
  </w:style>
  <w:style w:type="character" w:styleId="FollowedHyperlink">
    <w:name w:val="FollowedHyperlink"/>
    <w:basedOn w:val="DefaultParagraphFont"/>
    <w:uiPriority w:val="99"/>
    <w:semiHidden/>
    <w:unhideWhenUsed/>
    <w:rsid w:val="00B80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67535">
      <w:marLeft w:val="0"/>
      <w:marRight w:val="0"/>
      <w:marTop w:val="0"/>
      <w:marBottom w:val="0"/>
      <w:divBdr>
        <w:top w:val="none" w:sz="0" w:space="0" w:color="auto"/>
        <w:left w:val="none" w:sz="0" w:space="0" w:color="auto"/>
        <w:bottom w:val="none" w:sz="0" w:space="0" w:color="auto"/>
        <w:right w:val="none" w:sz="0" w:space="0" w:color="auto"/>
      </w:divBdr>
    </w:div>
    <w:div w:id="127074326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nokia.sharepoint.com/sites/CGT39/Shared%20Documents/NNF%20France/negos%20centrales/monetisation%20CET%202025/2025%20-%20Accord%20CET%20(%20Compte%20Epargne%20Temps)%20-VF.pdf?web=1" TargetMode="External"/><Relationship Id="rId21" Type="http://schemas.openxmlformats.org/officeDocument/2006/relationships/hyperlink" Target="https://nokia.sharepoint.com/sites/CGT39/Shared%20Documents/salari&#233;s/accords%20n&#233;goci&#233;s/wall-of-negos/Accord%20am&#233;nagement%20temps%20travail%20NPS%202024.pdf?web=1" TargetMode="External"/><Relationship Id="rId42" Type="http://schemas.openxmlformats.org/officeDocument/2006/relationships/hyperlink" Target="https://nokia.sharepoint.com/sites/CGT39/Shared%20Documents/salari&#233;s/accords%20n&#233;goci&#233;s/wall-of-negos/Draft%20accord%20harmonisation%20TI%202023.pdf?web=1" TargetMode="External"/><Relationship Id="rId47" Type="http://schemas.openxmlformats.org/officeDocument/2006/relationships/hyperlink" Target="https://nokia.sharepoint.com/sites/HRLibrary/_layouts/15/DocIdRedir.aspx?ID=BTI3POTITA3Q-1865654459-242162"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nokia.sharepoint.com/sites/CGT39/Shared%20Documents/salari&#233;s/accords%20n&#233;goci&#233;s/wall-of-negos/Accord%20de%20substitution%20non%20cadres%20-%2030%20novembre%202023.pdf?web=1" TargetMode="External"/><Relationship Id="rId29" Type="http://schemas.openxmlformats.org/officeDocument/2006/relationships/hyperlink" Target="https://nokia.sharepoint.com/sites/HRLibrary/Controlled%20Documents/HR%20Regions/Europe%20South/France/Plan-de-transformation/RCC%202025/Accord%20collectif%20portant%20sur%20une%20Rupture%20Conventionnelle%20Collective%20(RCC)%20au%20sein%20de%20Nokia%20Networks%20France%20(compress%c3%a9).pdf?web=1" TargetMode="External"/><Relationship Id="rId11" Type="http://schemas.openxmlformats.org/officeDocument/2006/relationships/endnotes" Target="endnotes.xml"/><Relationship Id="rId24" Type="http://schemas.openxmlformats.org/officeDocument/2006/relationships/hyperlink" Target="https://nokia.sharepoint.com/sites/CGT39/Shared%20Documents/salari&#233;s/accords%20n&#233;goci&#233;s/wall-of-negos/Proc&#232;s%20verbal%20NAO%20(d&#233;saccord)%202025%20(27%20mars%202025).pdf?web=1" TargetMode="External"/><Relationship Id="rId32" Type="http://schemas.openxmlformats.org/officeDocument/2006/relationships/hyperlink" Target="https://nokia.sharepoint.com/sites/HRLibrary/Controlled%20Documents/HR%20Regions/Europe%20South/France/HR%20SOPs-Guidelines-Policy/Harmonized/Accords%20conventions%202026/Avenant%20n%c2%ba%201%20%c3%a0%20l'Accord%20CSE%20du%2021%20septembre%202018.pdf?web=1" TargetMode="External"/><Relationship Id="rId37" Type="http://schemas.openxmlformats.org/officeDocument/2006/relationships/hyperlink" Target="https://nokia.sharepoint.com/sites/CGT39/_layouts/15/DocIdRedir.aspx?ID=AUIRPTAIMRO3-1066683228-24827" TargetMode="External"/><Relationship Id="rId40" Type="http://schemas.openxmlformats.org/officeDocument/2006/relationships/hyperlink" Target="https://nokia.sharepoint.com/sites/CGT39/_layouts/15/DocIdRedir.aspx?ID=AUIRPTAIMRO3-1066683228-24821" TargetMode="External"/><Relationship Id="rId45" Type="http://schemas.openxmlformats.org/officeDocument/2006/relationships/hyperlink" Target="https://nokia.sharepoint.com/sites/CGT39/_layouts/15/DocIdRedir.aspx?ID=AUIRPTAIMRO3-1066683228-24834" TargetMode="External"/><Relationship Id="rId53" Type="http://schemas.openxmlformats.org/officeDocument/2006/relationships/hyperlink" Target="https://nokia.sharepoint.com/:b:/s/CGT39/IQCnl79NqKQ2SqgwsnPQsl1JAeOUf-QQrOG5iJdivXO5-Fo?e=IxkoVg" TargetMode="External"/><Relationship Id="rId58" Type="http://schemas.openxmlformats.org/officeDocument/2006/relationships/hyperlink" Target="https://nokia.sharepoint.com/sites/HRLibrary/Controlled%20Documents/HR%20Regions/Europe%20South/France/Plan-de-transformation/RCC%202025/Accord%20collectif%20portant%20sur%20une%20Rupture%20Conventionnelle%20Collective%20(RCC)%20au%20sein%20de%20Nokia%20Networks%20France%20(compress%c3%a9).pdf?web=1" TargetMode="External"/><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s://nokia.sharepoint.com/sites/CGT39/Shared%20Documents/salari&#233;s/accords%20n&#233;goci&#233;s/wall-of-negos/Avenant%20RCC%202025-V1-REVUE%20LE%2015%20janvier-V2.pdf?web=1" TargetMode="External"/><Relationship Id="rId19" Type="http://schemas.openxmlformats.org/officeDocument/2006/relationships/hyperlink" Target="https://nokia.sharepoint.com/sites/HRLibrary/_layouts/15/DocIdRedir.aspx?ID=BTI3POTITA3Q-1865654459-242235" TargetMode="External"/><Relationship Id="rId14" Type="http://schemas.openxmlformats.org/officeDocument/2006/relationships/hyperlink" Target="https://nokia.sharepoint.com/sites/CGT39/Shared%20Documents/salari&#233;s/accords%20n&#233;goci&#233;s/wall-of-negos/NAO%202023%20-%20PV%20d&#233;saccord.pdf?web=1" TargetMode="External"/><Relationship Id="rId22" Type="http://schemas.openxmlformats.org/officeDocument/2006/relationships/hyperlink" Target="https://nokia.sharepoint.com/sites/CGT39/Shared%20Documents/salari&#233;s/accords%20n&#233;goci&#233;s/wall-of-negos/Accord%20cadre%20NPS%20nouvelle%20convention%20collective-%202024%20sign&#233;.pdf?web=1" TargetMode="External"/><Relationship Id="rId27" Type="http://schemas.openxmlformats.org/officeDocument/2006/relationships/hyperlink" Target="https://nokia.sharepoint.com/sites/HRLibrary/Controlled%20Documents/HR%20Regions/Europe%20South/France/HR%20SOPs-Guidelines-Policy/Harmonized/Accords%20conventions%202025/Accord%20d'entreprise%20relatif%20au%20Plan%20d'Epargne%20Entreprise%20au%20sein%20de%20Nokia%20Networks%20France%20(16%20d%c3%a9cembre%202025).pdf?web=1" TargetMode="External"/><Relationship Id="rId30" Type="http://schemas.openxmlformats.org/officeDocument/2006/relationships/hyperlink" Target="https://nokia.sharepoint.com/sites/HRLibrary/_layouts/15/viewer.aspx?sourcedoc=%7b78e118ec-38ae-4539-8422-29417de73e69%7d" TargetMode="External"/><Relationship Id="rId35" Type="http://schemas.openxmlformats.org/officeDocument/2006/relationships/hyperlink" Target="https://nokia-my.sharepoint.com/personal/jean-noel_simon_nokia_com/_layouts/15/Doc.aspx?sourcedoc=%7B5F37AA27-748C-4392-82AC-8C4476B761F4%7D&amp;file=2026%20Accord%20etablissement%20NAO%202026%20pour%20signature%20(002).docx&amp;action=default&amp;mobileredirect=true&amp;DefaultItemOpen=1" TargetMode="External"/><Relationship Id="rId43" Type="http://schemas.openxmlformats.org/officeDocument/2006/relationships/hyperlink" Target="https://nokia.sharepoint.com/sites/HRLibrary/Controlled%20Documents/HR%20Regions/Europe%20South/France/HR%20SOPs-Guidelines-Policy/Harmonized/Accords%20conventions%202024/Accord%20don%20de%20jours%2014%20novembre%202024.pdf?web=1" TargetMode="External"/><Relationship Id="rId48" Type="http://schemas.openxmlformats.org/officeDocument/2006/relationships/hyperlink" Target="https://nokia.sharepoint.com/sites/CGT39/_layouts/15/DocIdRedir.aspx?ID=AUIRPTAIMRO3-1066683228-24820" TargetMode="External"/><Relationship Id="rId56" Type="http://schemas.openxmlformats.org/officeDocument/2006/relationships/hyperlink" Target="https://nokia.sharepoint.com/:b:/s/CGT39/IQAv8YvBP3M_RbXs8cJ5Yag-AUoM-d0Cv-0j3uK4OeMdBtQ?e=p62qdh"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nokia.sharepoint.com/sites/HRLibrary/Controlled%20Documents/HR%20Regions/Europe%20South/France/HR%20SOPs-Guidelines-Policy/Harmonized/Accords%20conventions%202025/Accord%20d%27int%C3%A9ressement%202025-2028.pdf" TargetMode="External"/><Relationship Id="rId3" Type="http://schemas.openxmlformats.org/officeDocument/2006/relationships/customXml" Target="../customXml/item3.xml"/><Relationship Id="rId12" Type="http://schemas.openxmlformats.org/officeDocument/2006/relationships/hyperlink" Target="https://nokia.sharepoint.com/:b:/r/sites/CGT39/Shared%20Documents/salari%C3%A9s/tracts%20diffus%C3%A9s/2022/Bilans%20des%20accords%20sign%C3%A9s%20par%20la%20CGT.pdf?d=wb7a07b8018904c8694d702b3480a110f&amp;csf=1&amp;web=1&amp;e=knh5hf" TargetMode="External"/><Relationship Id="rId17" Type="http://schemas.openxmlformats.org/officeDocument/2006/relationships/hyperlink" Target="https://nokia.sharepoint.com/sites/CGT39/Shared%20Documents/salari&#233;s/accords%20n&#233;goci&#233;s/wall-of-negos/Draft%20accord%20harmonisation%20TI%202023.pdf?web=1" TargetMode="External"/><Relationship Id="rId25" Type="http://schemas.openxmlformats.org/officeDocument/2006/relationships/hyperlink" Target="https://nokia.sharepoint.com/sites/CGT39/Shared%20Documents/salari&#233;s/accords%20n&#233;goci&#233;s/wall-of-negos/GEPP%20-%20PV%20de%20de&#769;saccord%202025%20VF-REVUE%20SUITE%20REMARQUES.pdf?web=1" TargetMode="External"/><Relationship Id="rId33" Type="http://schemas.openxmlformats.org/officeDocument/2006/relationships/hyperlink" Target="https://nokia.sharepoint.com/sites/CGT39/Shared%20Documents/NNF%20France/RCC%202026%20BIS/accord%20RCC%20-%20V1.pdf?web=1" TargetMode="External"/><Relationship Id="rId38" Type="http://schemas.openxmlformats.org/officeDocument/2006/relationships/hyperlink" Target="https://nokia.sharepoint.com/sites/CGT39/_layouts/15/DocIdRedir.aspx?ID=AUIRPTAIMRO3-1066683228-24825" TargetMode="External"/><Relationship Id="rId46" Type="http://schemas.openxmlformats.org/officeDocument/2006/relationships/hyperlink" Target="https://nokia.sharepoint.com/sites/CGT39/_layouts/15/DocIdRedir.aspx?ID=AUIRPTAIMRO3-1066683228-24839" TargetMode="External"/><Relationship Id="rId59" Type="http://schemas.openxmlformats.org/officeDocument/2006/relationships/hyperlink" Target="https://nokia.sharepoint.com/sites/CGT39/Shared%20Documents/salari&#233;s/accords%20n&#233;goci&#233;s/wall-of-negos/Avenant%20RCC%202025-V1-REVUE%20LE%2015%20janvier-V2.pdf?web=1" TargetMode="External"/><Relationship Id="rId67" Type="http://schemas.openxmlformats.org/officeDocument/2006/relationships/header" Target="header3.xml"/><Relationship Id="rId20" Type="http://schemas.openxmlformats.org/officeDocument/2006/relationships/hyperlink" Target="https://nokia.sharepoint.com/sites/HRLibrary/_layouts/15/DocIdRedir.aspx?ID=BTI3POTITA3Q-1865654459-242162" TargetMode="External"/><Relationship Id="rId41" Type="http://schemas.openxmlformats.org/officeDocument/2006/relationships/hyperlink" Target="https://nokia.sharepoint.com/sites/CGT39/Shared%20Documents/salari&#233;s/accords%20n&#233;goci&#233;s/wall-of-negos/Accord%20RCC%202023%20sign&#233;.pdf?web=1" TargetMode="External"/><Relationship Id="rId54" Type="http://schemas.openxmlformats.org/officeDocument/2006/relationships/hyperlink" Target="https://nokia.sharepoint.com/:b:/s/CGT39/IQAR29eJs2I-RKj2OuRX1yLXAWDF_ZLJTUxV0vB0yIRXxsk?e=1l67qH" TargetMode="External"/><Relationship Id="rId62" Type="http://schemas.openxmlformats.org/officeDocument/2006/relationships/hyperlink" Target="https://nokia.sharepoint.com/:b:/s/CGT39/IQAYwMdpYMTQR5bkaus90WEaAac43vYhhFEO8cCijUJ3UW8?e=EJWsLX"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nokia.sharepoint.com/sites/CGT39/Shared%20Documents/salari&#233;s/accords%20n&#233;goci&#233;s/wall-of-negos/Accord%20RCC%202023%20sign&#233;.pdf?web=1" TargetMode="External"/><Relationship Id="rId23" Type="http://schemas.openxmlformats.org/officeDocument/2006/relationships/hyperlink" Target="https://nokia.sharepoint.com/sites/CGT39/Shared%20Documents/salari&#233;s/accords%20n&#233;goci&#233;s/wall-of-negos/PV%20d&#233;saccord%20Partage%20de%20la%20valeur%20VS.pdf?web=1" TargetMode="External"/><Relationship Id="rId28" Type="http://schemas.openxmlformats.org/officeDocument/2006/relationships/hyperlink" Target="https://nokia.sharepoint.com/sites/HRLibrary/Controlled%20Documents/HR%20Regions/Europe%20South/France/HR%20SOPs-Guidelines-Policy/Harmonized/Accords%20conventions%202025/Accord%20d'entreprise%20relatif%20au%20Plan%20d'Epargne%20Retraite%20d'Entreprise%20Collectif%20PERCOL%20(16%20d%c3%a9cembre%202025).pdf?web=1" TargetMode="External"/><Relationship Id="rId36" Type="http://schemas.openxmlformats.org/officeDocument/2006/relationships/hyperlink" Target="https://nokia.sharepoint.com/sites/CGT39/_layouts/15/DocIdRedir.aspx?ID=AUIRPTAIMRO3-1066683228-24827" TargetMode="External"/><Relationship Id="rId49" Type="http://schemas.openxmlformats.org/officeDocument/2006/relationships/hyperlink" Target="https://nokia.sharepoint.com/sites/CGT39/_layouts/15/DocIdRedir.aspx?ID=AUIRPTAIMRO3-1066683228-24823" TargetMode="External"/><Relationship Id="rId57" Type="http://schemas.openxmlformats.org/officeDocument/2006/relationships/hyperlink" Target="https://nokia.sharepoint.com/:b:/s/CGT39/IQAfgAENJlFcQbuRaOR87yT_AfEAzcllszmvgHHfRGar8SQ?e=GPLupS" TargetMode="External"/><Relationship Id="rId10" Type="http://schemas.openxmlformats.org/officeDocument/2006/relationships/footnotes" Target="footnotes.xml"/><Relationship Id="rId31" Type="http://schemas.openxmlformats.org/officeDocument/2006/relationships/hyperlink" Target="https://nokia.sharepoint.com/sites/HRLibrary/_layouts/15/DocIdRedir.aspx?ID=BTI3POTITA3Q-1865654459-247229" TargetMode="External"/><Relationship Id="rId44" Type="http://schemas.openxmlformats.org/officeDocument/2006/relationships/hyperlink" Target="https://nokia.sharepoint.com/sites/HRLibrary/_layouts/15/DocIdRedir.aspx?ID=BTI3POTITA3Q-1865654459-242235" TargetMode="External"/><Relationship Id="rId52" Type="http://schemas.openxmlformats.org/officeDocument/2006/relationships/hyperlink" Target="https://nokia.sharepoint.com/:b:/s/CGT39/IQBwkJ2leJNhQqQmp5eSHqBtAawgXc1dFjYNPDVWh6kNpOk?e=SXxsQQ" TargetMode="External"/><Relationship Id="rId60" Type="http://schemas.openxmlformats.org/officeDocument/2006/relationships/hyperlink" Target="https://nokia.sharepoint.com/sites/HRLibrary/Controlled%20Documents/HR%20Regions/Europe%20South/France/Plan-de-transformation/RCC%202025/Accord%20collectif%20portant%20sur%20une%20Rupture%20Conventionnelle%20Collective%20(RCC)%20au%20sein%20de%20Nokia%20Networks%20France%20(compress%c3%a9).pdf?web=1"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nokia.sharepoint.com/sites/CGT39/Shared%20Documents/salari&#233;s/accords%20n&#233;goci&#233;s/wall-of-negos/Accord%20&#233;galit&#233;%20professionnelle.pdf?web=1" TargetMode="External"/><Relationship Id="rId18" Type="http://schemas.openxmlformats.org/officeDocument/2006/relationships/hyperlink" Target="https://nokia.sharepoint.com/sites/HRLibrary/Controlled%20Documents/HR%20Regions/Europe%20South/France/HR%20SOPs-Guidelines-Policy/Harmonized/Accords%20conventions%202024/Accord%20don%20de%20jours%2014%20novembre%202024.pdf?web=1" TargetMode="External"/><Relationship Id="rId39" Type="http://schemas.openxmlformats.org/officeDocument/2006/relationships/hyperlink" Target="https://nokia.sharepoint.com/sites/CGT39/_layouts/15/DocIdRedir.aspx?ID=AUIRPTAIMRO3-1066683228-24825" TargetMode="External"/><Relationship Id="rId34" Type="http://schemas.openxmlformats.org/officeDocument/2006/relationships/hyperlink" Target="https://nokia.sharepoint.com/sites/CGT39/Shared%20Documents/salari&#233;s/accords%20n&#233;goci&#233;s/wall-of-negos/001%20-%20Accord%20collectif%20relatif%20&#224;%20l%27int&#233;ressement-28%20mars%202025-VF.pdf?web=1" TargetMode="External"/><Relationship Id="rId50" Type="http://schemas.openxmlformats.org/officeDocument/2006/relationships/hyperlink" Target="https://nokia.sharepoint.com/:b:/s/CGT39/IQBy5P0nwP5FS7cb4I7pnzhQAQx2k_nbYV-aZEa7CNVkANs?e=ZOxhmx" TargetMode="External"/><Relationship Id="rId55" Type="http://schemas.openxmlformats.org/officeDocument/2006/relationships/hyperlink" Target="https://nokia.sharepoint.com/sites/HRLibrary/Controlled%20Documents/HR%20Regions/Europe%20South/France/HR%20SOPs-Guidelines-Policy/Harmonized/Accords%20conventions%202025/Accord%20d'entreprise%20relatif%20au%20Plan%20d'Epargne%20Retraite%20d'Entreprise%20Collectif%20PERCOL%20(16%20d%c3%a9cembre%202025).pdf?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71c5aaf6-e6ce-465b-b873-5148d2a4c105">AUIRPTAIMRO3-1066683228-25715</_dlc_DocId>
    <HideFromDelve xmlns="71c5aaf6-e6ce-465b-b873-5148d2a4c105">false</HideFromDelve>
    <_dlc_DocIdUrl xmlns="71c5aaf6-e6ce-465b-b873-5148d2a4c105">
      <Url>https://nokia.sharepoint.com/sites/CGT39/_layouts/15/DocIdRedir.aspx?ID=AUIRPTAIMRO3-1066683228-25715</Url>
      <Description>AUIRPTAIMRO3-1066683228-25715</Description>
    </_dlc_DocIdUrl>
    <TaxCatchAll xmlns="71c5aaf6-e6ce-465b-b873-5148d2a4c105" xsi:nil="true"/>
    <lcf76f155ced4ddcb4097134ff3c332f xmlns="4a0c25b5-f40f-4aa1-8c63-969f2512d63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9E45C7454FD54C9F3832CA2EC2299C" ma:contentTypeVersion="18" ma:contentTypeDescription="Create a new document." ma:contentTypeScope="" ma:versionID="598b0ce14474b8a06003600b576ad2b7">
  <xsd:schema xmlns:xsd="http://www.w3.org/2001/XMLSchema" xmlns:xs="http://www.w3.org/2001/XMLSchema" xmlns:p="http://schemas.microsoft.com/office/2006/metadata/properties" xmlns:ns2="71c5aaf6-e6ce-465b-b873-5148d2a4c105" xmlns:ns3="4a0c25b5-f40f-4aa1-8c63-969f2512d63e" xmlns:ns4="98344022-9d6c-42ca-8763-b68a110aeabc" targetNamespace="http://schemas.microsoft.com/office/2006/metadata/properties" ma:root="true" ma:fieldsID="3f3517c15821bb310180c621d8d765fa" ns2:_="" ns3:_="" ns4:_="">
    <xsd:import namespace="71c5aaf6-e6ce-465b-b873-5148d2a4c105"/>
    <xsd:import namespace="4a0c25b5-f40f-4aa1-8c63-969f2512d63e"/>
    <xsd:import namespace="98344022-9d6c-42ca-8763-b68a110aeabc"/>
    <xsd:element name="properties">
      <xsd:complexType>
        <xsd:sequence>
          <xsd:element name="documentManagement">
            <xsd:complexType>
              <xsd:all>
                <xsd:element ref="ns2:HideFromDelve" minOccurs="0"/>
                <xsd:element ref="ns3:MediaServiceMetadata" minOccurs="0"/>
                <xsd:element ref="ns3:MediaServiceFastMetadata" minOccurs="0"/>
                <xsd:element ref="ns4:SharedWithUsers" minOccurs="0"/>
                <xsd:element ref="ns4:SharedWithDetail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Location"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HideFromDelve" ma:index="8" nillable="true" ma:displayName="HideFromDelve" ma:default="0" ma:internalName="HideFromDelve">
      <xsd:simpleType>
        <xsd:restriction base="dms:Boolean"/>
      </xsd:simpleType>
    </xsd:element>
    <xsd:element name="TaxCatchAll" ma:index="17" nillable="true" ma:displayName="Taxonomy Catch All Column" ma:hidden="true" ma:list="{b30ead92-cf25-42bf-9b42-06bca6111906}" ma:internalName="TaxCatchAll" ma:showField="CatchAllData" ma:web="98344022-9d6c-42ca-8763-b68a110aeabc">
      <xsd:complexType>
        <xsd:complexContent>
          <xsd:extension base="dms:MultiChoiceLookup">
            <xsd:sequence>
              <xsd:element name="Value" type="dms:Lookup" maxOccurs="unbounded" minOccurs="0" nillable="true"/>
            </xsd:sequence>
          </xsd:extension>
        </xsd:complexContent>
      </xsd:complex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0c25b5-f40f-4aa1-8c63-969f2512d63e"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344022-9d6c-42ca-8763-b68a110aea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34c87397-5fc1-491e-85e7-d6110dbe9cbd" ContentTypeId="0x0101" PreviousValue="false"/>
</file>

<file path=customXml/itemProps1.xml><?xml version="1.0" encoding="utf-8"?>
<ds:datastoreItem xmlns:ds="http://schemas.openxmlformats.org/officeDocument/2006/customXml" ds:itemID="{BB7A68A4-9D41-45E2-8B29-DC002BFF042B}">
  <ds:schemaRefs>
    <ds:schemaRef ds:uri="http://schemas.microsoft.com/sharepoint/events"/>
  </ds:schemaRefs>
</ds:datastoreItem>
</file>

<file path=customXml/itemProps2.xml><?xml version="1.0" encoding="utf-8"?>
<ds:datastoreItem xmlns:ds="http://schemas.openxmlformats.org/officeDocument/2006/customXml" ds:itemID="{5573C791-AE19-486D-A40E-5052AE76EE94}">
  <ds:schemaRefs>
    <ds:schemaRef ds:uri="http://schemas.microsoft.com/sharepoint/v3/contenttype/forms"/>
  </ds:schemaRefs>
</ds:datastoreItem>
</file>

<file path=customXml/itemProps3.xml><?xml version="1.0" encoding="utf-8"?>
<ds:datastoreItem xmlns:ds="http://schemas.openxmlformats.org/officeDocument/2006/customXml" ds:itemID="{893703C8-562E-4809-A709-6BB879B3EBFC}">
  <ds:schemaRefs>
    <ds:schemaRef ds:uri="http://schemas.microsoft.com/office/2006/metadata/properties"/>
    <ds:schemaRef ds:uri="http://schemas.microsoft.com/office/infopath/2007/PartnerControls"/>
    <ds:schemaRef ds:uri="71c5aaf6-e6ce-465b-b873-5148d2a4c105"/>
    <ds:schemaRef ds:uri="4a0c25b5-f40f-4aa1-8c63-969f2512d63e"/>
  </ds:schemaRefs>
</ds:datastoreItem>
</file>

<file path=customXml/itemProps4.xml><?xml version="1.0" encoding="utf-8"?>
<ds:datastoreItem xmlns:ds="http://schemas.openxmlformats.org/officeDocument/2006/customXml" ds:itemID="{BFF5863A-52AA-441B-AF04-D9940FA43482}"/>
</file>

<file path=customXml/itemProps5.xml><?xml version="1.0" encoding="utf-8"?>
<ds:datastoreItem xmlns:ds="http://schemas.openxmlformats.org/officeDocument/2006/customXml" ds:itemID="{162944B2-1A41-43B2-88F4-CCB04FD709AE}">
  <ds:schemaRefs>
    <ds:schemaRef ds:uri="Microsoft.SharePoint.Taxonomy.ContentTypeSync"/>
  </ds:schemaRefs>
</ds:datastoreItem>
</file>

<file path=docMetadata/LabelInfo.xml><?xml version="1.0" encoding="utf-8"?>
<clbl:labelList xmlns:clbl="http://schemas.microsoft.com/office/2020/mipLabelMetadata">
  <clbl:label id="{b1aa2129-79ec-42c0-bfac-e5b7a0374572}" enabled="1" method="Standard" siteId="{5d471751-9675-428d-917b-70f44f9630b0}" removed="0"/>
</clbl:labelList>
</file>

<file path=docProps/app.xml><?xml version="1.0" encoding="utf-8"?>
<Properties xmlns="http://schemas.openxmlformats.org/officeDocument/2006/extended-properties" xmlns:vt="http://schemas.openxmlformats.org/officeDocument/2006/docPropsVTypes">
  <Template>Normal.dotm</Template>
  <TotalTime>365</TotalTime>
  <Pages>23</Pages>
  <Words>6434</Words>
  <Characters>33908</Characters>
  <Application>Microsoft Office Word</Application>
  <DocSecurity>0</DocSecurity>
  <Lines>997</Lines>
  <Paragraphs>858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Yacine El Mghazli (Nokia)</dc:creator>
  <cp:keywords/>
  <dc:description/>
  <cp:lastModifiedBy>Yacine El Mghazli (Nokia)</cp:lastModifiedBy>
  <cp:revision>40</cp:revision>
  <dcterms:created xsi:type="dcterms:W3CDTF">2026-09-29T08:02:00Z</dcterms:created>
  <dcterms:modified xsi:type="dcterms:W3CDTF">2026-09-29T17:19:00Z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0x0101005C9E45C7454FD54C9F3832CA2EC2299C</vt:lpwstr>
  </property>
  <property fmtid="{D5CDD505-2E9C-101B-9397-08002B2CF9AE}" pid="3" name="_dlc_DocIdItemGuid">
    <vt:lpwstr>b58739d6-952f-46f4-99ac-407fcc4098b6</vt:lpwstr>
  </property>
  <property fmtid="{D5CDD505-2E9C-101B-9397-08002B2CF9AE}" pid="4" name="MediaServiceImageTags">
    <vt:lpwstr/>
  </property>
  <property fmtid="{D5CDD505-2E9C-101B-9397-08002B2CF9AE}" pid="5" name="docLang">
    <vt:lpwstr>fr</vt:lpwstr>
  </property>
</Properties>
</file>