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BUT Informatique — TP IA : Clustering (1h) — Mall Customers</w:t>
      </w:r>
    </w:p>
    <w:p>
      <w:pPr>
        <w:jc w:val="center"/>
      </w:pPr>
      <w:r>
        <w:rPr>
          <w:b/>
        </w:rPr>
        <w:t>Dataset : Mall Customers (CSV : Mall_Customers.csv)</w:t>
      </w:r>
    </w:p>
    <w:p/>
    <w:p>
      <w:pPr>
        <w:pStyle w:val="Heading2"/>
      </w:pPr>
      <w:r>
        <w:t>Contexte &amp; objectifs</w:t>
      </w:r>
    </w:p>
    <w:p>
      <w:r>
        <w:t>Vous allez pratiquer le clustering non supervisé sur le dataset **Mall Customers** (clients d’un centre commercial) contenant des informations démographiques et de consommation. L’objectif est d’identifier des segments de clientèle par similarité de comportements.</w:t>
      </w:r>
    </w:p>
    <w:p>
      <w:r>
        <w:t>Colonnes typiques : CustomerID, Gender, Age, Annual Income (k$), Spending Score (1-100). Nous concentrerons l'analyse sur **Age**, **Annual Income (k$)**, **Spending Score (1-100)** et encoderaons **Gender** si nécessaire.</w:t>
      </w:r>
    </w:p>
    <w:p>
      <w:pPr>
        <w:pStyle w:val="Heading2"/>
      </w:pPr>
      <w:r>
        <w:t>Consignes pratiques</w:t>
      </w:r>
    </w:p>
    <w:p>
      <w:r>
        <w:t>Durée : ~1h</w:t>
      </w:r>
    </w:p>
    <w:p>
      <w:r>
        <w:t>Pré-requis : Python, scikit-learn, numpy, pandas, matplotlib installés</w:t>
      </w:r>
    </w:p>
    <w:p>
      <w:r>
        <w:t>Fichier requis : placez **Mall_Customers.csv** dans le même dossier que votre notebook.</w:t>
      </w:r>
    </w:p>
    <w:p>
      <w:r>
        <w:t>Livrables : votre notebook (.ipynb) complété et commenté</w:t>
      </w:r>
    </w:p>
    <w:p>
      <w:pPr>
        <w:pStyle w:val="Heading2"/>
      </w:pPr>
      <w:r>
        <w:t>Étapes à suivre</w:t>
      </w:r>
    </w:p>
    <w:p>
      <w:r>
        <w:t>1) Chargement &amp; préparation des données</w:t>
      </w:r>
    </w:p>
    <w:p>
      <w:r>
        <w:t>- Chargez `Mall_Customers.csv` dans un DataFrame pandas.</w:t>
        <w:br/>
        <w:t>- Affichez `head()`, `shape`, `info()` et `describe()`.</w:t>
        <w:br/>
        <w:t>- Sélectionnez les variables pertinentes (ex : Age, Annual Income (k$), Spending Score (1-100)).</w:t>
        <w:br/>
        <w:t>- Gérez **Gender** : encodez-le si vous décidez de l'inclure (LabelEncoder).</w:t>
      </w:r>
    </w:p>
    <w:p>
      <w:r>
        <w:t>2) Mise à l’échelle &amp; PCA (2D)</w:t>
      </w:r>
    </w:p>
    <w:p>
      <w:r>
        <w:t>- Standardisez les variables numériques (StandardScaler).</w:t>
        <w:br/>
        <w:t>- Appliquez une ACP (PCA) 2 composantes.</w:t>
        <w:br/>
        <w:t>- Visualisez le nuage de points (matplotlib) et commentez la structure apparente.</w:t>
      </w:r>
    </w:p>
    <w:p>
      <w:r>
        <w:t>3) Clustering avec K-Means</w:t>
      </w:r>
    </w:p>
    <w:p>
      <w:r>
        <w:t>- Lancez K-Means pour différents k (ex : 2 à 8) et calculez le **silhouette score**.</w:t>
        <w:br/>
        <w:t>- Choisissez un k (par exemple via le meilleur silhouette) et entraînez le modèle final.</w:t>
        <w:br/>
        <w:t>- Visualisez les clusters en 2D (espace PCA) et affichez les centres.</w:t>
      </w:r>
    </w:p>
    <w:p>
      <w:r>
        <w:t>4) Clustering avec DBSCAN</w:t>
      </w:r>
    </w:p>
    <w:p>
      <w:r>
        <w:t>- Essayez DBSCAN (par ex. eps=0.6 puis ajustez) et `min_samples=5`.</w:t>
        <w:br/>
        <w:t>- Visualisez le résultat (points bruits = étiquette -1) dans l’espace PCA.</w:t>
        <w:br/>
        <w:t>- Comparez avec K-Means : nombre de clusters, cohérence et bruit.</w:t>
      </w:r>
    </w:p>
    <w:p>
      <w:r>
        <w:t>5) Discussion rapide</w:t>
      </w:r>
    </w:p>
    <w:p>
      <w:r>
        <w:t>- Quels segments de clientèle pourriez-vous décrire ?</w:t>
        <w:br/>
        <w:t>- Avantages/limites de K-Means vs DBSCAN sur ces données.</w:t>
        <w:br/>
        <w:t>- Impact de la mise à l’échelle, de l’ajout/retrait de variables (ex : Gender).</w:t>
      </w:r>
    </w:p>
    <w:p>
      <w:pPr>
        <w:pStyle w:val="Heading2"/>
      </w:pPr>
      <w:r>
        <w:t>Questions à remettre (réponses courtes)</w:t>
      </w:r>
    </w:p>
    <w:p>
      <w:r>
        <w:t>Q1. Donnez les dimensions du dataset retenu (après sélection des variables).</w:t>
      </w:r>
    </w:p>
    <w:p>
      <w:r>
        <w:t>Q2. Quel k avez-vous retenu pour K-Means et pourquoi (silhouette) ? Donnez la valeur (≈).</w:t>
      </w:r>
    </w:p>
    <w:p>
      <w:r>
        <w:t>Q3. Avec DBSCAN, combien de clusters (hors bruit) et quelle proportion de bruit ?</w:t>
      </w:r>
    </w:p>
    <w:p>
      <w:r>
        <w:t>Q4. Donnez un court profil pour 2 clusters obtenus (ex : revenu/spending/âge).</w:t>
      </w:r>
    </w:p>
    <w:p>
      <w:r>
        <w:t>Q5. En une ou deux phrases, comparez K-Means et DBSCAN pour ce cas.</w:t>
      </w:r>
    </w:p>
    <w:p>
      <w:pPr>
        <w:pStyle w:val="Heading2"/>
      </w:pPr>
      <w:r>
        <w:t>Astuces</w:t>
      </w:r>
    </w:p>
    <w:p>
      <w:r>
        <w:t>- Standardiser avant le clustering améliore souvent les résultats.</w:t>
        <w:br/>
        <w:t>- Pour K-Means, utilisez le `silhouette_score` pour comparer les k.</w:t>
        <w:br/>
        <w:t>- Pour DBSCAN, ajustez `eps` selon l’échelle des données (après standardisation).</w:t>
      </w:r>
    </w:p>
    <w:p/>
    <w:p>
      <w:r>
        <w:t>Fichier généré le 2025-09-22 06:47:59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