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696A8" w14:textId="77777777" w:rsidR="00C17D00" w:rsidRDefault="00000000">
      <w:pPr>
        <w:pStyle w:val="Titre1"/>
        <w:jc w:val="center"/>
      </w:pPr>
      <w:r>
        <w:t>TP : Classification en Machine Learning</w:t>
      </w:r>
    </w:p>
    <w:p w14:paraId="55A7E5B5" w14:textId="77777777" w:rsidR="00000678" w:rsidRDefault="00000678">
      <w:pPr>
        <w:pStyle w:val="Titre2"/>
      </w:pPr>
    </w:p>
    <w:p w14:paraId="3A5139E2" w14:textId="5E85FF81" w:rsidR="00C17D00" w:rsidRDefault="00000000">
      <w:pPr>
        <w:pStyle w:val="Titre2"/>
      </w:pPr>
      <w:r>
        <w:t>Algorithmes de classification utilisés</w:t>
      </w:r>
    </w:p>
    <w:p w14:paraId="592664D9" w14:textId="77777777" w:rsidR="00C17D00" w:rsidRDefault="00000000" w:rsidP="00C51635">
      <w:pPr>
        <w:jc w:val="both"/>
      </w:pPr>
      <w:r>
        <w:t>Avant de commencer le TP, nous allons présenter les algorithmes qui seront utilisés. Chaque méthode a ses forces, ses faiblesses et ses paramètres clés à optimiser. Des schémas et images sont fournis (liens ou générés automatiquement) pour aider à la compréhension.</w:t>
      </w:r>
    </w:p>
    <w:p w14:paraId="30F7B931" w14:textId="77777777" w:rsidR="00C17D00" w:rsidRDefault="00000000">
      <w:pPr>
        <w:pStyle w:val="Titre3"/>
      </w:pPr>
      <w:r>
        <w:t>1) Decision Tree (Arbre de décision)</w:t>
      </w:r>
    </w:p>
    <w:p w14:paraId="2A8856E8" w14:textId="77777777" w:rsidR="00C17D00" w:rsidRDefault="00000000" w:rsidP="00C51635">
      <w:pPr>
        <w:jc w:val="both"/>
      </w:pPr>
      <w:r>
        <w:t>Principe : un arbre de décision segmente l’espace des variables par une série de questions du type « la valeur de feature X est-elle &gt; à un seuil ? ». Chaque nœud correspond à une décision, et les feuilles correspondent aux classes prédites.</w:t>
      </w:r>
    </w:p>
    <w:p w14:paraId="4B7ACE68" w14:textId="77777777" w:rsidR="00C17D00" w:rsidRDefault="00000000">
      <w:r>
        <w:t>- Avantages : interprétable, simple à visualiser, peu de preprocessing nécessaire.</w:t>
      </w:r>
      <w:r>
        <w:br/>
        <w:t>- Inconvénients : tendance à sur-apprendre (overfitting) si l’arbre est trop profond.</w:t>
      </w:r>
    </w:p>
    <w:p w14:paraId="414D5A9A" w14:textId="4B59DE96" w:rsidR="00C17D00" w:rsidRDefault="00000000">
      <w:r>
        <w:t xml:space="preserve">Hyperparamètres </w:t>
      </w:r>
      <w:proofErr w:type="gramStart"/>
      <w:r>
        <w:t>importants :</w:t>
      </w:r>
      <w:proofErr w:type="gramEnd"/>
      <w:r>
        <w:br/>
        <w:t>- `max_depth</w:t>
      </w:r>
      <w:proofErr w:type="gramStart"/>
      <w:r>
        <w:t>` :</w:t>
      </w:r>
      <w:proofErr w:type="gramEnd"/>
      <w:r>
        <w:t xml:space="preserve"> limite la profondeur de l’arbre.</w:t>
      </w:r>
      <w:r>
        <w:br/>
        <w:t>- `min_samples_split</w:t>
      </w:r>
      <w:proofErr w:type="gramStart"/>
      <w:r>
        <w:t>` :</w:t>
      </w:r>
      <w:proofErr w:type="gramEnd"/>
      <w:r>
        <w:t xml:space="preserve"> nb minimal d’échantillons pour diviser un nœud.</w:t>
      </w:r>
      <w:r>
        <w:br/>
        <w:t>- `min_samples_leaf</w:t>
      </w:r>
      <w:proofErr w:type="gramStart"/>
      <w:r>
        <w:t>` :</w:t>
      </w:r>
      <w:proofErr w:type="gramEnd"/>
      <w:r>
        <w:t xml:space="preserve"> nb minimal d’échantillons dans une feuille.</w:t>
      </w:r>
      <w:r>
        <w:br/>
        <w:t>- `criterion</w:t>
      </w:r>
      <w:proofErr w:type="gramStart"/>
      <w:r>
        <w:t>` :</w:t>
      </w:r>
      <w:proofErr w:type="gramEnd"/>
      <w:r>
        <w:t xml:space="preserve">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d’impureté</w:t>
      </w:r>
      <w:proofErr w:type="spellEnd"/>
      <w:r>
        <w:t xml:space="preserve"> (entropy</w:t>
      </w:r>
      <w:r w:rsidR="003D6299">
        <w:t xml:space="preserve">, </w:t>
      </w:r>
      <w:proofErr w:type="spellStart"/>
      <w:r w:rsidR="003D6299">
        <w:t>gini</w:t>
      </w:r>
      <w:proofErr w:type="spellEnd"/>
      <w:r>
        <w:t>).</w:t>
      </w:r>
    </w:p>
    <w:p w14:paraId="40CE5704" w14:textId="77777777" w:rsidR="003D6299" w:rsidRDefault="003D6299">
      <w:pPr>
        <w:pStyle w:val="Titre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3D6299">
        <w:rPr>
          <w:rFonts w:asciiTheme="minorHAnsi" w:eastAsiaTheme="minorEastAsia" w:hAnsiTheme="minorHAnsi" w:cstheme="minorBidi"/>
          <w:b w:val="0"/>
          <w:bCs w:val="0"/>
          <w:color w:val="auto"/>
        </w:rPr>
        <w:t>https://www.youtube.com/watch?v=ZVR2Way4nwQ</w:t>
      </w:r>
      <w:r w:rsidRPr="003D629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</w:p>
    <w:p w14:paraId="0C47C795" w14:textId="77777777" w:rsidR="003D6299" w:rsidRDefault="003D6299">
      <w:pPr>
        <w:pStyle w:val="Titre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518B6B19" w14:textId="46ECFA36" w:rsidR="00C17D00" w:rsidRDefault="00000000">
      <w:pPr>
        <w:pStyle w:val="Titre3"/>
      </w:pPr>
      <w:r>
        <w:t>2) Random Forest</w:t>
      </w:r>
    </w:p>
    <w:p w14:paraId="6C98887A" w14:textId="77777777" w:rsidR="00C17D00" w:rsidRDefault="00000000" w:rsidP="00C51635">
      <w:pPr>
        <w:jc w:val="both"/>
      </w:pPr>
      <w:r>
        <w:t>Principe : une forêt aléatoire est composée de nombreux arbres de décision. Chaque arbre est construit sur un sous-échantillon des données et un sous-ensemble de variables. La prédiction finale est obtenue par vote majoritaire.</w:t>
      </w:r>
    </w:p>
    <w:p w14:paraId="32B8ADD4" w14:textId="77777777" w:rsidR="00C17D00" w:rsidRDefault="00000000">
      <w:r>
        <w:t xml:space="preserve">- </w:t>
      </w:r>
      <w:proofErr w:type="gramStart"/>
      <w:r>
        <w:t>Avantages :</w:t>
      </w:r>
      <w:proofErr w:type="gramEnd"/>
      <w:r>
        <w:t xml:space="preserve"> robuste, réduit l’overfitting par rapport à un seul arbre, performant sans tuning complexe.</w:t>
      </w:r>
      <w:r>
        <w:br/>
        <w:t xml:space="preserve">- </w:t>
      </w:r>
      <w:proofErr w:type="gramStart"/>
      <w:r>
        <w:t>Inconvénients :</w:t>
      </w:r>
      <w:proofErr w:type="gramEnd"/>
      <w:r>
        <w:t xml:space="preserve"> moins interprétable qu’un arbre unique, plus </w:t>
      </w:r>
      <w:proofErr w:type="spellStart"/>
      <w:r>
        <w:t>coûteux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3238BAFD" w14:textId="77777777" w:rsidR="003D2EE8" w:rsidRDefault="00000000" w:rsidP="003D2EE8">
      <w:r>
        <w:t xml:space="preserve">Hyperparamètres </w:t>
      </w:r>
      <w:proofErr w:type="gramStart"/>
      <w:r>
        <w:t>importants :</w:t>
      </w:r>
      <w:proofErr w:type="gramEnd"/>
      <w:r>
        <w:br/>
        <w:t>- `n_estimators</w:t>
      </w:r>
      <w:proofErr w:type="gramStart"/>
      <w:r>
        <w:t>` :</w:t>
      </w:r>
      <w:proofErr w:type="gramEnd"/>
      <w:r>
        <w:t xml:space="preserve"> nombre d’arbres.</w:t>
      </w:r>
      <w:r>
        <w:br/>
        <w:t>- `max_depth</w:t>
      </w:r>
      <w:proofErr w:type="gramStart"/>
      <w:r>
        <w:t>` :</w:t>
      </w:r>
      <w:proofErr w:type="gramEnd"/>
      <w:r>
        <w:t xml:space="preserve"> profondeur max des arbres.</w:t>
      </w:r>
      <w:r>
        <w:br/>
        <w:t>- `max_features</w:t>
      </w:r>
      <w:proofErr w:type="gramStart"/>
      <w:r>
        <w:t>` :</w:t>
      </w:r>
      <w:proofErr w:type="gramEnd"/>
      <w:r>
        <w:t xml:space="preserve"> nb de variables prises en compte à chaque split.</w:t>
      </w:r>
      <w:r>
        <w:br/>
        <w:t>- `min_samples_leaf</w:t>
      </w:r>
      <w:proofErr w:type="gramStart"/>
      <w:r>
        <w:t>` :</w:t>
      </w:r>
      <w:proofErr w:type="gramEnd"/>
      <w:r>
        <w:t xml:space="preserve"> nb minimal </w:t>
      </w:r>
      <w:proofErr w:type="spellStart"/>
      <w:r>
        <w:t>d’échantillons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feuille</w:t>
      </w:r>
      <w:proofErr w:type="spellEnd"/>
      <w:r>
        <w:t>.</w:t>
      </w:r>
    </w:p>
    <w:p w14:paraId="14E338CD" w14:textId="5D557364" w:rsidR="003D2EE8" w:rsidRPr="003D2EE8" w:rsidRDefault="003D2EE8" w:rsidP="003D2EE8">
      <w:r w:rsidRPr="003D2EE8">
        <w:t>https://www.youtube.com/watch?v=v6VJ2RO66Ag</w:t>
      </w:r>
      <w:r w:rsidRPr="003D2EE8">
        <w:t xml:space="preserve"> </w:t>
      </w:r>
    </w:p>
    <w:p w14:paraId="5BAE80CF" w14:textId="6000AC6A" w:rsidR="00C17D00" w:rsidRDefault="00000000">
      <w:pPr>
        <w:pStyle w:val="Titre3"/>
      </w:pPr>
      <w:r>
        <w:lastRenderedPageBreak/>
        <w:t xml:space="preserve">3) </w:t>
      </w:r>
      <w:proofErr w:type="spellStart"/>
      <w:r>
        <w:t>XGBoost</w:t>
      </w:r>
      <w:proofErr w:type="spellEnd"/>
      <w:r>
        <w:t xml:space="preserve"> (</w:t>
      </w:r>
      <w:proofErr w:type="spellStart"/>
      <w:r>
        <w:t>eXtreme</w:t>
      </w:r>
      <w:proofErr w:type="spellEnd"/>
      <w:r>
        <w:t xml:space="preserve"> Gradient Boosting)</w:t>
      </w:r>
    </w:p>
    <w:p w14:paraId="50905D04" w14:textId="77777777" w:rsidR="00C17D00" w:rsidRDefault="00000000">
      <w:r>
        <w:t>Principe : le boosting construit les arbres séquentiellement. Chaque nouvel arbre corrige les erreurs des arbres précédents. XGBoost est une implémentation optimisée et très utilisée du gradient boosting.</w:t>
      </w:r>
    </w:p>
    <w:p w14:paraId="4D4D37CC" w14:textId="77777777" w:rsidR="00C17D00" w:rsidRDefault="00000000">
      <w:r>
        <w:t>- Avantages : souvent l’algorithme le plus performant sur données tabulaires.</w:t>
      </w:r>
      <w:r>
        <w:br/>
        <w:t>- Inconvénients : tuning plus complexe, temps d’entraînement parfois élevé.</w:t>
      </w:r>
    </w:p>
    <w:p w14:paraId="266262AE" w14:textId="30651200" w:rsidR="00C17D00" w:rsidRDefault="00000000">
      <w:r>
        <w:t xml:space="preserve">Hyperparamètres </w:t>
      </w:r>
      <w:proofErr w:type="gramStart"/>
      <w:r>
        <w:t>importants :</w:t>
      </w:r>
      <w:proofErr w:type="gramEnd"/>
      <w:r>
        <w:br/>
        <w:t>- `n_estimators</w:t>
      </w:r>
      <w:proofErr w:type="gramStart"/>
      <w:r>
        <w:t>` :</w:t>
      </w:r>
      <w:proofErr w:type="gramEnd"/>
      <w:r>
        <w:t xml:space="preserve"> nb d’arbres.</w:t>
      </w:r>
      <w:r>
        <w:br/>
        <w:t>- `learning_rate</w:t>
      </w:r>
      <w:proofErr w:type="gramStart"/>
      <w:r>
        <w:t>` :</w:t>
      </w:r>
      <w:proofErr w:type="gramEnd"/>
      <w:r>
        <w:t xml:space="preserve"> taux d’apprentissage (impact de chaque arbre).</w:t>
      </w:r>
      <w:r>
        <w:br/>
        <w:t>- `max_depth</w:t>
      </w:r>
      <w:proofErr w:type="gramStart"/>
      <w:r>
        <w:t>` :</w:t>
      </w:r>
      <w:proofErr w:type="gramEnd"/>
      <w:r>
        <w:t xml:space="preserve"> profondeur max.</w:t>
      </w:r>
      <w:r>
        <w:br/>
        <w:t>- `subsample</w:t>
      </w:r>
      <w:proofErr w:type="gramStart"/>
      <w:r>
        <w:t>` :</w:t>
      </w:r>
      <w:proofErr w:type="gramEnd"/>
      <w:r>
        <w:t xml:space="preserve"> fraction d’échantillons utilisés par arbre.</w:t>
      </w:r>
      <w:r>
        <w:br/>
        <w:t>- `colsample_bytree</w:t>
      </w:r>
      <w:proofErr w:type="gramStart"/>
      <w:r>
        <w:t>` :</w:t>
      </w:r>
      <w:proofErr w:type="gramEnd"/>
      <w:r>
        <w:t xml:space="preserve"> fraction de variables utilisées par arbre.</w:t>
      </w:r>
      <w:r>
        <w:br/>
      </w:r>
    </w:p>
    <w:p w14:paraId="1FB834E7" w14:textId="77777777" w:rsidR="00C17D00" w:rsidRDefault="00000000">
      <w:pPr>
        <w:pStyle w:val="Titre2"/>
      </w:pPr>
      <w:r>
        <w:t xml:space="preserve">Principe du </w:t>
      </w:r>
      <w:proofErr w:type="spellStart"/>
      <w:r>
        <w:t>train_test_split</w:t>
      </w:r>
      <w:proofErr w:type="spellEnd"/>
    </w:p>
    <w:p w14:paraId="78D23AC9" w14:textId="77777777" w:rsidR="00C17D00" w:rsidRDefault="00000000">
      <w:r>
        <w:t>Lorsqu’on entraîne un modèle de machine learning, il est essentiel de pouvoir évaluer ses performances sur des données jamais vues. On sépare donc le dataset en deux parties :</w:t>
      </w:r>
      <w:r>
        <w:br/>
        <w:t>- **train set** : utilisé pour l’apprentissage du modèle.</w:t>
      </w:r>
      <w:r>
        <w:br/>
        <w:t>- **test set** : utilisé uniquement pour l’évaluation finale.</w:t>
      </w:r>
      <w:r>
        <w:br/>
      </w:r>
      <w:r>
        <w:br/>
        <w:t>Exemple typique : 80% pour l’entraînement et 20% pour le test, en respectant la proportion des classes (stratification).</w:t>
      </w:r>
    </w:p>
    <w:p w14:paraId="7DCB4021" w14:textId="77777777" w:rsidR="00164DFC" w:rsidRDefault="00164DFC">
      <w:pPr>
        <w:pStyle w:val="Titre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64DF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https://www.youtube.com/watch?v=SjOfbbfI2qY</w:t>
      </w:r>
      <w:r w:rsidRPr="00164DF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2B8E683E" w14:textId="77777777" w:rsidR="00164DFC" w:rsidRDefault="00164DFC">
      <w:pPr>
        <w:pStyle w:val="Titre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774D24E" w14:textId="79682633" w:rsidR="00C17D00" w:rsidRDefault="00000000">
      <w:pPr>
        <w:pStyle w:val="Titre2"/>
      </w:pPr>
      <w:proofErr w:type="spellStart"/>
      <w:r>
        <w:t>Métriques</w:t>
      </w:r>
      <w:proofErr w:type="spellEnd"/>
      <w:r>
        <w:t xml:space="preserve"> </w:t>
      </w:r>
      <w:proofErr w:type="spellStart"/>
      <w:r>
        <w:t>d’évaluation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classification</w:t>
      </w:r>
    </w:p>
    <w:p w14:paraId="17B4BD2D" w14:textId="77777777" w:rsidR="00C17D00" w:rsidRDefault="00000000">
      <w:r>
        <w:t>Pour juger la qualité d’un modèle de classification, plusieurs métriques sont utilisées :</w:t>
      </w:r>
    </w:p>
    <w:p w14:paraId="0BCA1BBA" w14:textId="77777777" w:rsidR="00C17D00" w:rsidRDefault="00000000">
      <w:r>
        <w:t>- **Accuracy** : proportion de prédictions correctes.</w:t>
      </w:r>
      <w:r>
        <w:br/>
        <w:t>- **Precision** : parmi les prédictions positives, combien sont réellement positives ?</w:t>
      </w:r>
      <w:r>
        <w:br/>
        <w:t>- **Recall (sensibilité)** : parmi les vrais positifs, combien sont retrouvés par le modèle ?</w:t>
      </w:r>
      <w:r>
        <w:br/>
        <w:t>- **F1-score** : moyenne harmonique de la précision et du rappel, utile quand les classes sont déséquilibrées.</w:t>
      </w:r>
    </w:p>
    <w:p w14:paraId="5FB89468" w14:textId="77777777" w:rsidR="00DC1932" w:rsidRDefault="00DC1932">
      <w:pPr>
        <w:pStyle w:val="Titre2"/>
      </w:pPr>
    </w:p>
    <w:p w14:paraId="56EC07AC" w14:textId="3D487950" w:rsidR="00F920A0" w:rsidRDefault="00F920A0" w:rsidP="00F920A0">
      <w:r w:rsidRPr="00F920A0">
        <w:t>https://www.youtube.com/watch?v=Kdsp6soqA7o</w:t>
      </w:r>
    </w:p>
    <w:p w14:paraId="6FDC041C" w14:textId="77777777" w:rsidR="00F920A0" w:rsidRPr="00F920A0" w:rsidRDefault="00F920A0" w:rsidP="00F920A0"/>
    <w:p w14:paraId="1D915C28" w14:textId="434F994A" w:rsidR="00C17D00" w:rsidRDefault="00000000">
      <w:pPr>
        <w:pStyle w:val="Titre2"/>
      </w:pPr>
      <w:proofErr w:type="spellStart"/>
      <w:r>
        <w:t>Objectifs</w:t>
      </w:r>
      <w:proofErr w:type="spellEnd"/>
      <w:r>
        <w:t xml:space="preserve"> </w:t>
      </w:r>
      <w:proofErr w:type="spellStart"/>
      <w:r>
        <w:t>pédagogiques</w:t>
      </w:r>
      <w:proofErr w:type="spellEnd"/>
    </w:p>
    <w:p w14:paraId="6C893263" w14:textId="77777777" w:rsidR="00C17D00" w:rsidRDefault="00000000">
      <w:r>
        <w:t>- Comprendre et mettre en pratique plusieurs algorithmes de classification : Decision Tree, Random Forest, XGBoost.</w:t>
      </w:r>
      <w:r>
        <w:br/>
      </w:r>
      <w:r>
        <w:lastRenderedPageBreak/>
        <w:t>- Savoir préparer un dataset, entraîner, évaluer et comparer des modèles.</w:t>
      </w:r>
      <w:r>
        <w:br/>
        <w:t>- Analyser et interpréter des résultats (métriques, matrices de confusion, importances de variables).</w:t>
      </w:r>
    </w:p>
    <w:p w14:paraId="665EE138" w14:textId="77777777" w:rsidR="00C17D00" w:rsidRDefault="00000000">
      <w:pPr>
        <w:pStyle w:val="Titre2"/>
      </w:pPr>
      <w:r>
        <w:t>Prérequis</w:t>
      </w:r>
    </w:p>
    <w:p w14:paraId="60F318B4" w14:textId="77777777" w:rsidR="00C17D00" w:rsidRDefault="00000000">
      <w:r>
        <w:t>Python, pandas, numpy, matplotlib, notions de scikit-learn.</w:t>
      </w:r>
    </w:p>
    <w:p w14:paraId="690798CA" w14:textId="77777777" w:rsidR="00C17D00" w:rsidRDefault="00000000">
      <w:pPr>
        <w:pStyle w:val="Titre2"/>
      </w:pPr>
      <w:r>
        <w:t>Dataset utilisé</w:t>
      </w:r>
    </w:p>
    <w:p w14:paraId="637D70B2" w14:textId="77777777" w:rsidR="00C17D00" w:rsidRDefault="00000000">
      <w:r>
        <w:t xml:space="preserve">Le TP utilisera le dataset Breast Cancer Wisconsin, intégré à scikit-learn. Il s’agit de prédire si une tumeur est bénigne ou maligne à partir de </w:t>
      </w:r>
      <w:proofErr w:type="spellStart"/>
      <w:r>
        <w:t>mesures</w:t>
      </w:r>
      <w:proofErr w:type="spellEnd"/>
      <w:r>
        <w:t xml:space="preserve"> de cellules.</w:t>
      </w:r>
    </w:p>
    <w:p w14:paraId="633F6C22" w14:textId="77777777" w:rsidR="008C49DB" w:rsidRDefault="008C49DB"/>
    <w:p w14:paraId="6DF0DC64" w14:textId="77777777" w:rsidR="008C49DB" w:rsidRDefault="008C49DB" w:rsidP="008C49DB">
      <w:pPr>
        <w:pStyle w:val="Titre2"/>
      </w:pPr>
      <w:proofErr w:type="spellStart"/>
      <w:r>
        <w:t>Déroulé</w:t>
      </w:r>
      <w:proofErr w:type="spellEnd"/>
      <w:r>
        <w:t xml:space="preserve"> du TP</w:t>
      </w:r>
    </w:p>
    <w:p w14:paraId="4C43D008" w14:textId="77777777" w:rsidR="008C49DB" w:rsidRDefault="008C49DB" w:rsidP="008C49DB">
      <w:r>
        <w:t xml:space="preserve">1. </w:t>
      </w:r>
      <w:proofErr w:type="spellStart"/>
      <w:r>
        <w:t>Présentation</w:t>
      </w:r>
      <w:proofErr w:type="spellEnd"/>
      <w:r>
        <w:t xml:space="preserve"> des </w:t>
      </w:r>
      <w:proofErr w:type="spellStart"/>
      <w:r>
        <w:t>algorithmes</w:t>
      </w:r>
      <w:proofErr w:type="spellEnd"/>
      <w:r>
        <w:t>.</w:t>
      </w:r>
    </w:p>
    <w:p w14:paraId="609090E8" w14:textId="77777777" w:rsidR="008C49DB" w:rsidRDefault="008C49DB" w:rsidP="008C49DB">
      <w:r>
        <w:t xml:space="preserve">2. </w:t>
      </w:r>
      <w:proofErr w:type="spellStart"/>
      <w:r>
        <w:t>Chargement</w:t>
      </w:r>
      <w:proofErr w:type="spellEnd"/>
      <w:r>
        <w:t xml:space="preserve"> et exploration du dataset.</w:t>
      </w:r>
    </w:p>
    <w:p w14:paraId="2513F17E" w14:textId="77777777" w:rsidR="008C49DB" w:rsidRDefault="008C49DB" w:rsidP="008C49DB">
      <w:r>
        <w:t xml:space="preserve">3. </w:t>
      </w:r>
      <w:proofErr w:type="spellStart"/>
      <w:r>
        <w:t>Séparation</w:t>
      </w:r>
      <w:proofErr w:type="spellEnd"/>
      <w:r>
        <w:t xml:space="preserve"> des données </w:t>
      </w:r>
      <w:proofErr w:type="spellStart"/>
      <w:r>
        <w:t>en</w:t>
      </w:r>
      <w:proofErr w:type="spellEnd"/>
      <w:r>
        <w:t xml:space="preserve"> train/test et preprocessing.</w:t>
      </w:r>
    </w:p>
    <w:p w14:paraId="0924471E" w14:textId="77777777" w:rsidR="008C49DB" w:rsidRDefault="008C49DB" w:rsidP="008C49DB">
      <w:r>
        <w:t xml:space="preserve">4. </w:t>
      </w:r>
      <w:proofErr w:type="spellStart"/>
      <w:r>
        <w:t>Entraînement</w:t>
      </w:r>
      <w:proofErr w:type="spellEnd"/>
      <w:r>
        <w:t xml:space="preserve"> des </w:t>
      </w:r>
      <w:proofErr w:type="spellStart"/>
      <w:r>
        <w:t>modèles</w:t>
      </w:r>
      <w:proofErr w:type="spellEnd"/>
      <w:r>
        <w:t>.</w:t>
      </w:r>
    </w:p>
    <w:p w14:paraId="4FC9034B" w14:textId="71EDE704" w:rsidR="008C49DB" w:rsidRDefault="008C49DB" w:rsidP="008C49DB">
      <w:r>
        <w:t xml:space="preserve">5. </w:t>
      </w:r>
      <w:proofErr w:type="spellStart"/>
      <w:r>
        <w:t>Évaluation</w:t>
      </w:r>
      <w:proofErr w:type="spellEnd"/>
      <w:r>
        <w:t xml:space="preserve"> via </w:t>
      </w:r>
      <w:proofErr w:type="spellStart"/>
      <w:r>
        <w:t>métriques</w:t>
      </w:r>
      <w:proofErr w:type="spellEnd"/>
      <w:r>
        <w:t xml:space="preserve"> </w:t>
      </w:r>
      <w:proofErr w:type="spellStart"/>
      <w:r>
        <w:t>globales</w:t>
      </w:r>
      <w:proofErr w:type="spellEnd"/>
      <w:r>
        <w:t xml:space="preserve"> (accuracy, precision, recall, f1).</w:t>
      </w:r>
    </w:p>
    <w:p w14:paraId="624488E4" w14:textId="5F5B7976" w:rsidR="00622478" w:rsidRDefault="008C49DB" w:rsidP="008C49DB">
      <w:r>
        <w:t xml:space="preserve">6. </w:t>
      </w:r>
      <w:proofErr w:type="spellStart"/>
      <w:r>
        <w:t>Visualisation</w:t>
      </w:r>
      <w:proofErr w:type="spellEnd"/>
      <w:r>
        <w:t xml:space="preserve"> (matrices de confusion).</w:t>
      </w:r>
    </w:p>
    <w:p w14:paraId="4F04C209" w14:textId="77777777" w:rsidR="00622478" w:rsidRDefault="00622478" w:rsidP="00622478">
      <w:r>
        <w:t xml:space="preserve">7. </w:t>
      </w:r>
      <w:proofErr w:type="spellStart"/>
      <w:r>
        <w:t>Analyse</w:t>
      </w:r>
      <w:proofErr w:type="spellEnd"/>
      <w:r>
        <w:t xml:space="preserve"> des importances de variables.</w:t>
      </w:r>
    </w:p>
    <w:p w14:paraId="37583C0E" w14:textId="643A7EE8" w:rsidR="00622478" w:rsidRDefault="00622478" w:rsidP="008C49DB">
      <w:r w:rsidRPr="00622478">
        <w:drawing>
          <wp:inline distT="0" distB="0" distL="0" distR="0" wp14:anchorId="33236CE3" wp14:editId="71151BCD">
            <wp:extent cx="3746500" cy="2476500"/>
            <wp:effectExtent l="0" t="0" r="0" b="0"/>
            <wp:docPr id="1087729090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29090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7B1" w14:textId="3C271556" w:rsidR="00622478" w:rsidRDefault="008C49DB">
      <w:r>
        <w:t xml:space="preserve">8. </w:t>
      </w:r>
      <w:proofErr w:type="spellStart"/>
      <w:r>
        <w:t>Comparaison</w:t>
      </w:r>
      <w:proofErr w:type="spellEnd"/>
      <w:r>
        <w:t xml:space="preserve"> et discussion des </w:t>
      </w:r>
      <w:proofErr w:type="spellStart"/>
      <w:r>
        <w:t>résultats</w:t>
      </w:r>
      <w:proofErr w:type="spellEnd"/>
      <w:r>
        <w:t>.</w:t>
      </w:r>
    </w:p>
    <w:p w14:paraId="2519FCA8" w14:textId="77777777" w:rsidR="00C17D00" w:rsidRDefault="00000000">
      <w:pPr>
        <w:pStyle w:val="Titre2"/>
      </w:pPr>
      <w:proofErr w:type="spellStart"/>
      <w:r>
        <w:lastRenderedPageBreak/>
        <w:t>Livrables</w:t>
      </w:r>
      <w:proofErr w:type="spellEnd"/>
    </w:p>
    <w:p w14:paraId="70FE7CB0" w14:textId="77777777" w:rsidR="00C17D00" w:rsidRDefault="00000000">
      <w:r>
        <w:t>- Un notebook Jupyter complété (code + réponses textuelles aux questions).</w:t>
      </w:r>
      <w:r>
        <w:br/>
        <w:t>- Un court compte rendu (5–10 lignes) comparant les modèles et concluant sur celui qui semble le plus adapté.</w:t>
      </w:r>
    </w:p>
    <w:sectPr w:rsidR="00C17D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422988">
    <w:abstractNumId w:val="8"/>
  </w:num>
  <w:num w:numId="2" w16cid:durableId="252667906">
    <w:abstractNumId w:val="6"/>
  </w:num>
  <w:num w:numId="3" w16cid:durableId="388041408">
    <w:abstractNumId w:val="5"/>
  </w:num>
  <w:num w:numId="4" w16cid:durableId="245918519">
    <w:abstractNumId w:val="4"/>
  </w:num>
  <w:num w:numId="5" w16cid:durableId="576088622">
    <w:abstractNumId w:val="7"/>
  </w:num>
  <w:num w:numId="6" w16cid:durableId="696656315">
    <w:abstractNumId w:val="3"/>
  </w:num>
  <w:num w:numId="7" w16cid:durableId="351688624">
    <w:abstractNumId w:val="2"/>
  </w:num>
  <w:num w:numId="8" w16cid:durableId="398555313">
    <w:abstractNumId w:val="1"/>
  </w:num>
  <w:num w:numId="9" w16cid:durableId="167622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678"/>
    <w:rsid w:val="00034616"/>
    <w:rsid w:val="0006063C"/>
    <w:rsid w:val="0015074B"/>
    <w:rsid w:val="00164DFC"/>
    <w:rsid w:val="001F70DE"/>
    <w:rsid w:val="0029639D"/>
    <w:rsid w:val="00326F90"/>
    <w:rsid w:val="003668BE"/>
    <w:rsid w:val="003D2EE8"/>
    <w:rsid w:val="003D6299"/>
    <w:rsid w:val="00622478"/>
    <w:rsid w:val="008808E8"/>
    <w:rsid w:val="008C49DB"/>
    <w:rsid w:val="00AA1D8D"/>
    <w:rsid w:val="00B47730"/>
    <w:rsid w:val="00C17D00"/>
    <w:rsid w:val="00C51635"/>
    <w:rsid w:val="00CB0664"/>
    <w:rsid w:val="00DC1932"/>
    <w:rsid w:val="00F92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BCA7A"/>
  <w14:defaultImageDpi w14:val="300"/>
  <w15:docId w15:val="{18B41B9A-8E83-554F-835C-291CE63A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718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Laiymani</cp:lastModifiedBy>
  <cp:revision>14</cp:revision>
  <dcterms:created xsi:type="dcterms:W3CDTF">2013-12-23T23:15:00Z</dcterms:created>
  <dcterms:modified xsi:type="dcterms:W3CDTF">2025-10-01T06:55:00Z</dcterms:modified>
  <cp:category/>
</cp:coreProperties>
</file>