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FA80" w14:textId="77777777" w:rsidR="0087325A" w:rsidRDefault="0087325A" w:rsidP="004E545E">
      <w:pPr>
        <w:widowControl w:val="0"/>
        <w:rPr>
          <w:rFonts w:ascii="Calibri" w:hAnsi="Calibri" w:cs="Calibri"/>
          <w:sz w:val="22"/>
          <w:szCs w:val="22"/>
        </w:rPr>
      </w:pPr>
    </w:p>
    <w:p w14:paraId="1C10DE3D" w14:textId="77777777" w:rsidR="0087325A" w:rsidRDefault="0087325A" w:rsidP="004E545E">
      <w:pPr>
        <w:widowControl w:val="0"/>
        <w:rPr>
          <w:rFonts w:ascii="Calibri" w:hAnsi="Calibri" w:cs="Calibri"/>
          <w:sz w:val="22"/>
          <w:szCs w:val="22"/>
        </w:rPr>
      </w:pPr>
    </w:p>
    <w:p w14:paraId="4E2A868D" w14:textId="77777777" w:rsidR="0087325A" w:rsidRDefault="0087325A" w:rsidP="004E545E">
      <w:pPr>
        <w:spacing w:after="120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On the Road</w:t>
      </w:r>
      <w:r w:rsidRPr="004467BC">
        <w:rPr>
          <w:rFonts w:cstheme="minorHAnsi"/>
          <w:b/>
          <w:bCs/>
        </w:rPr>
        <w:t xml:space="preserve"> to Healing </w:t>
      </w:r>
      <w:r>
        <w:rPr>
          <w:rFonts w:cstheme="minorHAnsi"/>
          <w:b/>
          <w:bCs/>
        </w:rPr>
        <w:br/>
        <w:t>T</w:t>
      </w:r>
      <w:r w:rsidRPr="004467BC">
        <w:rPr>
          <w:rFonts w:cstheme="minorHAnsi"/>
          <w:b/>
          <w:bCs/>
        </w:rPr>
        <w:t>he Via Tecta of the Asklepieion near Pergamon</w:t>
      </w:r>
    </w:p>
    <w:p w14:paraId="5078B87F" w14:textId="77777777" w:rsidR="0087325A" w:rsidRDefault="0087325A" w:rsidP="004E545E">
      <w:pPr>
        <w:spacing w:after="120"/>
        <w:jc w:val="center"/>
        <w:rPr>
          <w:rFonts w:cstheme="minorHAnsi"/>
        </w:rPr>
      </w:pPr>
      <w:r w:rsidRPr="004E545E">
        <w:rPr>
          <w:rFonts w:cstheme="minorHAnsi"/>
        </w:rPr>
        <w:t>Catalog of</w:t>
      </w:r>
      <w:r w:rsidR="004202AB" w:rsidRPr="004E545E">
        <w:rPr>
          <w:rFonts w:cstheme="minorHAnsi"/>
        </w:rPr>
        <w:t xml:space="preserve"> file names, captions and</w:t>
      </w:r>
      <w:r w:rsidRPr="004E545E">
        <w:rPr>
          <w:rFonts w:cstheme="minorHAnsi"/>
        </w:rPr>
        <w:t xml:space="preserve"> </w:t>
      </w:r>
      <w:r w:rsidR="00BA1818" w:rsidRPr="004E545E">
        <w:rPr>
          <w:rFonts w:cstheme="minorHAnsi"/>
        </w:rPr>
        <w:t xml:space="preserve">thumbnails </w:t>
      </w:r>
      <w:r w:rsidRPr="004E545E">
        <w:rPr>
          <w:rFonts w:cstheme="minorHAnsi"/>
        </w:rPr>
        <w:t>image</w:t>
      </w:r>
      <w:r w:rsidR="004202AB" w:rsidRPr="004E545E">
        <w:rPr>
          <w:rFonts w:cstheme="minorHAnsi"/>
        </w:rPr>
        <w:t xml:space="preserve"> impressions (low resolution)</w:t>
      </w:r>
    </w:p>
    <w:p w14:paraId="424AC1D8" w14:textId="77777777" w:rsidR="004E545E" w:rsidRPr="004E545E" w:rsidRDefault="004E545E" w:rsidP="004E545E">
      <w:pPr>
        <w:spacing w:after="120"/>
        <w:jc w:val="center"/>
        <w:rPr>
          <w:rFonts w:cstheme="minorHAnsi"/>
        </w:rPr>
      </w:pPr>
    </w:p>
    <w:tbl>
      <w:tblPr>
        <w:tblStyle w:val="TableGrid"/>
        <w:tblW w:w="1020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962"/>
        <w:gridCol w:w="284"/>
        <w:gridCol w:w="4962"/>
      </w:tblGrid>
      <w:tr w:rsidR="004E545E" w:rsidRPr="002A23DD" w14:paraId="6C3592AE" w14:textId="77777777" w:rsidTr="002E7D14">
        <w:tc>
          <w:tcPr>
            <w:tcW w:w="10208" w:type="dxa"/>
            <w:gridSpan w:val="3"/>
            <w:vAlign w:val="center"/>
          </w:tcPr>
          <w:p w14:paraId="48FB4FEA" w14:textId="77777777" w:rsidR="004E545E" w:rsidRPr="004E545E" w:rsidRDefault="004E545E" w:rsidP="004E545E">
            <w:pPr>
              <w:spacing w:after="120"/>
              <w:jc w:val="center"/>
              <w:rPr>
                <w:rFonts w:cstheme="minorHAnsi"/>
                <w:b/>
                <w:bCs/>
              </w:rPr>
            </w:pPr>
            <w:r w:rsidRPr="004E545E">
              <w:rPr>
                <w:rFonts w:cstheme="minorHAnsi"/>
                <w:b/>
                <w:bCs/>
              </w:rPr>
              <w:t>GENERAL IMAGES – BANNER</w:t>
            </w:r>
            <w:r>
              <w:rPr>
                <w:rFonts w:cstheme="minorHAnsi"/>
                <w:b/>
                <w:bCs/>
              </w:rPr>
              <w:t xml:space="preserve"> OR</w:t>
            </w:r>
            <w:r w:rsidRPr="004E545E">
              <w:rPr>
                <w:rFonts w:cstheme="minorHAnsi"/>
                <w:b/>
                <w:bCs/>
              </w:rPr>
              <w:t xml:space="preserve"> OPENING</w:t>
            </w:r>
          </w:p>
        </w:tc>
      </w:tr>
      <w:tr w:rsidR="00BA1818" w:rsidRPr="002A23DD" w14:paraId="2D2FD20B" w14:textId="77777777" w:rsidTr="00BA1818">
        <w:tc>
          <w:tcPr>
            <w:tcW w:w="4962" w:type="dxa"/>
            <w:vAlign w:val="center"/>
          </w:tcPr>
          <w:p w14:paraId="5E4912C6" w14:textId="77777777" w:rsidR="002A23DD" w:rsidRDefault="002A23DD" w:rsidP="004E545E">
            <w:pPr>
              <w:spacing w:after="120"/>
              <w:ind w:right="40"/>
              <w:rPr>
                <w:rFonts w:cstheme="minorHAnsi"/>
                <w:b/>
                <w:bCs/>
                <w:sz w:val="18"/>
                <w:szCs w:val="18"/>
              </w:rPr>
            </w:pPr>
            <w:r w:rsidRPr="002A23DD">
              <w:rPr>
                <w:rFonts w:cstheme="minorHAnsi"/>
                <w:b/>
                <w:bCs/>
                <w:sz w:val="18"/>
                <w:szCs w:val="18"/>
              </w:rPr>
              <w:t>1_Asklepieion_Hallenstrasse_clouds_P1090036.JPG</w:t>
            </w:r>
          </w:p>
          <w:p w14:paraId="34620F9F" w14:textId="77777777" w:rsidR="009958BB" w:rsidRPr="002A23DD" w:rsidRDefault="009958BB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87325A">
              <w:rPr>
                <w:rFonts w:ascii="Calibri" w:hAnsi="Calibri" w:cs="Calibri"/>
                <w:sz w:val="18"/>
                <w:szCs w:val="18"/>
              </w:rPr>
              <w:t xml:space="preserve">The </w:t>
            </w:r>
            <w:r>
              <w:rPr>
                <w:rFonts w:ascii="Calibri" w:hAnsi="Calibri" w:cs="Calibri"/>
                <w:sz w:val="18"/>
                <w:szCs w:val="18"/>
              </w:rPr>
              <w:t>Sacred Road (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Hallenstrasse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>) leading into the sanctuary of Asklepios (photo: CGW</w:t>
            </w:r>
            <w:r w:rsidR="00646C3B">
              <w:rPr>
                <w:rFonts w:ascii="Calibri" w:hAnsi="Calibri" w:cs="Calibri"/>
                <w:sz w:val="18"/>
                <w:szCs w:val="18"/>
              </w:rPr>
              <w:t xml:space="preserve"> 2009</w:t>
            </w:r>
            <w:r>
              <w:rPr>
                <w:rFonts w:ascii="Calibri" w:hAnsi="Calibri" w:cs="Calibri"/>
                <w:sz w:val="18"/>
                <w:szCs w:val="18"/>
              </w:rPr>
              <w:t>).</w:t>
            </w:r>
          </w:p>
        </w:tc>
        <w:tc>
          <w:tcPr>
            <w:tcW w:w="284" w:type="dxa"/>
            <w:vAlign w:val="center"/>
          </w:tcPr>
          <w:p w14:paraId="30FE0A80" w14:textId="77777777" w:rsidR="002A23DD" w:rsidRPr="002A23DD" w:rsidRDefault="002A23DD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1CE58BC5" w14:textId="77777777" w:rsidR="002A23DD" w:rsidRPr="002A23DD" w:rsidRDefault="002A23DD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355C205" wp14:editId="0C00D9E4">
                  <wp:extent cx="2829660" cy="2122401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745" cy="2150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545E" w:rsidRPr="002A23DD" w14:paraId="4F650FA0" w14:textId="77777777" w:rsidTr="00B4092D">
        <w:tc>
          <w:tcPr>
            <w:tcW w:w="10208" w:type="dxa"/>
            <w:gridSpan w:val="3"/>
            <w:vAlign w:val="center"/>
          </w:tcPr>
          <w:p w14:paraId="11DC66EB" w14:textId="77777777" w:rsidR="004E545E" w:rsidRPr="004E545E" w:rsidRDefault="004E545E" w:rsidP="004E545E">
            <w:pPr>
              <w:spacing w:after="120"/>
              <w:jc w:val="center"/>
              <w:rPr>
                <w:rFonts w:cstheme="minorHAnsi"/>
                <w:b/>
                <w:bCs/>
                <w:noProof/>
              </w:rPr>
            </w:pPr>
            <w:r w:rsidRPr="004E545E">
              <w:rPr>
                <w:rFonts w:cstheme="minorHAnsi"/>
                <w:b/>
                <w:bCs/>
              </w:rPr>
              <w:t>THE ASKLEPIEION OF PERGAMON</w:t>
            </w:r>
          </w:p>
        </w:tc>
      </w:tr>
      <w:tr w:rsidR="004202AB" w:rsidRPr="002A23DD" w14:paraId="28C98F59" w14:textId="77777777" w:rsidTr="00BA1818">
        <w:tc>
          <w:tcPr>
            <w:tcW w:w="4962" w:type="dxa"/>
            <w:vAlign w:val="center"/>
          </w:tcPr>
          <w:p w14:paraId="73154730" w14:textId="77777777" w:rsidR="002A23DD" w:rsidRPr="004202AB" w:rsidRDefault="002A23DD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2A23DD">
              <w:rPr>
                <w:rFonts w:cstheme="minorHAnsi"/>
                <w:b/>
                <w:bCs/>
                <w:sz w:val="18"/>
                <w:szCs w:val="18"/>
              </w:rPr>
              <w:t>2_Asklepieion_OverviewFromTheater_DSC_3508.JPG</w:t>
            </w:r>
          </w:p>
          <w:p w14:paraId="1258E304" w14:textId="77777777" w:rsidR="002A23DD" w:rsidRPr="009958BB" w:rsidRDefault="002A23DD" w:rsidP="004E545E">
            <w:pPr>
              <w:spacing w:after="120"/>
              <w:ind w:right="429"/>
              <w:rPr>
                <w:rFonts w:cstheme="minorHAnsi"/>
                <w:sz w:val="18"/>
                <w:szCs w:val="18"/>
              </w:rPr>
            </w:pPr>
            <w:r w:rsidRPr="0087325A">
              <w:rPr>
                <w:rFonts w:ascii="Calibri" w:hAnsi="Calibri" w:cs="Calibri"/>
                <w:sz w:val="18"/>
                <w:szCs w:val="18"/>
              </w:rPr>
              <w:t>The Asklepieion of Pergamon, looking southeast across the sanctuary, from the theatre terrace. The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oldest part of the shrine with the healing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centre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a</w:t>
            </w:r>
            <w:r w:rsidRPr="0087325A">
              <w:rPr>
                <w:rFonts w:ascii="Calibri" w:hAnsi="Calibri" w:cs="Calibri"/>
                <w:sz w:val="18"/>
                <w:szCs w:val="18"/>
              </w:rPr>
              <w:t>nd incubation area is to the right of the young trees in the foreground</w:t>
            </w:r>
            <w:r w:rsidR="009958BB">
              <w:rPr>
                <w:rFonts w:ascii="Calibri" w:hAnsi="Calibri" w:cs="Calibri"/>
                <w:sz w:val="18"/>
                <w:szCs w:val="18"/>
              </w:rPr>
              <w:t xml:space="preserve"> (photo: CGW</w:t>
            </w:r>
            <w:r w:rsidR="00646C3B">
              <w:rPr>
                <w:rFonts w:ascii="Calibri" w:hAnsi="Calibri" w:cs="Calibri"/>
                <w:sz w:val="18"/>
                <w:szCs w:val="18"/>
              </w:rPr>
              <w:t xml:space="preserve"> 2021</w:t>
            </w:r>
            <w:r w:rsidR="009958BB">
              <w:rPr>
                <w:rFonts w:ascii="Calibri" w:hAnsi="Calibri" w:cs="Calibri"/>
                <w:sz w:val="18"/>
                <w:szCs w:val="18"/>
              </w:rPr>
              <w:t>).</w:t>
            </w:r>
          </w:p>
        </w:tc>
        <w:tc>
          <w:tcPr>
            <w:tcW w:w="284" w:type="dxa"/>
            <w:vAlign w:val="center"/>
          </w:tcPr>
          <w:p w14:paraId="7709DD8D" w14:textId="77777777" w:rsidR="002A23DD" w:rsidRPr="002A23DD" w:rsidRDefault="002A23DD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508566E7" w14:textId="77777777" w:rsidR="002A23DD" w:rsidRPr="002A23DD" w:rsidRDefault="002A23DD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165B82E1" wp14:editId="4FB8A12B">
                  <wp:extent cx="2911511" cy="194315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792" cy="1954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2AB" w:rsidRPr="002A23DD" w14:paraId="77BA78A4" w14:textId="77777777" w:rsidTr="00BA1818">
        <w:tc>
          <w:tcPr>
            <w:tcW w:w="4962" w:type="dxa"/>
            <w:vAlign w:val="center"/>
          </w:tcPr>
          <w:p w14:paraId="4A8B596D" w14:textId="77777777" w:rsidR="002A23DD" w:rsidRDefault="009958BB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9958BB">
              <w:rPr>
                <w:rFonts w:cstheme="minorHAnsi"/>
                <w:b/>
                <w:bCs/>
                <w:sz w:val="18"/>
                <w:szCs w:val="18"/>
              </w:rPr>
              <w:t>2_ViaTecta_FromAfar_DSC_3085.JPG</w:t>
            </w:r>
          </w:p>
          <w:p w14:paraId="5EF27B25" w14:textId="77777777" w:rsidR="009958BB" w:rsidRPr="002A23DD" w:rsidRDefault="009958BB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The Via Tecta and </w:t>
            </w:r>
            <w:proofErr w:type="spellStart"/>
            <w:r>
              <w:rPr>
                <w:rFonts w:ascii="Calibri" w:hAnsi="Calibri" w:cs="Calibri"/>
                <w:sz w:val="18"/>
                <w:szCs w:val="18"/>
              </w:rPr>
              <w:t>Hallestrasse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>, seen from the necropolis area to the north,</w:t>
            </w:r>
            <w:r w:rsidRPr="0087325A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</w:rPr>
              <w:t>with the Kaikos valley in the distance (photo: CGW</w:t>
            </w:r>
            <w:r w:rsidR="00646C3B">
              <w:rPr>
                <w:rFonts w:ascii="Calibri" w:hAnsi="Calibri" w:cs="Calibri"/>
                <w:sz w:val="18"/>
                <w:szCs w:val="18"/>
              </w:rPr>
              <w:t xml:space="preserve"> 2021</w:t>
            </w:r>
            <w:r>
              <w:rPr>
                <w:rFonts w:ascii="Calibri" w:hAnsi="Calibri" w:cs="Calibri"/>
                <w:sz w:val="18"/>
                <w:szCs w:val="18"/>
              </w:rPr>
              <w:t>).</w:t>
            </w:r>
          </w:p>
        </w:tc>
        <w:tc>
          <w:tcPr>
            <w:tcW w:w="284" w:type="dxa"/>
            <w:vAlign w:val="center"/>
          </w:tcPr>
          <w:p w14:paraId="176B1E66" w14:textId="77777777" w:rsidR="002A23DD" w:rsidRPr="002A23DD" w:rsidRDefault="002A23DD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0379EE60" w14:textId="77777777" w:rsidR="002A23DD" w:rsidRPr="002A23DD" w:rsidRDefault="009958BB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790BC7A2" wp14:editId="53F689F6">
                  <wp:extent cx="2922399" cy="194945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400" cy="196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545E" w:rsidRPr="002A23DD" w14:paraId="3FBA685E" w14:textId="77777777" w:rsidTr="00B270B9">
        <w:tc>
          <w:tcPr>
            <w:tcW w:w="10208" w:type="dxa"/>
            <w:gridSpan w:val="3"/>
            <w:vAlign w:val="center"/>
          </w:tcPr>
          <w:p w14:paraId="47B32C61" w14:textId="77777777" w:rsidR="004E545E" w:rsidRPr="004E545E" w:rsidRDefault="004E545E" w:rsidP="004E545E">
            <w:pPr>
              <w:spacing w:after="120"/>
              <w:jc w:val="center"/>
              <w:rPr>
                <w:rFonts w:cstheme="minorHAnsi"/>
                <w:b/>
                <w:bCs/>
                <w:noProof/>
              </w:rPr>
            </w:pPr>
            <w:r w:rsidRPr="004E545E">
              <w:rPr>
                <w:rFonts w:cstheme="minorHAnsi"/>
                <w:b/>
                <w:bCs/>
              </w:rPr>
              <w:t>THE VIA TECTA</w:t>
            </w:r>
          </w:p>
        </w:tc>
      </w:tr>
      <w:tr w:rsidR="004202AB" w:rsidRPr="002A23DD" w14:paraId="70230FB9" w14:textId="77777777" w:rsidTr="00BA1818">
        <w:tc>
          <w:tcPr>
            <w:tcW w:w="4962" w:type="dxa"/>
            <w:vAlign w:val="center"/>
          </w:tcPr>
          <w:p w14:paraId="4903F48E" w14:textId="77777777" w:rsidR="002A23DD" w:rsidRDefault="004202AB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4202AB">
              <w:rPr>
                <w:rFonts w:cstheme="minorHAnsi"/>
                <w:b/>
                <w:bCs/>
                <w:sz w:val="18"/>
                <w:szCs w:val="18"/>
              </w:rPr>
              <w:lastRenderedPageBreak/>
              <w:t>3_Map_Pergamon_ViaTecta.jpg</w:t>
            </w:r>
          </w:p>
          <w:p w14:paraId="37C9BFE2" w14:textId="77777777" w:rsidR="004202AB" w:rsidRPr="004202AB" w:rsidRDefault="004202AB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87325A">
              <w:rPr>
                <w:rFonts w:ascii="Calibri" w:hAnsi="Calibri" w:cs="Calibri"/>
                <w:sz w:val="18"/>
                <w:szCs w:val="18"/>
              </w:rPr>
              <w:t xml:space="preserve">Map showing the location of the Asklepieion and Pergamon, with the Via Tecta shown in red. </w:t>
            </w:r>
            <w:r w:rsidR="00BA1818">
              <w:rPr>
                <w:rFonts w:ascii="Calibri" w:hAnsi="Calibri" w:cs="Calibri"/>
                <w:sz w:val="18"/>
                <w:szCs w:val="18"/>
              </w:rPr>
              <w:t>(m</w:t>
            </w:r>
            <w:r w:rsidRPr="0087325A">
              <w:rPr>
                <w:rFonts w:ascii="Calibri" w:hAnsi="Calibri" w:cs="Calibri"/>
                <w:sz w:val="18"/>
                <w:szCs w:val="18"/>
              </w:rPr>
              <w:t>ap</w:t>
            </w:r>
            <w:r w:rsidR="00BA1818">
              <w:rPr>
                <w:rFonts w:ascii="Calibri" w:hAnsi="Calibri" w:cs="Calibri"/>
                <w:sz w:val="18"/>
                <w:szCs w:val="18"/>
              </w:rPr>
              <w:t xml:space="preserve">: CGW using </w:t>
            </w:r>
            <w:r w:rsidRPr="0087325A">
              <w:rPr>
                <w:rFonts w:ascii="Calibri" w:hAnsi="Calibri" w:cs="Calibri"/>
                <w:sz w:val="18"/>
                <w:szCs w:val="18"/>
              </w:rPr>
              <w:t>shapefiles from iDAI Pergamon Digital Map v.1).</w:t>
            </w:r>
          </w:p>
        </w:tc>
        <w:tc>
          <w:tcPr>
            <w:tcW w:w="284" w:type="dxa"/>
            <w:vAlign w:val="center"/>
          </w:tcPr>
          <w:p w14:paraId="51D301D7" w14:textId="77777777" w:rsidR="002A23DD" w:rsidRPr="002A23DD" w:rsidRDefault="002A23DD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26FA6C8C" w14:textId="77777777" w:rsidR="002A23DD" w:rsidRPr="002A23DD" w:rsidRDefault="004202AB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06407C5" wp14:editId="388AE709">
                  <wp:extent cx="2747972" cy="1772817"/>
                  <wp:effectExtent l="0" t="0" r="0" b="571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72" cy="1784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2AB" w:rsidRPr="002A23DD" w14:paraId="10DAC924" w14:textId="77777777" w:rsidTr="00BA1818">
        <w:tc>
          <w:tcPr>
            <w:tcW w:w="4962" w:type="dxa"/>
            <w:vAlign w:val="center"/>
          </w:tcPr>
          <w:p w14:paraId="0C1F1662" w14:textId="77777777" w:rsidR="004202AB" w:rsidRDefault="004202AB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4202AB">
              <w:rPr>
                <w:rFonts w:cstheme="minorHAnsi"/>
                <w:b/>
                <w:bCs/>
                <w:sz w:val="18"/>
                <w:szCs w:val="18"/>
              </w:rPr>
              <w:t>3_Plan_AvPXI.4_Taf71_ViaTecta.jpg</w:t>
            </w:r>
          </w:p>
          <w:p w14:paraId="1FAA6FEA" w14:textId="77777777" w:rsidR="004202AB" w:rsidRPr="004202AB" w:rsidRDefault="004202AB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Plan </w:t>
            </w:r>
            <w:proofErr w:type="gramStart"/>
            <w:r>
              <w:rPr>
                <w:rFonts w:ascii="Calibri" w:hAnsi="Calibri" w:cs="Calibri"/>
                <w:sz w:val="18"/>
                <w:szCs w:val="18"/>
              </w:rPr>
              <w:t xml:space="preserve">of </w:t>
            </w:r>
            <w:r w:rsidRPr="0087325A">
              <w:rPr>
                <w:rFonts w:ascii="Calibri" w:hAnsi="Calibri" w:cs="Calibri"/>
                <w:sz w:val="18"/>
                <w:szCs w:val="18"/>
              </w:rPr>
              <w:t xml:space="preserve"> the</w:t>
            </w:r>
            <w:proofErr w:type="gramEnd"/>
            <w:r w:rsidRPr="0087325A">
              <w:rPr>
                <w:rFonts w:ascii="Calibri" w:hAnsi="Calibri" w:cs="Calibri"/>
                <w:sz w:val="18"/>
                <w:szCs w:val="18"/>
              </w:rPr>
              <w:t xml:space="preserve"> Via Tecta </w:t>
            </w:r>
            <w:r>
              <w:rPr>
                <w:rFonts w:ascii="Calibri" w:hAnsi="Calibri" w:cs="Calibri"/>
                <w:sz w:val="18"/>
                <w:szCs w:val="18"/>
              </w:rPr>
              <w:t>(</w:t>
            </w:r>
            <w:proofErr w:type="spellStart"/>
            <w:r w:rsidRPr="00BA1818">
              <w:rPr>
                <w:rFonts w:ascii="Calibri" w:hAnsi="Calibri" w:cs="Calibri"/>
                <w:i/>
                <w:iCs/>
                <w:sz w:val="18"/>
                <w:szCs w:val="18"/>
              </w:rPr>
              <w:t>AvP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XI.4, Taf. 71)</w:t>
            </w:r>
            <w:r w:rsidRPr="0087325A">
              <w:rPr>
                <w:rFonts w:ascii="Calibri" w:hAnsi="Calibri" w:cs="Calibri"/>
                <w:sz w:val="18"/>
                <w:szCs w:val="18"/>
              </w:rPr>
              <w:t>.</w:t>
            </w:r>
          </w:p>
        </w:tc>
        <w:tc>
          <w:tcPr>
            <w:tcW w:w="284" w:type="dxa"/>
            <w:vAlign w:val="center"/>
          </w:tcPr>
          <w:p w14:paraId="68943454" w14:textId="77777777" w:rsidR="004202AB" w:rsidRPr="002A23DD" w:rsidRDefault="004202AB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18A86FEE" w14:textId="77777777" w:rsidR="004202AB" w:rsidRDefault="004202AB" w:rsidP="004E545E">
            <w:pPr>
              <w:spacing w:after="120"/>
              <w:rPr>
                <w:rFonts w:cstheme="minorHAnsi"/>
                <w:b/>
                <w:bCs/>
                <w:noProof/>
                <w:sz w:val="18"/>
                <w:szCs w:val="18"/>
              </w:rPr>
            </w:pPr>
            <w:r>
              <w:rPr>
                <w:rFonts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FB799DE" wp14:editId="3196A27B">
                  <wp:extent cx="2216229" cy="2481943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465" cy="2492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2AB" w:rsidRPr="002A23DD" w14:paraId="1DE86DFA" w14:textId="77777777" w:rsidTr="00BA1818">
        <w:tc>
          <w:tcPr>
            <w:tcW w:w="4962" w:type="dxa"/>
            <w:vAlign w:val="center"/>
          </w:tcPr>
          <w:p w14:paraId="34632F17" w14:textId="3085B933" w:rsidR="004202AB" w:rsidRDefault="00401F9F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5</w:t>
            </w:r>
            <w:r w:rsidR="00BA1818" w:rsidRPr="00BA1818">
              <w:rPr>
                <w:rFonts w:cstheme="minorHAnsi"/>
                <w:b/>
                <w:bCs/>
                <w:sz w:val="18"/>
                <w:szCs w:val="18"/>
              </w:rPr>
              <w:t>_RomanTheater_ViranKapi_IMG_6807.jpg</w:t>
            </w:r>
          </w:p>
          <w:p w14:paraId="5C1243FE" w14:textId="77777777" w:rsidR="00BA1818" w:rsidRPr="004202AB" w:rsidRDefault="00BA1818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val="en-GB"/>
              </w:rPr>
              <w:t xml:space="preserve">The south parodos of the Roman theatre, with the opening for the Via Tecta,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GB"/>
              </w:rPr>
              <w:t>knon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GB"/>
              </w:rPr>
              <w:t xml:space="preserve"> in Bergama as the </w:t>
            </w:r>
            <w:r w:rsidRPr="00BA1818">
              <w:rPr>
                <w:rFonts w:ascii="Calibri" w:hAnsi="Calibri" w:cs="Calibri"/>
                <w:sz w:val="18"/>
                <w:szCs w:val="18"/>
                <w:lang w:val="en-GB"/>
              </w:rPr>
              <w:t>Viran Kap</w:t>
            </w:r>
            <w:r w:rsidRPr="00BA1818">
              <w:rPr>
                <w:rFonts w:ascii="Calibri" w:hAnsi="Calibri" w:cs="Calibri"/>
                <w:sz w:val="18"/>
                <w:szCs w:val="18"/>
                <w:lang w:val="tr-TR"/>
              </w:rPr>
              <w:t>ı</w:t>
            </w:r>
            <w:r>
              <w:rPr>
                <w:rFonts w:ascii="Calibri" w:hAnsi="Calibri" w:cs="Calibri"/>
                <w:sz w:val="18"/>
                <w:szCs w:val="18"/>
                <w:lang w:val="tr-TR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</w:rPr>
              <w:t>(photo: CGW</w:t>
            </w:r>
            <w:r w:rsidR="00646C3B">
              <w:rPr>
                <w:rFonts w:ascii="Calibri" w:hAnsi="Calibri" w:cs="Calibri"/>
                <w:sz w:val="18"/>
                <w:szCs w:val="18"/>
              </w:rPr>
              <w:t xml:space="preserve"> 2021</w:t>
            </w:r>
            <w:r>
              <w:rPr>
                <w:rFonts w:ascii="Calibri" w:hAnsi="Calibri" w:cs="Calibri"/>
                <w:sz w:val="18"/>
                <w:szCs w:val="18"/>
              </w:rPr>
              <w:t>).</w:t>
            </w:r>
          </w:p>
        </w:tc>
        <w:tc>
          <w:tcPr>
            <w:tcW w:w="284" w:type="dxa"/>
            <w:vAlign w:val="center"/>
          </w:tcPr>
          <w:p w14:paraId="43C761C8" w14:textId="77777777" w:rsidR="004202AB" w:rsidRPr="002A23DD" w:rsidRDefault="004202AB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52FF0ED2" w14:textId="77777777" w:rsidR="004202AB" w:rsidRDefault="00BA1818" w:rsidP="004E545E">
            <w:pPr>
              <w:spacing w:after="120"/>
              <w:rPr>
                <w:rFonts w:cstheme="minorHAnsi"/>
                <w:b/>
                <w:bCs/>
                <w:noProof/>
                <w:sz w:val="18"/>
                <w:szCs w:val="18"/>
              </w:rPr>
            </w:pPr>
            <w:r>
              <w:rPr>
                <w:rFonts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7AE41170" wp14:editId="121895C4">
                  <wp:extent cx="2223213" cy="168155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213" cy="1681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2AB" w:rsidRPr="002A23DD" w14:paraId="3E9B174B" w14:textId="77777777" w:rsidTr="00BA1818">
        <w:tc>
          <w:tcPr>
            <w:tcW w:w="4962" w:type="dxa"/>
            <w:vAlign w:val="center"/>
          </w:tcPr>
          <w:p w14:paraId="78CFC192" w14:textId="77777777" w:rsidR="00BA1818" w:rsidRPr="004202AB" w:rsidRDefault="00BA1818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5541EF41" w14:textId="77777777" w:rsidR="004202AB" w:rsidRPr="002A23DD" w:rsidRDefault="004202AB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5D847C22" w14:textId="77777777" w:rsidR="004202AB" w:rsidRDefault="004202AB" w:rsidP="004E545E">
            <w:pPr>
              <w:spacing w:after="120"/>
              <w:rPr>
                <w:rFonts w:cstheme="minorHAnsi"/>
                <w:b/>
                <w:bCs/>
                <w:noProof/>
                <w:sz w:val="18"/>
                <w:szCs w:val="18"/>
              </w:rPr>
            </w:pPr>
          </w:p>
        </w:tc>
      </w:tr>
      <w:tr w:rsidR="004E545E" w:rsidRPr="002A23DD" w14:paraId="54E3DFB8" w14:textId="77777777" w:rsidTr="00336CF4">
        <w:tc>
          <w:tcPr>
            <w:tcW w:w="10208" w:type="dxa"/>
            <w:gridSpan w:val="3"/>
            <w:vAlign w:val="center"/>
          </w:tcPr>
          <w:p w14:paraId="5ED96426" w14:textId="77777777" w:rsidR="004E545E" w:rsidRPr="004E545E" w:rsidRDefault="004E545E" w:rsidP="004E545E">
            <w:pPr>
              <w:spacing w:after="120"/>
              <w:jc w:val="center"/>
              <w:rPr>
                <w:rFonts w:cstheme="minorHAnsi"/>
                <w:b/>
                <w:bCs/>
                <w:noProof/>
              </w:rPr>
            </w:pPr>
            <w:r w:rsidRPr="004E545E">
              <w:rPr>
                <w:rFonts w:cstheme="minorHAnsi"/>
                <w:b/>
                <w:bCs/>
              </w:rPr>
              <w:t>THE VIA TECTA AS LIVED SPACE</w:t>
            </w:r>
          </w:p>
        </w:tc>
      </w:tr>
      <w:tr w:rsidR="00646C3B" w:rsidRPr="002A23DD" w14:paraId="59B46D66" w14:textId="77777777" w:rsidTr="00FE7986">
        <w:tc>
          <w:tcPr>
            <w:tcW w:w="10208" w:type="dxa"/>
            <w:gridSpan w:val="3"/>
            <w:vAlign w:val="center"/>
          </w:tcPr>
          <w:p w14:paraId="25F24100" w14:textId="77777777" w:rsidR="00646C3B" w:rsidRPr="00646C3B" w:rsidRDefault="00646C3B" w:rsidP="00646C3B">
            <w:pPr>
              <w:spacing w:after="120"/>
              <w:jc w:val="center"/>
              <w:rPr>
                <w:rFonts w:cstheme="minorHAnsi"/>
                <w:b/>
                <w:bCs/>
                <w:noProof/>
              </w:rPr>
            </w:pPr>
            <w:r w:rsidRPr="00646C3B">
              <w:rPr>
                <w:rFonts w:cstheme="minorHAnsi"/>
                <w:b/>
                <w:bCs/>
                <w:noProof/>
              </w:rPr>
              <w:t>TAPARI AND HER JOURNEY TO THE ASKLEPIEION</w:t>
            </w:r>
          </w:p>
        </w:tc>
      </w:tr>
      <w:tr w:rsidR="004202AB" w:rsidRPr="002A23DD" w14:paraId="23B2B49B" w14:textId="77777777" w:rsidTr="00BA1818">
        <w:tc>
          <w:tcPr>
            <w:tcW w:w="4962" w:type="dxa"/>
            <w:vAlign w:val="center"/>
          </w:tcPr>
          <w:p w14:paraId="79D5B812" w14:textId="77777777" w:rsidR="00646C3B" w:rsidRPr="004202AB" w:rsidRDefault="00646C3B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17037876" w14:textId="77777777" w:rsidR="004202AB" w:rsidRPr="002A23DD" w:rsidRDefault="004202AB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7B310C53" w14:textId="77777777" w:rsidR="004202AB" w:rsidRDefault="004202AB" w:rsidP="004E545E">
            <w:pPr>
              <w:spacing w:after="120"/>
              <w:rPr>
                <w:rFonts w:cstheme="minorHAnsi"/>
                <w:b/>
                <w:bCs/>
                <w:noProof/>
                <w:sz w:val="18"/>
                <w:szCs w:val="18"/>
              </w:rPr>
            </w:pPr>
          </w:p>
        </w:tc>
      </w:tr>
      <w:tr w:rsidR="004202AB" w:rsidRPr="002A23DD" w14:paraId="122F1FEA" w14:textId="77777777" w:rsidTr="00BA1818">
        <w:tc>
          <w:tcPr>
            <w:tcW w:w="4962" w:type="dxa"/>
            <w:vAlign w:val="center"/>
          </w:tcPr>
          <w:p w14:paraId="19C759BB" w14:textId="77777777" w:rsidR="004202AB" w:rsidRDefault="004E545E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4E545E">
              <w:rPr>
                <w:rFonts w:cstheme="minorHAnsi"/>
                <w:b/>
                <w:bCs/>
                <w:sz w:val="18"/>
                <w:szCs w:val="18"/>
              </w:rPr>
              <w:lastRenderedPageBreak/>
              <w:t>5_ViaTecta_DSC_3610</w:t>
            </w:r>
            <w:r>
              <w:rPr>
                <w:rFonts w:cstheme="minorHAnsi"/>
                <w:b/>
                <w:bCs/>
                <w:sz w:val="18"/>
                <w:szCs w:val="18"/>
              </w:rPr>
              <w:t>.JPG</w:t>
            </w:r>
          </w:p>
          <w:p w14:paraId="0FCA0FFC" w14:textId="77777777" w:rsidR="00646C3B" w:rsidRPr="004202AB" w:rsidRDefault="00646C3B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val="en-GB"/>
              </w:rPr>
              <w:t>View of the Via Tecta looking southwest (photo: CGW 2021).</w:t>
            </w:r>
          </w:p>
        </w:tc>
        <w:tc>
          <w:tcPr>
            <w:tcW w:w="284" w:type="dxa"/>
            <w:vAlign w:val="center"/>
          </w:tcPr>
          <w:p w14:paraId="55D40119" w14:textId="77777777" w:rsidR="004202AB" w:rsidRPr="002A23DD" w:rsidRDefault="004202AB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413B1205" w14:textId="77777777" w:rsidR="004202AB" w:rsidRDefault="004E545E" w:rsidP="004E545E">
            <w:pPr>
              <w:spacing w:after="120"/>
              <w:rPr>
                <w:rFonts w:cstheme="minorHAnsi"/>
                <w:b/>
                <w:bCs/>
                <w:noProof/>
                <w:sz w:val="18"/>
                <w:szCs w:val="18"/>
              </w:rPr>
            </w:pPr>
            <w:r>
              <w:rPr>
                <w:rFonts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0CF6066" wp14:editId="1EB1F662">
                  <wp:extent cx="3013710" cy="201041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710" cy="201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2AB" w:rsidRPr="002A23DD" w14:paraId="11664638" w14:textId="77777777" w:rsidTr="00BA1818">
        <w:tc>
          <w:tcPr>
            <w:tcW w:w="4962" w:type="dxa"/>
            <w:vAlign w:val="center"/>
          </w:tcPr>
          <w:p w14:paraId="34E7FC2C" w14:textId="77777777" w:rsidR="004202AB" w:rsidRDefault="004E545E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4E545E">
              <w:rPr>
                <w:rFonts w:cstheme="minorHAnsi"/>
                <w:b/>
                <w:bCs/>
                <w:sz w:val="18"/>
                <w:szCs w:val="18"/>
              </w:rPr>
              <w:t>5_ViaTecta_DSC_3784.JPG</w:t>
            </w:r>
          </w:p>
          <w:p w14:paraId="42C1E53F" w14:textId="77777777" w:rsidR="00646C3B" w:rsidRPr="004202AB" w:rsidRDefault="00646C3B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val="en-GB"/>
              </w:rPr>
              <w:t>View of the Via Tecta looking southwest (photo: CGW 2021).</w:t>
            </w:r>
          </w:p>
        </w:tc>
        <w:tc>
          <w:tcPr>
            <w:tcW w:w="284" w:type="dxa"/>
            <w:vAlign w:val="center"/>
          </w:tcPr>
          <w:p w14:paraId="238483BF" w14:textId="77777777" w:rsidR="004202AB" w:rsidRPr="002A23DD" w:rsidRDefault="004202AB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2DBEF268" w14:textId="77777777" w:rsidR="004202AB" w:rsidRDefault="004E545E" w:rsidP="004E545E">
            <w:pPr>
              <w:spacing w:after="120"/>
              <w:rPr>
                <w:rFonts w:cstheme="minorHAnsi"/>
                <w:b/>
                <w:bCs/>
                <w:noProof/>
                <w:sz w:val="18"/>
                <w:szCs w:val="18"/>
              </w:rPr>
            </w:pPr>
            <w:r>
              <w:rPr>
                <w:rFonts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C45D276" wp14:editId="0DA7CFF0">
                  <wp:extent cx="1838053" cy="2755530"/>
                  <wp:effectExtent l="0" t="0" r="3810" b="63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189" cy="2769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2AB" w:rsidRPr="002A23DD" w14:paraId="2C8CE04F" w14:textId="77777777" w:rsidTr="00BA1818">
        <w:tc>
          <w:tcPr>
            <w:tcW w:w="4962" w:type="dxa"/>
            <w:vAlign w:val="center"/>
          </w:tcPr>
          <w:p w14:paraId="1BA07BEE" w14:textId="77777777" w:rsidR="004202AB" w:rsidRDefault="004E545E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4E545E">
              <w:rPr>
                <w:rFonts w:cstheme="minorHAnsi"/>
                <w:b/>
                <w:bCs/>
                <w:sz w:val="18"/>
                <w:szCs w:val="18"/>
              </w:rPr>
              <w:t>5_ViaTecta_graffiti_DSC_3611.JPG</w:t>
            </w:r>
          </w:p>
          <w:p w14:paraId="76BF2C07" w14:textId="77777777" w:rsidR="00646C3B" w:rsidRPr="004202AB" w:rsidRDefault="00646C3B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val="en-GB"/>
              </w:rPr>
              <w:t xml:space="preserve">View of the Via Tecta looking southwest, with </w:t>
            </w:r>
            <w:proofErr w:type="spellStart"/>
            <w:r>
              <w:rPr>
                <w:rFonts w:ascii="Calibri" w:hAnsi="Calibri" w:cs="Calibri"/>
                <w:sz w:val="18"/>
                <w:szCs w:val="18"/>
                <w:lang w:val="en-GB"/>
              </w:rPr>
              <w:t>grafitti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GB"/>
              </w:rPr>
              <w:t xml:space="preserve"> carved in the vaulted pillar (photo: CGW 2021).</w:t>
            </w:r>
          </w:p>
        </w:tc>
        <w:tc>
          <w:tcPr>
            <w:tcW w:w="284" w:type="dxa"/>
            <w:vAlign w:val="center"/>
          </w:tcPr>
          <w:p w14:paraId="1F090F31" w14:textId="77777777" w:rsidR="004202AB" w:rsidRPr="002A23DD" w:rsidRDefault="004202AB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39988E03" w14:textId="77777777" w:rsidR="00646C3B" w:rsidRDefault="004E545E" w:rsidP="004E545E">
            <w:pPr>
              <w:spacing w:after="120"/>
              <w:rPr>
                <w:rFonts w:cstheme="minorHAnsi"/>
                <w:b/>
                <w:bCs/>
                <w:noProof/>
                <w:sz w:val="18"/>
                <w:szCs w:val="18"/>
              </w:rPr>
            </w:pPr>
            <w:r>
              <w:rPr>
                <w:rFonts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79E0E035" wp14:editId="43065008">
                  <wp:extent cx="3013710" cy="201041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710" cy="201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6C3B" w:rsidRPr="002A23DD" w14:paraId="5839AD9D" w14:textId="77777777" w:rsidTr="00E00D2A">
        <w:tc>
          <w:tcPr>
            <w:tcW w:w="4962" w:type="dxa"/>
            <w:vAlign w:val="center"/>
          </w:tcPr>
          <w:p w14:paraId="3385FAA9" w14:textId="77777777" w:rsidR="00646C3B" w:rsidRDefault="00646C3B" w:rsidP="00E00D2A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4E545E">
              <w:rPr>
                <w:rFonts w:cstheme="minorHAnsi"/>
                <w:b/>
                <w:bCs/>
                <w:sz w:val="18"/>
                <w:szCs w:val="18"/>
              </w:rPr>
              <w:lastRenderedPageBreak/>
              <w:t>5_ViaTecta_IMG_6614.jpg</w:t>
            </w:r>
          </w:p>
          <w:p w14:paraId="35EDF592" w14:textId="77777777" w:rsidR="00646C3B" w:rsidRPr="004202AB" w:rsidRDefault="00646C3B" w:rsidP="00E00D2A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val="en-GB"/>
              </w:rPr>
              <w:t>View of the Via Tecta looking southwest (photo: CGW 2019).</w:t>
            </w:r>
          </w:p>
        </w:tc>
        <w:tc>
          <w:tcPr>
            <w:tcW w:w="284" w:type="dxa"/>
            <w:vAlign w:val="center"/>
          </w:tcPr>
          <w:p w14:paraId="04F2A328" w14:textId="77777777" w:rsidR="00646C3B" w:rsidRPr="002A23DD" w:rsidRDefault="00646C3B" w:rsidP="00E00D2A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6B69E316" w14:textId="77777777" w:rsidR="00646C3B" w:rsidRDefault="00646C3B" w:rsidP="00E00D2A">
            <w:pPr>
              <w:spacing w:after="120"/>
              <w:rPr>
                <w:rFonts w:cstheme="minorHAnsi"/>
                <w:b/>
                <w:bCs/>
                <w:noProof/>
                <w:sz w:val="18"/>
                <w:szCs w:val="18"/>
              </w:rPr>
            </w:pPr>
            <w:r>
              <w:rPr>
                <w:rFonts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8803CC3" wp14:editId="4AA7F9E1">
                  <wp:extent cx="3013710" cy="2258695"/>
                  <wp:effectExtent l="0" t="0" r="0" b="190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710" cy="225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6C3B" w:rsidRPr="002A23DD" w14:paraId="67BFF49B" w14:textId="77777777" w:rsidTr="00E00D2A">
        <w:tc>
          <w:tcPr>
            <w:tcW w:w="4962" w:type="dxa"/>
            <w:vAlign w:val="center"/>
          </w:tcPr>
          <w:p w14:paraId="37C64C28" w14:textId="77777777" w:rsidR="00646C3B" w:rsidRDefault="00646C3B" w:rsidP="00E00D2A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4E545E">
              <w:rPr>
                <w:rFonts w:cstheme="minorHAnsi"/>
                <w:b/>
                <w:bCs/>
                <w:sz w:val="18"/>
                <w:szCs w:val="18"/>
              </w:rPr>
              <w:t>5_</w:t>
            </w:r>
            <w:r>
              <w:rPr>
                <w:rFonts w:cstheme="minorHAnsi"/>
                <w:b/>
                <w:bCs/>
                <w:sz w:val="18"/>
                <w:szCs w:val="18"/>
              </w:rPr>
              <w:t>ViaTecta_</w:t>
            </w:r>
            <w:r w:rsidRPr="004E545E">
              <w:rPr>
                <w:rFonts w:cstheme="minorHAnsi"/>
                <w:b/>
                <w:bCs/>
                <w:sz w:val="18"/>
                <w:szCs w:val="18"/>
              </w:rPr>
              <w:t>StatueBase_Thermen_DSC_3615.JPG</w:t>
            </w:r>
          </w:p>
          <w:p w14:paraId="4D64787E" w14:textId="77777777" w:rsidR="00646C3B" w:rsidRPr="004202AB" w:rsidRDefault="00646C3B" w:rsidP="00E00D2A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val="en-GB"/>
              </w:rPr>
              <w:t>View of the thermal complex along the Via Tecta in the background, with a statue base in the foreground (photo: CGW 2021).</w:t>
            </w:r>
          </w:p>
        </w:tc>
        <w:tc>
          <w:tcPr>
            <w:tcW w:w="284" w:type="dxa"/>
            <w:vAlign w:val="center"/>
          </w:tcPr>
          <w:p w14:paraId="226F4B13" w14:textId="77777777" w:rsidR="00646C3B" w:rsidRPr="002A23DD" w:rsidRDefault="00646C3B" w:rsidP="00E00D2A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229FCE74" w14:textId="77777777" w:rsidR="00646C3B" w:rsidRDefault="00646C3B" w:rsidP="00E00D2A">
            <w:pPr>
              <w:spacing w:after="120"/>
              <w:rPr>
                <w:rFonts w:cstheme="minorHAnsi"/>
                <w:b/>
                <w:bCs/>
                <w:noProof/>
                <w:sz w:val="18"/>
                <w:szCs w:val="18"/>
              </w:rPr>
            </w:pPr>
            <w:r>
              <w:rPr>
                <w:rFonts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929FBF0" wp14:editId="4AB2FFCD">
                  <wp:extent cx="3013710" cy="201041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710" cy="201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6C3B" w:rsidRPr="002A23DD" w14:paraId="0E5BD4D0" w14:textId="77777777" w:rsidTr="007E14B4">
        <w:tc>
          <w:tcPr>
            <w:tcW w:w="10208" w:type="dxa"/>
            <w:gridSpan w:val="3"/>
            <w:vAlign w:val="center"/>
          </w:tcPr>
          <w:p w14:paraId="4A17CE8D" w14:textId="77777777" w:rsidR="00646C3B" w:rsidRPr="00646C3B" w:rsidRDefault="00646C3B" w:rsidP="00646C3B">
            <w:pPr>
              <w:spacing w:after="120"/>
              <w:jc w:val="center"/>
              <w:rPr>
                <w:rFonts w:cstheme="minorHAnsi"/>
                <w:b/>
                <w:bCs/>
                <w:noProof/>
              </w:rPr>
            </w:pPr>
            <w:r>
              <w:rPr>
                <w:rFonts w:cstheme="minorHAnsi"/>
                <w:b/>
                <w:bCs/>
                <w:noProof/>
              </w:rPr>
              <w:t>THE HALLENSTRASSE</w:t>
            </w:r>
          </w:p>
        </w:tc>
      </w:tr>
      <w:tr w:rsidR="00646C3B" w:rsidRPr="002A23DD" w14:paraId="5103BC07" w14:textId="77777777" w:rsidTr="00BA1818">
        <w:tc>
          <w:tcPr>
            <w:tcW w:w="4962" w:type="dxa"/>
            <w:vAlign w:val="center"/>
          </w:tcPr>
          <w:p w14:paraId="73FFDE04" w14:textId="77777777" w:rsidR="00646C3B" w:rsidRDefault="00806298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806298">
              <w:rPr>
                <w:rFonts w:cstheme="minorHAnsi"/>
                <w:b/>
                <w:bCs/>
                <w:sz w:val="18"/>
                <w:szCs w:val="18"/>
              </w:rPr>
              <w:t>6a_Hallenstrasse_ArchwayViaTecta_DSC_1221.JPG</w:t>
            </w:r>
          </w:p>
          <w:p w14:paraId="39F530F8" w14:textId="77777777" w:rsidR="00806298" w:rsidRPr="004E545E" w:rsidRDefault="00806298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val="en-GB"/>
              </w:rPr>
              <w:t>View of the transition from the Via Tecta to the colonnaded street (</w:t>
            </w:r>
            <w:proofErr w:type="spellStart"/>
            <w:r w:rsidRPr="00806298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Hallenstrasse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GB"/>
              </w:rPr>
              <w:t>), with the foundations for the archway in the foreground. A side street enters from the right (photo: CGW 2021).</w:t>
            </w:r>
          </w:p>
        </w:tc>
        <w:tc>
          <w:tcPr>
            <w:tcW w:w="284" w:type="dxa"/>
            <w:vAlign w:val="center"/>
          </w:tcPr>
          <w:p w14:paraId="0E647B21" w14:textId="77777777" w:rsidR="00646C3B" w:rsidRPr="002A23DD" w:rsidRDefault="00646C3B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3FD45D15" w14:textId="77777777" w:rsidR="00646C3B" w:rsidRDefault="00806298" w:rsidP="004E545E">
            <w:pPr>
              <w:spacing w:after="120"/>
              <w:rPr>
                <w:rFonts w:cstheme="minorHAnsi"/>
                <w:b/>
                <w:bCs/>
                <w:noProof/>
                <w:sz w:val="18"/>
                <w:szCs w:val="18"/>
              </w:rPr>
            </w:pPr>
            <w:r>
              <w:rPr>
                <w:rFonts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643929A2" wp14:editId="7FFF06D0">
                  <wp:extent cx="3013710" cy="201104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710" cy="201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6C3B" w:rsidRPr="002A23DD" w14:paraId="6C5549A0" w14:textId="77777777" w:rsidTr="00BA1818">
        <w:tc>
          <w:tcPr>
            <w:tcW w:w="4962" w:type="dxa"/>
            <w:vAlign w:val="center"/>
          </w:tcPr>
          <w:p w14:paraId="17514ABD" w14:textId="77777777" w:rsidR="00646C3B" w:rsidRDefault="00806298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806298">
              <w:rPr>
                <w:rFonts w:cstheme="minorHAnsi"/>
                <w:b/>
                <w:bCs/>
                <w:sz w:val="18"/>
                <w:szCs w:val="18"/>
              </w:rPr>
              <w:lastRenderedPageBreak/>
              <w:t>6b_Hallenstrasse_Fountain_DSC_3628.JPG</w:t>
            </w:r>
          </w:p>
          <w:p w14:paraId="24ACE13F" w14:textId="77777777" w:rsidR="00806298" w:rsidRPr="004E545E" w:rsidRDefault="00806298" w:rsidP="004E545E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  <w:lang w:val="en-GB"/>
              </w:rPr>
              <w:t>View of the fountain at the beginning of the colonnaded street (</w:t>
            </w:r>
            <w:proofErr w:type="spellStart"/>
            <w:r w:rsidRPr="00806298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Hallenstrasse</w:t>
            </w:r>
            <w:proofErr w:type="spellEnd"/>
            <w:r>
              <w:rPr>
                <w:rFonts w:ascii="Calibri" w:hAnsi="Calibri" w:cs="Calibri"/>
                <w:sz w:val="18"/>
                <w:szCs w:val="18"/>
                <w:lang w:val="en-GB"/>
              </w:rPr>
              <w:t>) (photo: CGW 2021).</w:t>
            </w:r>
          </w:p>
        </w:tc>
        <w:tc>
          <w:tcPr>
            <w:tcW w:w="284" w:type="dxa"/>
            <w:vAlign w:val="center"/>
          </w:tcPr>
          <w:p w14:paraId="1749E44A" w14:textId="77777777" w:rsidR="00646C3B" w:rsidRPr="002A23DD" w:rsidRDefault="00646C3B" w:rsidP="004E545E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08C7996B" w14:textId="77777777" w:rsidR="00646C3B" w:rsidRDefault="00806298" w:rsidP="004E545E">
            <w:pPr>
              <w:spacing w:after="120"/>
              <w:rPr>
                <w:rFonts w:cstheme="minorHAnsi"/>
                <w:b/>
                <w:bCs/>
                <w:noProof/>
                <w:sz w:val="18"/>
                <w:szCs w:val="18"/>
              </w:rPr>
            </w:pPr>
            <w:r>
              <w:rPr>
                <w:rFonts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75B54708" wp14:editId="4672E648">
                  <wp:extent cx="3013710" cy="201041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710" cy="201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6C3B" w14:paraId="15BB053E" w14:textId="77777777" w:rsidTr="00E00D2A">
        <w:tc>
          <w:tcPr>
            <w:tcW w:w="4962" w:type="dxa"/>
            <w:vAlign w:val="center"/>
          </w:tcPr>
          <w:p w14:paraId="1EF68254" w14:textId="77777777" w:rsidR="00646C3B" w:rsidRDefault="00806298" w:rsidP="00E00D2A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  <w:lang w:val="de-DE"/>
              </w:rPr>
            </w:pPr>
            <w:r w:rsidRPr="00806298">
              <w:rPr>
                <w:rFonts w:cstheme="minorHAnsi"/>
                <w:b/>
                <w:bCs/>
                <w:sz w:val="18"/>
                <w:szCs w:val="18"/>
                <w:lang w:val="de-DE"/>
              </w:rPr>
              <w:t>6c_Hallenstrasse_Heroon_DSC_3224.JPG</w:t>
            </w:r>
          </w:p>
          <w:p w14:paraId="71F28616" w14:textId="77777777" w:rsidR="00806298" w:rsidRPr="00806298" w:rsidRDefault="00806298" w:rsidP="00E00D2A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Shops along the colonnaded street, with the </w:t>
            </w:r>
            <w:proofErr w:type="spellStart"/>
            <w:r>
              <w:rPr>
                <w:rFonts w:cstheme="minorHAnsi"/>
                <w:sz w:val="18"/>
                <w:szCs w:val="18"/>
              </w:rPr>
              <w:t>Heroon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further to the back. Pergamon is visible in the background (photo: CGW 2021)</w:t>
            </w:r>
          </w:p>
        </w:tc>
        <w:tc>
          <w:tcPr>
            <w:tcW w:w="284" w:type="dxa"/>
            <w:vAlign w:val="center"/>
          </w:tcPr>
          <w:p w14:paraId="000EF554" w14:textId="77777777" w:rsidR="00646C3B" w:rsidRPr="00806298" w:rsidRDefault="00646C3B" w:rsidP="00E00D2A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58E64A3E" w14:textId="77777777" w:rsidR="00646C3B" w:rsidRDefault="00806298" w:rsidP="00E00D2A">
            <w:pPr>
              <w:spacing w:after="120"/>
              <w:rPr>
                <w:rFonts w:cstheme="minorHAnsi"/>
                <w:b/>
                <w:bCs/>
                <w:noProof/>
                <w:sz w:val="18"/>
                <w:szCs w:val="18"/>
              </w:rPr>
            </w:pPr>
            <w:r>
              <w:rPr>
                <w:rFonts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0F9330B" wp14:editId="33281380">
                  <wp:extent cx="3013710" cy="201041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710" cy="201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4AB" w:rsidRPr="009D34AB" w14:paraId="6EECE82A" w14:textId="77777777" w:rsidTr="00BE0730">
        <w:tc>
          <w:tcPr>
            <w:tcW w:w="10208" w:type="dxa"/>
            <w:gridSpan w:val="3"/>
            <w:vAlign w:val="center"/>
          </w:tcPr>
          <w:p w14:paraId="3856A461" w14:textId="77777777" w:rsidR="009D34AB" w:rsidRPr="009D34AB" w:rsidRDefault="009D34AB" w:rsidP="009D34AB">
            <w:pPr>
              <w:spacing w:after="120"/>
              <w:jc w:val="center"/>
              <w:rPr>
                <w:rFonts w:cstheme="minorHAnsi"/>
                <w:b/>
                <w:bCs/>
                <w:noProof/>
              </w:rPr>
            </w:pPr>
            <w:r>
              <w:rPr>
                <w:rFonts w:cstheme="minorHAnsi"/>
                <w:b/>
                <w:bCs/>
                <w:noProof/>
              </w:rPr>
              <w:t>ENTERING THE SANCTUARY</w:t>
            </w:r>
          </w:p>
        </w:tc>
      </w:tr>
      <w:tr w:rsidR="00CF0FFA" w:rsidRPr="009D34AB" w14:paraId="5395B057" w14:textId="77777777" w:rsidTr="00E00D2A">
        <w:tc>
          <w:tcPr>
            <w:tcW w:w="4962" w:type="dxa"/>
            <w:vAlign w:val="center"/>
          </w:tcPr>
          <w:p w14:paraId="119385AD" w14:textId="77777777" w:rsidR="00CF0FFA" w:rsidRDefault="00CF0FFA" w:rsidP="00CF0FFA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9D34AB">
              <w:rPr>
                <w:rFonts w:cstheme="minorHAnsi"/>
                <w:b/>
                <w:bCs/>
                <w:sz w:val="18"/>
                <w:szCs w:val="18"/>
              </w:rPr>
              <w:t>8</w:t>
            </w:r>
            <w:r>
              <w:rPr>
                <w:rFonts w:cstheme="minorHAnsi"/>
                <w:b/>
                <w:bCs/>
                <w:sz w:val="18"/>
                <w:szCs w:val="18"/>
              </w:rPr>
              <w:t>a</w:t>
            </w:r>
            <w:r w:rsidRPr="009D34AB">
              <w:rPr>
                <w:rFonts w:cstheme="minorHAnsi"/>
                <w:b/>
                <w:bCs/>
                <w:sz w:val="18"/>
                <w:szCs w:val="18"/>
              </w:rPr>
              <w:t>_PropylaiaDescent_StairsDown_DSC_3228.JPG</w:t>
            </w:r>
          </w:p>
          <w:p w14:paraId="637BFF68" w14:textId="77777777" w:rsidR="00CF0FFA" w:rsidRPr="009D34AB" w:rsidRDefault="00CF0FFA" w:rsidP="00CF0FFA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Descending down from the </w:t>
            </w:r>
            <w:proofErr w:type="spellStart"/>
            <w:r>
              <w:rPr>
                <w:rFonts w:cstheme="minorHAnsi"/>
                <w:i/>
                <w:iCs/>
                <w:sz w:val="18"/>
                <w:szCs w:val="18"/>
              </w:rPr>
              <w:t>Hallenstrasse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to the </w:t>
            </w:r>
            <w:proofErr w:type="spellStart"/>
            <w:r w:rsidRPr="009D34AB">
              <w:rPr>
                <w:rFonts w:cstheme="minorHAnsi"/>
                <w:i/>
                <w:iCs/>
                <w:sz w:val="18"/>
                <w:szCs w:val="18"/>
              </w:rPr>
              <w:t>propylaia</w:t>
            </w:r>
            <w:proofErr w:type="spellEnd"/>
            <w:r>
              <w:rPr>
                <w:rFonts w:cstheme="minorHAnsi"/>
                <w:sz w:val="18"/>
                <w:szCs w:val="18"/>
              </w:rPr>
              <w:t>, the gateway complex to the Asklepieion</w:t>
            </w:r>
            <w:r w:rsidRPr="009D34AB">
              <w:rPr>
                <w:rFonts w:cstheme="minorHAnsi"/>
                <w:sz w:val="18"/>
                <w:szCs w:val="18"/>
              </w:rPr>
              <w:t xml:space="preserve"> (CGW: 20</w:t>
            </w:r>
            <w:r>
              <w:rPr>
                <w:rFonts w:cstheme="minorHAnsi"/>
                <w:sz w:val="18"/>
                <w:szCs w:val="18"/>
              </w:rPr>
              <w:t>21</w:t>
            </w:r>
            <w:r w:rsidRPr="009D34AB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284" w:type="dxa"/>
            <w:vAlign w:val="center"/>
          </w:tcPr>
          <w:p w14:paraId="27023683" w14:textId="77777777" w:rsidR="00CF0FFA" w:rsidRPr="009D34AB" w:rsidRDefault="00CF0FFA" w:rsidP="00CF0FFA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1AF2117D" w14:textId="77777777" w:rsidR="00CF0FFA" w:rsidRPr="009D34AB" w:rsidRDefault="00CF0FFA" w:rsidP="00CF0FFA">
            <w:pPr>
              <w:spacing w:after="120"/>
              <w:rPr>
                <w:rFonts w:cstheme="minorHAnsi"/>
                <w:b/>
                <w:bCs/>
                <w:noProof/>
                <w:sz w:val="18"/>
                <w:szCs w:val="18"/>
              </w:rPr>
            </w:pPr>
            <w:r>
              <w:rPr>
                <w:rFonts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08D00CBE" wp14:editId="30859D2E">
                  <wp:extent cx="3013710" cy="2011045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710" cy="201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4AB" w:rsidRPr="009D34AB" w14:paraId="6CBC1B42" w14:textId="77777777" w:rsidTr="0010103A">
        <w:tc>
          <w:tcPr>
            <w:tcW w:w="10208" w:type="dxa"/>
            <w:gridSpan w:val="3"/>
            <w:vAlign w:val="center"/>
          </w:tcPr>
          <w:p w14:paraId="69DD6016" w14:textId="77777777" w:rsidR="009D34AB" w:rsidRPr="009D34AB" w:rsidRDefault="009D34AB" w:rsidP="009D34AB">
            <w:pPr>
              <w:spacing w:after="120"/>
              <w:jc w:val="center"/>
              <w:rPr>
                <w:rFonts w:cstheme="minorHAnsi"/>
                <w:b/>
                <w:bCs/>
                <w:noProof/>
              </w:rPr>
            </w:pPr>
            <w:r>
              <w:rPr>
                <w:rFonts w:cstheme="minorHAnsi"/>
                <w:b/>
                <w:bCs/>
                <w:noProof/>
              </w:rPr>
              <w:t>CONCLUSION</w:t>
            </w:r>
          </w:p>
        </w:tc>
      </w:tr>
      <w:tr w:rsidR="009D34AB" w:rsidRPr="009D34AB" w14:paraId="09BA8671" w14:textId="77777777" w:rsidTr="00BA1818">
        <w:tc>
          <w:tcPr>
            <w:tcW w:w="4962" w:type="dxa"/>
            <w:vAlign w:val="center"/>
          </w:tcPr>
          <w:p w14:paraId="076EA911" w14:textId="77777777" w:rsidR="009D34AB" w:rsidRDefault="009D34AB" w:rsidP="009D34AB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9D34AB">
              <w:rPr>
                <w:rFonts w:cstheme="minorHAnsi"/>
                <w:b/>
                <w:bCs/>
                <w:sz w:val="18"/>
                <w:szCs w:val="18"/>
              </w:rPr>
              <w:lastRenderedPageBreak/>
              <w:t>9_TheRealTapari_IvPIII_111b_Tapari_votiveEyes_2.jpg</w:t>
            </w:r>
          </w:p>
          <w:p w14:paraId="3B58AED8" w14:textId="77777777" w:rsidR="00CF0FFA" w:rsidRPr="009D34AB" w:rsidRDefault="00CF0FFA" w:rsidP="009D34AB">
            <w:pPr>
              <w:spacing w:after="120"/>
              <w:ind w:right="429"/>
              <w:rPr>
                <w:rFonts w:cstheme="minorHAnsi"/>
                <w:b/>
                <w:bCs/>
                <w:sz w:val="18"/>
                <w:szCs w:val="18"/>
              </w:rPr>
            </w:pPr>
            <w:r w:rsidRPr="009D34AB">
              <w:rPr>
                <w:rFonts w:cstheme="minorHAnsi"/>
                <w:sz w:val="18"/>
                <w:szCs w:val="18"/>
              </w:rPr>
              <w:t xml:space="preserve"> </w:t>
            </w:r>
            <w:r w:rsidR="00DA6D31" w:rsidRPr="00DA6D31">
              <w:rPr>
                <w:rFonts w:cstheme="minorHAnsi"/>
                <w:sz w:val="18"/>
                <w:szCs w:val="18"/>
              </w:rPr>
              <w:t>The dedication by</w:t>
            </w:r>
            <w:r w:rsidR="00DA6D31">
              <w:rPr>
                <w:rFonts w:cstheme="minorHAnsi"/>
                <w:sz w:val="18"/>
                <w:szCs w:val="18"/>
              </w:rPr>
              <w:t xml:space="preserve"> the real</w:t>
            </w:r>
            <w:r w:rsidR="00DA6D31" w:rsidRPr="00DA6D31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DA6D31" w:rsidRPr="00DA6D31">
              <w:rPr>
                <w:rFonts w:cstheme="minorHAnsi"/>
                <w:sz w:val="18"/>
                <w:szCs w:val="18"/>
              </w:rPr>
              <w:t>Tapari</w:t>
            </w:r>
            <w:proofErr w:type="spellEnd"/>
            <w:r w:rsidR="00DA6D31" w:rsidRPr="00DA6D31">
              <w:rPr>
                <w:rFonts w:cstheme="minorHAnsi"/>
                <w:sz w:val="18"/>
                <w:szCs w:val="18"/>
              </w:rPr>
              <w:t xml:space="preserve">, </w:t>
            </w:r>
            <w:proofErr w:type="spellStart"/>
            <w:r w:rsidR="00DA6D31" w:rsidRPr="00DA6D31">
              <w:rPr>
                <w:rFonts w:cstheme="minorHAnsi"/>
                <w:i/>
                <w:iCs/>
                <w:sz w:val="18"/>
                <w:szCs w:val="18"/>
              </w:rPr>
              <w:t>IvP</w:t>
            </w:r>
            <w:proofErr w:type="spellEnd"/>
            <w:r w:rsidR="00DA6D31" w:rsidRPr="00DA6D31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r w:rsidR="00DA6D31" w:rsidRPr="00DA6D31">
              <w:rPr>
                <w:rFonts w:cstheme="minorHAnsi"/>
                <w:sz w:val="18"/>
                <w:szCs w:val="18"/>
              </w:rPr>
              <w:t xml:space="preserve">III 111b </w:t>
            </w:r>
            <w:r>
              <w:rPr>
                <w:rFonts w:cstheme="minorHAnsi"/>
                <w:sz w:val="18"/>
                <w:szCs w:val="18"/>
              </w:rPr>
              <w:t>(</w:t>
            </w:r>
            <w:r w:rsidR="00DA6D31" w:rsidRPr="00DA6D31">
              <w:rPr>
                <w:rFonts w:cstheme="minorHAnsi"/>
                <w:sz w:val="18"/>
                <w:szCs w:val="18"/>
              </w:rPr>
              <w:t>phot</w:t>
            </w:r>
            <w:r w:rsidR="00DA6D31">
              <w:rPr>
                <w:rFonts w:cstheme="minorHAnsi"/>
                <w:sz w:val="18"/>
                <w:szCs w:val="18"/>
              </w:rPr>
              <w:t xml:space="preserve">o: </w:t>
            </w:r>
            <w:r w:rsidR="00DA6D31" w:rsidRPr="00DA6D31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Habicht 1969</w:t>
            </w:r>
            <w:r w:rsidR="00DA6D31">
              <w:rPr>
                <w:rFonts w:cstheme="minorHAnsi"/>
                <w:sz w:val="18"/>
                <w:szCs w:val="18"/>
              </w:rPr>
              <w:t>, No. 111b</w:t>
            </w:r>
            <w:r w:rsidRPr="009D34AB">
              <w:rPr>
                <w:rFonts w:cstheme="minorHAnsi"/>
                <w:sz w:val="18"/>
                <w:szCs w:val="18"/>
              </w:rPr>
              <w:t>)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</w:tc>
        <w:tc>
          <w:tcPr>
            <w:tcW w:w="284" w:type="dxa"/>
            <w:vAlign w:val="center"/>
          </w:tcPr>
          <w:p w14:paraId="54385AC0" w14:textId="77777777" w:rsidR="009D34AB" w:rsidRPr="009D34AB" w:rsidRDefault="009D34AB" w:rsidP="009D34AB">
            <w:pPr>
              <w:spacing w:after="12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  <w:vAlign w:val="center"/>
          </w:tcPr>
          <w:p w14:paraId="10FE6021" w14:textId="77777777" w:rsidR="009D34AB" w:rsidRPr="009D34AB" w:rsidRDefault="00CF0FFA" w:rsidP="009D34AB">
            <w:pPr>
              <w:spacing w:after="120"/>
              <w:rPr>
                <w:rFonts w:cstheme="minorHAnsi"/>
                <w:b/>
                <w:bCs/>
                <w:noProof/>
                <w:sz w:val="18"/>
                <w:szCs w:val="18"/>
              </w:rPr>
            </w:pPr>
            <w:r>
              <w:rPr>
                <w:rFonts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F9FFC94" wp14:editId="27A99435">
                  <wp:extent cx="3013710" cy="2558415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710" cy="255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45638" w14:textId="77777777" w:rsidR="0087325A" w:rsidRPr="009D34AB" w:rsidRDefault="0087325A" w:rsidP="004E545E">
      <w:pPr>
        <w:spacing w:after="120"/>
        <w:rPr>
          <w:rFonts w:cstheme="minorHAnsi"/>
          <w:b/>
          <w:bCs/>
        </w:rPr>
      </w:pPr>
    </w:p>
    <w:p w14:paraId="2E2C92E3" w14:textId="77777777" w:rsidR="0087325A" w:rsidRPr="009D34AB" w:rsidRDefault="0087325A" w:rsidP="004E545E">
      <w:pPr>
        <w:widowControl w:val="0"/>
        <w:rPr>
          <w:rFonts w:ascii="Calibri" w:hAnsi="Calibri" w:cs="Calibri"/>
          <w:sz w:val="22"/>
          <w:szCs w:val="22"/>
        </w:rPr>
      </w:pPr>
    </w:p>
    <w:p w14:paraId="7F0BE18F" w14:textId="77777777" w:rsidR="0087325A" w:rsidRDefault="0087325A" w:rsidP="004E545E"/>
    <w:sectPr w:rsidR="0087325A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E3D94" w14:textId="77777777" w:rsidR="007B486B" w:rsidRDefault="007B486B" w:rsidP="00210114">
      <w:r>
        <w:separator/>
      </w:r>
    </w:p>
  </w:endnote>
  <w:endnote w:type="continuationSeparator" w:id="0">
    <w:p w14:paraId="6F2D7D12" w14:textId="77777777" w:rsidR="007B486B" w:rsidRDefault="007B486B" w:rsidP="00210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5A94D" w14:textId="77777777" w:rsidR="007B486B" w:rsidRDefault="007B486B" w:rsidP="00210114">
      <w:r>
        <w:separator/>
      </w:r>
    </w:p>
  </w:footnote>
  <w:footnote w:type="continuationSeparator" w:id="0">
    <w:p w14:paraId="5F0A2D0D" w14:textId="77777777" w:rsidR="007B486B" w:rsidRDefault="007B486B" w:rsidP="00210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ADC9F" w14:textId="77777777" w:rsidR="00802F68" w:rsidRPr="004467BC" w:rsidRDefault="00802F68" w:rsidP="00802F68">
    <w:pPr>
      <w:pStyle w:val="Header"/>
      <w:rPr>
        <w:rFonts w:ascii="Palatino" w:hAnsi="Palatino"/>
        <w:sz w:val="21"/>
        <w:szCs w:val="21"/>
      </w:rPr>
    </w:pPr>
    <w:r>
      <w:rPr>
        <w:rFonts w:ascii="Palatino" w:hAnsi="Palatino"/>
        <w:sz w:val="21"/>
        <w:szCs w:val="21"/>
      </w:rPr>
      <w:t>Warwick – GIS workshop</w:t>
    </w:r>
    <w:r w:rsidRPr="004467BC">
      <w:rPr>
        <w:rFonts w:ascii="Palatino" w:hAnsi="Palatino"/>
        <w:sz w:val="21"/>
        <w:szCs w:val="21"/>
      </w:rPr>
      <w:t xml:space="preserve"> – 1</w:t>
    </w:r>
    <w:r>
      <w:rPr>
        <w:rFonts w:ascii="Palatino" w:hAnsi="Palatino"/>
        <w:sz w:val="21"/>
        <w:szCs w:val="21"/>
      </w:rPr>
      <w:t>0</w:t>
    </w:r>
    <w:r w:rsidRPr="004467BC">
      <w:rPr>
        <w:rFonts w:ascii="Palatino" w:hAnsi="Palatino"/>
        <w:sz w:val="21"/>
        <w:szCs w:val="21"/>
      </w:rPr>
      <w:t>.0</w:t>
    </w:r>
    <w:r>
      <w:rPr>
        <w:rFonts w:ascii="Palatino" w:hAnsi="Palatino"/>
        <w:sz w:val="21"/>
        <w:szCs w:val="21"/>
      </w:rPr>
      <w:t>6</w:t>
    </w:r>
    <w:r w:rsidRPr="004467BC">
      <w:rPr>
        <w:rFonts w:ascii="Palatino" w:hAnsi="Palatino"/>
        <w:sz w:val="21"/>
        <w:szCs w:val="21"/>
      </w:rPr>
      <w:t>.202</w:t>
    </w:r>
    <w:r>
      <w:rPr>
        <w:rFonts w:ascii="Palatino" w:hAnsi="Palatino"/>
        <w:sz w:val="21"/>
        <w:szCs w:val="21"/>
      </w:rPr>
      <w:t>6</w:t>
    </w:r>
  </w:p>
  <w:p w14:paraId="026A844C" w14:textId="6ECCBC18" w:rsidR="00210114" w:rsidRPr="004467BC" w:rsidRDefault="00802F68" w:rsidP="00802F68">
    <w:pPr>
      <w:pStyle w:val="Header"/>
      <w:rPr>
        <w:rFonts w:ascii="Palatino" w:hAnsi="Palatino"/>
        <w:sz w:val="21"/>
        <w:szCs w:val="21"/>
      </w:rPr>
    </w:pPr>
    <w:r w:rsidRPr="004467BC">
      <w:rPr>
        <w:rFonts w:ascii="Palatino" w:hAnsi="Palatino"/>
        <w:sz w:val="21"/>
        <w:szCs w:val="21"/>
      </w:rPr>
      <w:t>C.G. Williamson</w:t>
    </w:r>
    <w:r>
      <w:rPr>
        <w:rFonts w:ascii="Palatino" w:hAnsi="Palatino"/>
        <w:sz w:val="21"/>
        <w:szCs w:val="21"/>
      </w:rPr>
      <w:t xml:space="preserve"> </w:t>
    </w:r>
    <w:r w:rsidRPr="004467BC">
      <w:rPr>
        <w:rFonts w:ascii="Palatino" w:hAnsi="Palatino"/>
        <w:sz w:val="21"/>
        <w:szCs w:val="21"/>
      </w:rPr>
      <w:t>- Story map exercise</w:t>
    </w:r>
    <w:r w:rsidR="00210114" w:rsidRPr="004467BC">
      <w:rPr>
        <w:rFonts w:ascii="Palatino" w:hAnsi="Palatino"/>
        <w:sz w:val="21"/>
        <w:szCs w:val="21"/>
      </w:rPr>
      <w:t xml:space="preserve"> </w:t>
    </w:r>
    <w:r>
      <w:rPr>
        <w:rFonts w:ascii="Palatino" w:hAnsi="Palatino"/>
        <w:sz w:val="21"/>
        <w:szCs w:val="21"/>
      </w:rPr>
      <w:t>– IMAGE CATALOG</w:t>
    </w:r>
  </w:p>
  <w:p w14:paraId="4B61F967" w14:textId="77777777" w:rsidR="00210114" w:rsidRDefault="002101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14"/>
    <w:rsid w:val="0002165F"/>
    <w:rsid w:val="000273D7"/>
    <w:rsid w:val="000A10FD"/>
    <w:rsid w:val="000C1EEF"/>
    <w:rsid w:val="00122D28"/>
    <w:rsid w:val="00183DB7"/>
    <w:rsid w:val="00210114"/>
    <w:rsid w:val="002A23DD"/>
    <w:rsid w:val="002C2072"/>
    <w:rsid w:val="002F70FC"/>
    <w:rsid w:val="003E132C"/>
    <w:rsid w:val="00401F9F"/>
    <w:rsid w:val="004202AB"/>
    <w:rsid w:val="004E545E"/>
    <w:rsid w:val="00555513"/>
    <w:rsid w:val="00604CB4"/>
    <w:rsid w:val="00637C6E"/>
    <w:rsid w:val="00646C3B"/>
    <w:rsid w:val="0071035A"/>
    <w:rsid w:val="007714D1"/>
    <w:rsid w:val="007B486B"/>
    <w:rsid w:val="007F7333"/>
    <w:rsid w:val="00802F68"/>
    <w:rsid w:val="00806298"/>
    <w:rsid w:val="00826700"/>
    <w:rsid w:val="0087325A"/>
    <w:rsid w:val="00875F8E"/>
    <w:rsid w:val="008C6686"/>
    <w:rsid w:val="00917548"/>
    <w:rsid w:val="00974326"/>
    <w:rsid w:val="009958BB"/>
    <w:rsid w:val="009D34AB"/>
    <w:rsid w:val="00B170A9"/>
    <w:rsid w:val="00BA1818"/>
    <w:rsid w:val="00CF0FFA"/>
    <w:rsid w:val="00D91F4C"/>
    <w:rsid w:val="00DA6D31"/>
    <w:rsid w:val="00DE63C8"/>
    <w:rsid w:val="00E51CEC"/>
    <w:rsid w:val="00F5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A716"/>
  <w15:chartTrackingRefBased/>
  <w15:docId w15:val="{C18511CC-5F36-D448-8C31-B1A842A9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01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114"/>
  </w:style>
  <w:style w:type="paragraph" w:styleId="Footer">
    <w:name w:val="footer"/>
    <w:basedOn w:val="Normal"/>
    <w:link w:val="FooterChar"/>
    <w:uiPriority w:val="99"/>
    <w:unhideWhenUsed/>
    <w:rsid w:val="002101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114"/>
  </w:style>
  <w:style w:type="table" w:styleId="TableGrid">
    <w:name w:val="Table Grid"/>
    <w:basedOn w:val="TableNormal"/>
    <w:uiPriority w:val="39"/>
    <w:rsid w:val="002A23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359</Words>
  <Characters>2483</Characters>
  <Application>Microsoft Office Word</Application>
  <DocSecurity>0</DocSecurity>
  <Lines>118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Williamson</dc:creator>
  <cp:keywords/>
  <dc:description/>
  <cp:lastModifiedBy>Christina Williamson</cp:lastModifiedBy>
  <cp:revision>4</cp:revision>
  <dcterms:created xsi:type="dcterms:W3CDTF">2026-06-09T21:09:00Z</dcterms:created>
  <dcterms:modified xsi:type="dcterms:W3CDTF">2026-06-10T07:17:00Z</dcterms:modified>
</cp:coreProperties>
</file>