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7961"/>
      </w:tblGrid>
      <w:tr w:rsidR="00C77548" w:rsidRPr="00C77548" w:rsidTr="00C77548">
        <w:trPr>
          <w:trHeight w:val="545"/>
        </w:trPr>
        <w:tc>
          <w:tcPr>
            <w:tcW w:w="1435" w:type="dxa"/>
            <w:vMerge w:val="restart"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C77548">
              <w:rPr>
                <w:rFonts w:ascii="Times New Roman" w:hAnsi="Times New Roman" w:cs="Times New Roman"/>
                <w:b/>
                <w:noProof/>
                <w:sz w:val="36"/>
                <w:szCs w:val="40"/>
              </w:rPr>
              <w:drawing>
                <wp:inline distT="0" distB="0" distL="0" distR="0">
                  <wp:extent cx="742950" cy="766916"/>
                  <wp:effectExtent l="0" t="0" r="0" b="0"/>
                  <wp:docPr id="1" name="Picture 1" descr="Резултат с изображение за БС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зултат с изображение за БС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491" cy="779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1" w:type="dxa"/>
            <w:tcBorders>
              <w:bottom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  <w:t>БУРГАСКИ СВОБОДЕН УНИВЕРСИТЕТ</w:t>
            </w:r>
          </w:p>
        </w:tc>
      </w:tr>
      <w:tr w:rsidR="00C77548" w:rsidRPr="00C77548" w:rsidTr="00C77548">
        <w:tc>
          <w:tcPr>
            <w:tcW w:w="1435" w:type="dxa"/>
            <w:vMerge/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</w:rPr>
            </w:pPr>
          </w:p>
        </w:tc>
        <w:tc>
          <w:tcPr>
            <w:tcW w:w="7961" w:type="dxa"/>
            <w:tcBorders>
              <w:top w:val="single" w:sz="4" w:space="0" w:color="auto"/>
            </w:tcBorders>
            <w:vAlign w:val="center"/>
          </w:tcPr>
          <w:p w:rsidR="00C77548" w:rsidRPr="00C77548" w:rsidRDefault="00C77548" w:rsidP="00C77548">
            <w:pPr>
              <w:rPr>
                <w:rFonts w:ascii="Times New Roman" w:hAnsi="Times New Roman" w:cs="Times New Roman"/>
                <w:b/>
                <w:sz w:val="36"/>
                <w:szCs w:val="40"/>
                <w:lang w:val="bg-BG"/>
              </w:rPr>
            </w:pPr>
            <w:r w:rsidRPr="00C77548">
              <w:rPr>
                <w:rFonts w:ascii="Times New Roman" w:hAnsi="Times New Roman" w:cs="Times New Roman"/>
                <w:b/>
                <w:sz w:val="24"/>
                <w:szCs w:val="40"/>
                <w:lang w:val="bg-BG"/>
              </w:rPr>
              <w:t>ЦЕНТЪР ПО ИНФОРМАТИКА И ТЕХНИЧЕСКИ НАУКИ</w:t>
            </w:r>
          </w:p>
        </w:tc>
      </w:tr>
    </w:tbl>
    <w:p w:rsidR="00F463AE" w:rsidRDefault="00F463AE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ДИПЛОМНА РАБОТА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НА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ХРИСТО САВОВ ХРИСТОВ</w:t>
      </w:r>
    </w:p>
    <w:p w:rsid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ФАК.НО: 13311035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77548">
        <w:rPr>
          <w:rFonts w:ascii="Times New Roman" w:hAnsi="Times New Roman" w:cs="Times New Roman"/>
          <w:sz w:val="28"/>
          <w:szCs w:val="28"/>
          <w:lang w:val="bg-BG"/>
        </w:rPr>
        <w:t>ТЕМА</w:t>
      </w:r>
    </w:p>
    <w:p w:rsidR="00C77548" w:rsidRPr="00C77548" w:rsidRDefault="00C77548" w:rsidP="00C77548">
      <w:pPr>
        <w:jc w:val="center"/>
        <w:rPr>
          <w:rFonts w:ascii="Times New Roman" w:hAnsi="Times New Roman" w:cs="Times New Roman"/>
          <w:b/>
          <w:sz w:val="36"/>
          <w:szCs w:val="28"/>
          <w:lang w:val="bg-BG"/>
        </w:rPr>
      </w:pPr>
      <w:r w:rsidRPr="00C77548">
        <w:rPr>
          <w:rFonts w:ascii="Times New Roman" w:hAnsi="Times New Roman" w:cs="Times New Roman"/>
          <w:b/>
          <w:sz w:val="36"/>
          <w:szCs w:val="28"/>
          <w:lang w:val="bg-BG"/>
        </w:rPr>
        <w:t>РАЗРАБОТВАНЕ НА ПЛАТФОРМА ЗА 3D ВИЗУАЛИЗАЦИЯ БАЗИРАНА НА УЛТРАЗВУКОВА СИСТЕМА ЗА ПОЗИЦИОНИРАНЕ</w:t>
      </w:r>
    </w:p>
    <w:p w:rsidR="00C77548" w:rsidRPr="00C77548" w:rsidRDefault="00C77548" w:rsidP="00C77548">
      <w:pPr>
        <w:rPr>
          <w:rFonts w:ascii="Times New Roman" w:hAnsi="Times New Roman" w:cs="Times New Roman"/>
          <w:b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Ръководител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гл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ас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Минчев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iCs/>
          <w:sz w:val="28"/>
          <w:szCs w:val="28"/>
        </w:rPr>
        <w:t>Дипломант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>:</w:t>
      </w:r>
      <w:r w:rsidRPr="00C7754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C77548">
        <w:rPr>
          <w:rFonts w:ascii="Times New Roman" w:hAnsi="Times New Roman" w:cs="Times New Roman"/>
          <w:bCs/>
          <w:iCs/>
          <w:sz w:val="28"/>
          <w:szCs w:val="28"/>
        </w:rPr>
        <w:t>Христов</w:t>
      </w:r>
      <w:proofErr w:type="spellEnd"/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bCs/>
          <w:iCs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</w:t>
      </w:r>
      <w:proofErr w:type="gramEnd"/>
    </w:p>
    <w:p w:rsidR="00C77548" w:rsidRPr="00C77548" w:rsidRDefault="00C77548" w:rsidP="00C775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Пр</w:t>
      </w:r>
      <w:proofErr w:type="spellEnd"/>
      <w:r w:rsidRPr="00C77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C77548">
        <w:rPr>
          <w:rFonts w:ascii="Times New Roman" w:hAnsi="Times New Roman" w:cs="Times New Roman"/>
          <w:b/>
          <w:bCs/>
          <w:sz w:val="28"/>
          <w:szCs w:val="28"/>
        </w:rPr>
        <w:t>Координатор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проф</w:t>
      </w:r>
      <w:proofErr w:type="spellEnd"/>
      <w:r w:rsidRPr="00C77548">
        <w:rPr>
          <w:rFonts w:ascii="Times New Roman" w:hAnsi="Times New Roman" w:cs="Times New Roman"/>
          <w:bCs/>
          <w:sz w:val="28"/>
          <w:szCs w:val="28"/>
        </w:rPr>
        <w:t xml:space="preserve">. д-р </w:t>
      </w:r>
      <w:proofErr w:type="spellStart"/>
      <w:r w:rsidRPr="00C77548">
        <w:rPr>
          <w:rFonts w:ascii="Times New Roman" w:hAnsi="Times New Roman" w:cs="Times New Roman"/>
          <w:bCs/>
          <w:sz w:val="28"/>
          <w:szCs w:val="28"/>
        </w:rPr>
        <w:t>Орозова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r w:rsidRPr="00C7754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77548">
        <w:rPr>
          <w:rFonts w:ascii="Times New Roman" w:hAnsi="Times New Roman" w:cs="Times New Roman"/>
          <w:sz w:val="28"/>
          <w:szCs w:val="28"/>
        </w:rPr>
        <w:t>Подпис</w:t>
      </w:r>
      <w:proofErr w:type="spellEnd"/>
      <w:r w:rsidRPr="00C77548">
        <w:rPr>
          <w:rFonts w:ascii="Times New Roman" w:hAnsi="Times New Roman" w:cs="Times New Roman"/>
          <w:sz w:val="28"/>
          <w:szCs w:val="28"/>
        </w:rPr>
        <w:t>:.....................</w:t>
      </w:r>
      <w:proofErr w:type="gramEnd"/>
    </w:p>
    <w:p w:rsidR="00C77548" w:rsidRDefault="00C77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84431602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Увод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цел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задачи</w:t>
      </w:r>
      <w:bookmarkEnd w:id="0"/>
      <w:proofErr w:type="spellEnd"/>
    </w:p>
    <w:p w:rsidR="00F779AF" w:rsidRPr="00F779AF" w:rsidRDefault="00F779AF" w:rsidP="00F779AF"/>
    <w:p w:rsidR="000132EE" w:rsidRPr="000132EE" w:rsidRDefault="000132EE" w:rsidP="000132EE">
      <w:pPr>
        <w:pStyle w:val="2"/>
        <w:rPr>
          <w:rFonts w:ascii="Times New Roman" w:hAnsi="Times New Roman" w:cs="Times New Roman"/>
          <w:b/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Увод</w:t>
      </w:r>
    </w:p>
    <w:p w:rsidR="00C77548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Настоящата дипломна работа се фокусира върху разработване на платформа за тримерна визуализация базирана на ултразвукова система за позициониране. Използвани са най-съвременните технологии, както следва: </w:t>
      </w:r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Операционна система Microsoft Windows 10, платформа Microsoft .NET Framework, интегрирана среда за разработка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Visual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Studio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2017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Community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0132EE">
        <w:rPr>
          <w:rFonts w:ascii="Times New Roman" w:hAnsi="Times New Roman" w:cs="Times New Roman"/>
          <w:sz w:val="28"/>
          <w:szCs w:val="28"/>
          <w:lang w:val="bg-BG"/>
        </w:rPr>
        <w:t>Edition</w:t>
      </w:r>
      <w:proofErr w:type="spellEnd"/>
      <w:r w:rsidRPr="000132EE">
        <w:rPr>
          <w:rFonts w:ascii="Times New Roman" w:hAnsi="Times New Roman" w:cs="Times New Roman"/>
          <w:sz w:val="28"/>
          <w:szCs w:val="28"/>
          <w:lang w:val="bg-BG"/>
        </w:rPr>
        <w:t>, език за програмиране C#.</w:t>
      </w:r>
    </w:p>
    <w:p w:rsidR="000132EE" w:rsidRPr="000132EE" w:rsidRDefault="000132EE" w:rsidP="000132EE">
      <w:pPr>
        <w:pStyle w:val="2"/>
        <w:rPr>
          <w:color w:val="auto"/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Цел</w:t>
      </w:r>
    </w:p>
    <w:p w:rsidR="000132EE" w:rsidRPr="00BC045B" w:rsidRDefault="000132EE" w:rsidP="000132E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Основната цел на настоящата дипломна работа е да се разработи платформа за тримерна визуализация, базирана на ултразвукова система за позициониране.</w:t>
      </w:r>
    </w:p>
    <w:p w:rsidR="000132EE" w:rsidRDefault="000132EE" w:rsidP="000132EE">
      <w:pPr>
        <w:pStyle w:val="2"/>
        <w:rPr>
          <w:lang w:val="bg-BG"/>
        </w:rPr>
      </w:pPr>
      <w:r w:rsidRPr="000132EE">
        <w:rPr>
          <w:rFonts w:ascii="Times New Roman" w:hAnsi="Times New Roman" w:cs="Times New Roman"/>
          <w:b/>
          <w:color w:val="auto"/>
          <w:lang w:val="bg-BG"/>
        </w:rPr>
        <w:t>Задачи</w:t>
      </w:r>
    </w:p>
    <w:p w:rsidR="000132EE" w:rsidRDefault="000132EE" w:rsidP="000132EE">
      <w:pPr>
        <w:ind w:firstLine="36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постигане на поставената цел е необходимо да бъдат изпълнени следните задачи: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изследва възможността на използване на ултразвуков сигнал за построяването на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картина в реално време и приложимите решения за този проблем.</w:t>
      </w:r>
    </w:p>
    <w:p w:rsidR="000132EE" w:rsidRPr="005F0E09" w:rsidRDefault="00F779AF" w:rsidP="000132E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анализират :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Възможните ултразвукови предаватели и приемници, за да се определи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дали такава система би била удачна за нуждите на индустрията.</w:t>
      </w:r>
    </w:p>
    <w:p w:rsidR="00F779AF" w:rsidRPr="005F0E09" w:rsidRDefault="00F779AF" w:rsidP="00F779A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Сложността на работата на системата и качеството на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>визуализацията на обектите.</w:t>
      </w:r>
    </w:p>
    <w:p w:rsidR="00F779AF" w:rsidRPr="005F0E09" w:rsidRDefault="005F0E09" w:rsidP="00F779A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Да се разработят:</w:t>
      </w:r>
    </w:p>
    <w:p w:rsidR="00F779AF" w:rsidRPr="005F0E09" w:rsidRDefault="00F779AF" w:rsidP="00F779AF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Алгоритъм за определяне на координатите на обектите от измеренията за разстояние, които приемниците и предавателите измерват.</w:t>
      </w:r>
    </w:p>
    <w:p w:rsidR="005F0E09" w:rsidRPr="005F0E09" w:rsidRDefault="005F0E09" w:rsidP="005F0E09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Софтуерна програма за визуализация в 3</w:t>
      </w:r>
      <w:r w:rsidRPr="005F0E09">
        <w:rPr>
          <w:rFonts w:ascii="Times New Roman" w:hAnsi="Times New Roman" w:cs="Times New Roman"/>
          <w:sz w:val="28"/>
          <w:szCs w:val="28"/>
        </w:rPr>
        <w:t>D</w:t>
      </w: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 на определените координати.</w:t>
      </w:r>
    </w:p>
    <w:p w:rsidR="005F0E09" w:rsidRPr="005F0E09" w:rsidRDefault="000132EE" w:rsidP="005F0E0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5F0E09" w:rsidRPr="005F0E09">
        <w:rPr>
          <w:rFonts w:ascii="Times New Roman" w:hAnsi="Times New Roman" w:cs="Times New Roman"/>
          <w:sz w:val="28"/>
          <w:szCs w:val="28"/>
          <w:lang w:val="bg-BG"/>
        </w:rPr>
        <w:t>а се тества: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Работата на софтуерната програма в реални условия.</w:t>
      </w:r>
    </w:p>
    <w:p w:rsidR="005F0E09" w:rsidRPr="005F0E09" w:rsidRDefault="005F0E09" w:rsidP="005F0E0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>Ограниченията на програмата спрямо броя на движещи приемници и стационарни предаватели.</w:t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484431603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1.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Характеристика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сравнителен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анализ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1"/>
      <w:proofErr w:type="spellEnd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Проф. Лазаров</w:t>
      </w:r>
    </w:p>
    <w:p w:rsidR="00C77548" w:rsidRDefault="00C77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ru-RU"/>
        </w:rPr>
      </w:pPr>
      <w:bookmarkStart w:id="2" w:name="_Toc484431604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C77548">
        <w:rPr>
          <w:rFonts w:ascii="Times New Roman" w:hAnsi="Times New Roman" w:cs="Times New Roman"/>
          <w:b/>
          <w:color w:val="auto"/>
        </w:rPr>
        <w:t>2.</w:t>
      </w:r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  <w:lang w:val="ru-RU"/>
        </w:rPr>
        <w:t>Избор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  <w:lang w:val="ru-RU"/>
        </w:rPr>
        <w:t>обосновка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ru-RU"/>
        </w:rPr>
        <w:t xml:space="preserve"> на технологии за разработка</w:t>
      </w:r>
      <w:bookmarkEnd w:id="2"/>
      <w:r w:rsidR="005F0E09">
        <w:rPr>
          <w:rFonts w:ascii="Times New Roman" w:hAnsi="Times New Roman" w:cs="Times New Roman"/>
          <w:b/>
          <w:color w:val="auto"/>
          <w:lang w:val="ru-RU"/>
        </w:rPr>
        <w:br/>
      </w:r>
    </w:p>
    <w:p w:rsidR="005F0E09" w:rsidRPr="00204222" w:rsidRDefault="005F0E09" w:rsidP="005F0E09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204222">
        <w:rPr>
          <w:rFonts w:ascii="Times New Roman" w:hAnsi="Times New Roman" w:cs="Times New Roman"/>
          <w:sz w:val="32"/>
          <w:szCs w:val="32"/>
          <w:lang w:val="bg-BG"/>
        </w:rPr>
        <w:t>Използвани технологии</w:t>
      </w:r>
      <w:r w:rsidRPr="00204222">
        <w:rPr>
          <w:rFonts w:ascii="Times New Roman" w:hAnsi="Times New Roman" w:cs="Times New Roman"/>
          <w:sz w:val="32"/>
          <w:szCs w:val="32"/>
          <w:lang w:val="bg-BG"/>
        </w:rPr>
        <w:br/>
      </w:r>
    </w:p>
    <w:p w:rsidR="005F0E09" w:rsidRDefault="005F0E09" w:rsidP="005F0E09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F0E09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разработката на </w:t>
      </w:r>
      <w:r w:rsidR="00BB086F">
        <w:rPr>
          <w:rFonts w:ascii="Times New Roman" w:hAnsi="Times New Roman" w:cs="Times New Roman"/>
          <w:sz w:val="28"/>
          <w:szCs w:val="28"/>
          <w:lang w:val="bg-BG"/>
        </w:rPr>
        <w:t>софтуерната програма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t xml:space="preserve"> са използвани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следните технологии:</w:t>
      </w:r>
    </w:p>
    <w:p w:rsidR="005F0E09" w:rsidRPr="005F0E09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Visual Studio IDE</w:t>
      </w:r>
    </w:p>
    <w:p w:rsidR="005F0E09" w:rsidRPr="005F0E09" w:rsidRDefault="00C902C2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C#</w:t>
      </w:r>
    </w:p>
    <w:p w:rsidR="00AD228C" w:rsidRPr="00AD228C" w:rsidRDefault="005F0E09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Helix 3D Toolkit</w:t>
      </w:r>
    </w:p>
    <w:p w:rsidR="005F0E09" w:rsidRPr="007E3BA8" w:rsidRDefault="00AD228C" w:rsidP="005F0E09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 w:rsidR="007E3BA8">
        <w:rPr>
          <w:rFonts w:ascii="Times New Roman" w:hAnsi="Times New Roman" w:cs="Times New Roman"/>
          <w:sz w:val="28"/>
          <w:szCs w:val="28"/>
        </w:rPr>
        <w:br/>
      </w:r>
    </w:p>
    <w:p w:rsidR="005E136A" w:rsidRPr="005C7916" w:rsidRDefault="00204222" w:rsidP="0020422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Обоснование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за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използваните</w:t>
      </w:r>
      <w:proofErr w:type="spellEnd"/>
      <w:r w:rsidRPr="005C79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32"/>
          <w:szCs w:val="32"/>
        </w:rPr>
        <w:t>технологии</w:t>
      </w:r>
      <w:proofErr w:type="spellEnd"/>
    </w:p>
    <w:p w:rsidR="00422D45" w:rsidRPr="005C7916" w:rsidRDefault="00422D45" w:rsidP="00422D45">
      <w:pPr>
        <w:rPr>
          <w:sz w:val="28"/>
          <w:szCs w:val="28"/>
        </w:rPr>
      </w:pPr>
    </w:p>
    <w:p w:rsidR="005C7916" w:rsidRPr="005C7916" w:rsidRDefault="00D32443" w:rsidP="005C7916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C7916">
        <w:rPr>
          <w:rFonts w:ascii="Times New Roman" w:hAnsi="Times New Roman" w:cs="Times New Roman"/>
          <w:sz w:val="28"/>
          <w:szCs w:val="28"/>
        </w:rPr>
        <w:t>Visual studio IDE</w:t>
      </w:r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– използването на </w:t>
      </w:r>
      <w:proofErr w:type="spellStart"/>
      <w:r w:rsidRPr="005C7916">
        <w:rPr>
          <w:rFonts w:ascii="Times New Roman" w:hAnsi="Times New Roman" w:cs="Times New Roman"/>
          <w:sz w:val="28"/>
          <w:szCs w:val="28"/>
          <w:lang w:val="bg-BG"/>
        </w:rPr>
        <w:t>Visual</w:t>
      </w:r>
      <w:proofErr w:type="spellEnd"/>
      <w:r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5C7916">
        <w:rPr>
          <w:rFonts w:ascii="Times New Roman" w:hAnsi="Times New Roman" w:cs="Times New Roman"/>
          <w:sz w:val="28"/>
          <w:szCs w:val="28"/>
          <w:lang w:val="bg-BG"/>
        </w:rPr>
        <w:t>studio</w:t>
      </w:r>
      <w:proofErr w:type="spellEnd"/>
      <w:r w:rsidRPr="005C7916">
        <w:rPr>
          <w:rFonts w:ascii="Times New Roman" w:hAnsi="Times New Roman" w:cs="Times New Roman"/>
          <w:sz w:val="28"/>
          <w:szCs w:val="28"/>
        </w:rPr>
        <w:t xml:space="preserve"> IDE 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позволява лесна и бърза компилация и разработка на </w:t>
      </w:r>
      <w:r w:rsidR="005C7916" w:rsidRPr="005C7916">
        <w:rPr>
          <w:rFonts w:ascii="Times New Roman" w:hAnsi="Times New Roman" w:cs="Times New Roman"/>
          <w:sz w:val="28"/>
          <w:szCs w:val="28"/>
        </w:rPr>
        <w:t>C#</w:t>
      </w:r>
      <w:r w:rsidR="005C7916" w:rsidRPr="005C7916">
        <w:rPr>
          <w:rFonts w:ascii="Times New Roman" w:hAnsi="Times New Roman" w:cs="Times New Roman"/>
          <w:sz w:val="28"/>
          <w:szCs w:val="28"/>
          <w:lang w:val="bg-BG"/>
        </w:rPr>
        <w:t xml:space="preserve"> код</w:t>
      </w:r>
      <w:r w:rsidR="0019299B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9299B" w:rsidRPr="005A1601" w:rsidRDefault="005C7916" w:rsidP="0019299B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1601">
        <w:rPr>
          <w:rFonts w:ascii="Times New Roman" w:hAnsi="Times New Roman" w:cs="Times New Roman"/>
          <w:sz w:val="28"/>
          <w:szCs w:val="28"/>
        </w:rPr>
        <w:t>C#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е програмен език разработен от </w:t>
      </w:r>
      <w:r w:rsidR="0019299B" w:rsidRPr="005A1601">
        <w:rPr>
          <w:rFonts w:ascii="Times New Roman" w:hAnsi="Times New Roman" w:cs="Times New Roman"/>
          <w:sz w:val="28"/>
          <w:szCs w:val="28"/>
        </w:rPr>
        <w:t xml:space="preserve">Microsoft </w:t>
      </w:r>
      <w:r w:rsidR="005A1601" w:rsidRPr="005A1601">
        <w:rPr>
          <w:rFonts w:ascii="Times New Roman" w:hAnsi="Times New Roman" w:cs="Times New Roman"/>
          <w:sz w:val="28"/>
          <w:szCs w:val="28"/>
        </w:rPr>
        <w:t>Corporation,</w:t>
      </w:r>
      <w:r w:rsidRPr="005A1601">
        <w:rPr>
          <w:rFonts w:ascii="Times New Roman" w:hAnsi="Times New Roman" w:cs="Times New Roman"/>
          <w:sz w:val="28"/>
          <w:szCs w:val="28"/>
          <w:lang w:val="bg-BG"/>
        </w:rPr>
        <w:t xml:space="preserve"> който позволява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създаването на софтуерни програми.</w:t>
      </w:r>
    </w:p>
    <w:p w:rsidR="005A1601" w:rsidRPr="005A1601" w:rsidRDefault="005A1601" w:rsidP="005A160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228C" w:rsidRPr="00AD228C" w:rsidRDefault="0019299B" w:rsidP="0019299B">
      <w:pPr>
        <w:pStyle w:val="a6"/>
        <w:numPr>
          <w:ilvl w:val="0"/>
          <w:numId w:val="10"/>
        </w:numPr>
      </w:pPr>
      <w:r w:rsidRPr="0019299B">
        <w:rPr>
          <w:rFonts w:ascii="Times New Roman" w:hAnsi="Times New Roman" w:cs="Times New Roman"/>
          <w:sz w:val="28"/>
          <w:szCs w:val="28"/>
        </w:rPr>
        <w:t xml:space="preserve">Helix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3D </w:t>
      </w:r>
      <w:r w:rsidR="00AD228C">
        <w:rPr>
          <w:rFonts w:ascii="Times New Roman" w:hAnsi="Times New Roman" w:cs="Times New Roman"/>
          <w:sz w:val="28"/>
          <w:szCs w:val="28"/>
        </w:rPr>
        <w:t>T</w:t>
      </w:r>
      <w:r w:rsidRPr="0019299B">
        <w:rPr>
          <w:rFonts w:ascii="Times New Roman" w:hAnsi="Times New Roman" w:cs="Times New Roman"/>
          <w:sz w:val="28"/>
          <w:szCs w:val="28"/>
        </w:rPr>
        <w:t xml:space="preserve">oolkit e </w:t>
      </w:r>
      <w:r w:rsidR="00AD228C">
        <w:rPr>
          <w:rFonts w:ascii="Times New Roman" w:hAnsi="Times New Roman" w:cs="Times New Roman"/>
          <w:sz w:val="28"/>
          <w:szCs w:val="28"/>
          <w:lang w:val="bg-BG"/>
        </w:rPr>
        <w:t xml:space="preserve">софтуерна </w:t>
      </w:r>
      <w:r w:rsidRPr="0019299B">
        <w:rPr>
          <w:rFonts w:ascii="Times New Roman" w:hAnsi="Times New Roman" w:cs="Times New Roman"/>
          <w:sz w:val="28"/>
          <w:szCs w:val="28"/>
          <w:lang w:val="bg-BG"/>
        </w:rPr>
        <w:t xml:space="preserve">библиотека за </w:t>
      </w:r>
      <w:r w:rsidR="007E3BA8">
        <w:rPr>
          <w:rFonts w:ascii="Times New Roman" w:hAnsi="Times New Roman" w:cs="Times New Roman"/>
          <w:sz w:val="28"/>
          <w:szCs w:val="28"/>
          <w:lang w:val="bg-BG"/>
        </w:rPr>
        <w:t>визуализация</w:t>
      </w:r>
      <w:r w:rsidRPr="001929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9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19299B">
        <w:rPr>
          <w:rFonts w:ascii="Times New Roman" w:hAnsi="Times New Roman" w:cs="Times New Roman"/>
          <w:sz w:val="28"/>
          <w:szCs w:val="28"/>
        </w:rPr>
        <w:t xml:space="preserve"> 3D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примитиви, която позволява достъп до вече настроен </w:t>
      </w:r>
      <w:r>
        <w:rPr>
          <w:rFonts w:ascii="Times New Roman" w:hAnsi="Times New Roman" w:cs="Times New Roman"/>
          <w:sz w:val="28"/>
          <w:szCs w:val="28"/>
        </w:rPr>
        <w:t>viewport</w:t>
      </w:r>
      <w:r>
        <w:rPr>
          <w:rFonts w:ascii="Times New Roman" w:hAnsi="Times New Roman" w:cs="Times New Roman"/>
          <w:sz w:val="28"/>
          <w:szCs w:val="28"/>
          <w:lang w:val="bg-BG"/>
        </w:rPr>
        <w:t>, както и някои базови за работата 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обекти функции – ротация, транслация и скалиране.</w:t>
      </w:r>
    </w:p>
    <w:p w:rsidR="00AD228C" w:rsidRPr="00AD228C" w:rsidRDefault="00AD228C" w:rsidP="00AD228C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C77548" w:rsidRPr="0019299B" w:rsidRDefault="00AD228C" w:rsidP="0019299B">
      <w:pPr>
        <w:pStyle w:val="a6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QuickGraph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софтуерна библиотека,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която имплементира структурата от данни граф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BidirectionalGraph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V,E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е конкретната имплементация на граф използвана в проекта.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Тя представлява неориентиран граф, И</w:t>
      </w:r>
      <w:r>
        <w:rPr>
          <w:rFonts w:ascii="Times New Roman" w:hAnsi="Times New Roman" w:cs="Times New Roman"/>
          <w:sz w:val="28"/>
          <w:szCs w:val="28"/>
          <w:lang w:val="bg-BG"/>
        </w:rPr>
        <w:t>зползва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се</w:t>
      </w:r>
      <w:r>
        <w:rPr>
          <w:rFonts w:ascii="Times New Roman" w:hAnsi="Times New Roman" w:cs="Times New Roman"/>
          <w:sz w:val="28"/>
          <w:szCs w:val="28"/>
          <w:lang w:val="bg-BG"/>
        </w:rPr>
        <w:t>, за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 да се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 xml:space="preserve">репрезентират обектите като върхове, а </w:t>
      </w:r>
      <w:r>
        <w:rPr>
          <w:rFonts w:ascii="Times New Roman" w:hAnsi="Times New Roman" w:cs="Times New Roman"/>
          <w:sz w:val="28"/>
          <w:szCs w:val="28"/>
          <w:lang w:val="bg-BG"/>
        </w:rPr>
        <w:t>разстоянията и</w:t>
      </w:r>
      <w:r w:rsidR="005A1601">
        <w:rPr>
          <w:rFonts w:ascii="Times New Roman" w:hAnsi="Times New Roman" w:cs="Times New Roman"/>
          <w:sz w:val="28"/>
          <w:szCs w:val="28"/>
          <w:lang w:val="bg-BG"/>
        </w:rPr>
        <w:t>змерени между обектите като дъги между върховете. Два обекта са свързани с не ориентирана дъга с тегло равно на разстоянието между двата обекта, ако няма измерение на разстоянието между обектите то тогава дъга между двата върха няма.</w:t>
      </w:r>
      <w:r w:rsidR="00C77548" w:rsidRPr="0019299B">
        <w:rPr>
          <w:rFonts w:ascii="Times New Roman" w:hAnsi="Times New Roman" w:cs="Times New Roman"/>
          <w:sz w:val="28"/>
          <w:szCs w:val="28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484431605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Глава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3.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Разработване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платформа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3D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визуализация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базирана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на</w:t>
      </w:r>
      <w:proofErr w:type="spellEnd"/>
      <w:r w:rsidRPr="00C77548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ултразвукова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система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позициониране</w:t>
      </w:r>
      <w:bookmarkEnd w:id="3"/>
      <w:proofErr w:type="spellEnd"/>
      <w:r w:rsidR="00181612">
        <w:rPr>
          <w:rFonts w:ascii="Times New Roman" w:hAnsi="Times New Roman" w:cs="Times New Roman"/>
          <w:b/>
          <w:color w:val="auto"/>
        </w:rPr>
        <w:br/>
      </w:r>
    </w:p>
    <w:p w:rsidR="00181612" w:rsidRPr="004A1A22" w:rsidRDefault="00181612" w:rsidP="004A1A22">
      <w:pPr>
        <w:pStyle w:val="1"/>
        <w:jc w:val="center"/>
        <w:rPr>
          <w:lang w:val="bg-BG"/>
        </w:rPr>
      </w:pPr>
      <w:proofErr w:type="spellStart"/>
      <w:r w:rsidRPr="00181612">
        <w:t>Архитектурата</w:t>
      </w:r>
      <w:proofErr w:type="spellEnd"/>
      <w:r w:rsidRPr="00181612">
        <w:t xml:space="preserve"> </w:t>
      </w:r>
      <w:proofErr w:type="spellStart"/>
      <w:r w:rsidRPr="00181612">
        <w:t>на</w:t>
      </w:r>
      <w:proofErr w:type="spellEnd"/>
      <w:r w:rsidRPr="00181612">
        <w:t xml:space="preserve"> </w:t>
      </w:r>
      <w:proofErr w:type="spellStart"/>
      <w:r w:rsidRPr="00181612">
        <w:t>софтуерната</w:t>
      </w:r>
      <w:proofErr w:type="spellEnd"/>
      <w:r w:rsidRPr="00181612">
        <w:t xml:space="preserve"> </w:t>
      </w:r>
      <w:r w:rsidR="009B44FE">
        <w:rPr>
          <w:lang w:val="bg-BG"/>
        </w:rPr>
        <w:t>програма</w:t>
      </w:r>
      <w:r w:rsidRPr="00181612">
        <w:br/>
      </w:r>
    </w:p>
    <w:p w:rsidR="001F060E" w:rsidRPr="001F060E" w:rsidRDefault="00181612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181612">
        <w:rPr>
          <w:rFonts w:ascii="Times New Roman" w:hAnsi="Times New Roman" w:cs="Times New Roman"/>
          <w:sz w:val="28"/>
          <w:szCs w:val="28"/>
        </w:rPr>
        <w:t xml:space="preserve">Feed 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– модул, който има за отговорност да захранва с данни останалите модули с граф, който за всяка точка съдържа </w:t>
      </w:r>
      <w:proofErr w:type="spellStart"/>
      <w:r w:rsidRPr="00181612">
        <w:rPr>
          <w:rFonts w:ascii="Times New Roman" w:hAnsi="Times New Roman" w:cs="Times New Roman"/>
          <w:sz w:val="28"/>
          <w:szCs w:val="28"/>
          <w:lang w:val="bg-BG"/>
        </w:rPr>
        <w:t>разстояниято</w:t>
      </w:r>
      <w:proofErr w:type="spellEnd"/>
      <w:r w:rsidRPr="00181612">
        <w:rPr>
          <w:rFonts w:ascii="Times New Roman" w:hAnsi="Times New Roman" w:cs="Times New Roman"/>
          <w:sz w:val="28"/>
          <w:szCs w:val="28"/>
          <w:lang w:val="bg-BG"/>
        </w:rPr>
        <w:t xml:space="preserve"> между точката и всички останали точки. Ако разстоянието между две точки не може да бъде измерено то тогава разстоянието се означава с специален флаг поле, което е дефинирано като </w:t>
      </w:r>
      <w:r w:rsidRPr="00181612">
        <w:rPr>
          <w:rFonts w:ascii="Times New Roman" w:hAnsi="Times New Roman" w:cs="Times New Roman"/>
          <w:i/>
          <w:sz w:val="28"/>
          <w:szCs w:val="28"/>
        </w:rPr>
        <w:t>-</w:t>
      </w:r>
      <w:r w:rsidRPr="00181612">
        <w:rPr>
          <w:rFonts w:ascii="Times New Roman" w:hAnsi="Times New Roman" w:cs="Times New Roman"/>
          <w:i/>
          <w:sz w:val="28"/>
          <w:szCs w:val="28"/>
          <w:lang w:val="bg-BG"/>
        </w:rPr>
        <w:t>безкрайност</w:t>
      </w:r>
      <w:r w:rsidRPr="001816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C77548" w:rsidRPr="009B44FE" w:rsidRDefault="00181612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9B44FE">
        <w:rPr>
          <w:rFonts w:ascii="Times New Roman" w:hAnsi="Times New Roman" w:cs="Times New Roman"/>
          <w:sz w:val="28"/>
          <w:szCs w:val="28"/>
        </w:rPr>
        <w:t xml:space="preserve">Graph Parser – </w:t>
      </w:r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модул, който има за цел да обработи информацията, която </w:t>
      </w:r>
      <w:r w:rsidRPr="009B44FE">
        <w:rPr>
          <w:rFonts w:ascii="Times New Roman" w:hAnsi="Times New Roman" w:cs="Times New Roman"/>
          <w:sz w:val="28"/>
          <w:szCs w:val="28"/>
        </w:rPr>
        <w:t xml:space="preserve">‘Feed’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модулът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изпраща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Pr="009B44FE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9B44FE">
        <w:rPr>
          <w:rFonts w:ascii="Times New Roman" w:hAnsi="Times New Roman" w:cs="Times New Roman"/>
          <w:sz w:val="28"/>
          <w:szCs w:val="28"/>
        </w:rPr>
        <w:t>трансформира</w:t>
      </w:r>
      <w:proofErr w:type="spellEnd"/>
      <w:r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 в друг граф – който </w:t>
      </w:r>
      <w:r w:rsidR="009B44FE" w:rsidRPr="009B44FE">
        <w:rPr>
          <w:rFonts w:ascii="Times New Roman" w:hAnsi="Times New Roman" w:cs="Times New Roman"/>
          <w:sz w:val="28"/>
          <w:szCs w:val="28"/>
          <w:lang w:val="bg-BG"/>
        </w:rPr>
        <w:t xml:space="preserve">държи информацията във върхове и дъги.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t xml:space="preserve">Върховете и </w:t>
      </w:r>
      <w:r w:rsidR="009B44FE">
        <w:rPr>
          <w:rFonts w:ascii="Times New Roman" w:hAnsi="Times New Roman" w:cs="Times New Roman"/>
          <w:sz w:val="28"/>
          <w:szCs w:val="28"/>
          <w:lang w:val="bg-BG"/>
        </w:rPr>
        <w:br/>
        <w:t>дъгите съдържат информация, която помага за визуализацията на графа в 3</w:t>
      </w:r>
      <w:r w:rsidR="009B44FE">
        <w:rPr>
          <w:rFonts w:ascii="Times New Roman" w:hAnsi="Times New Roman" w:cs="Times New Roman"/>
          <w:sz w:val="28"/>
          <w:szCs w:val="28"/>
        </w:rPr>
        <w:t>D.</w:t>
      </w:r>
      <w:r w:rsidR="009B44FE">
        <w:rPr>
          <w:rFonts w:ascii="Times New Roman" w:hAnsi="Times New Roman" w:cs="Times New Roman"/>
          <w:sz w:val="28"/>
          <w:szCs w:val="28"/>
        </w:rPr>
        <w:br/>
      </w:r>
    </w:p>
    <w:p w:rsidR="009B44FE" w:rsidRPr="009B44FE" w:rsidRDefault="009B44FE" w:rsidP="00181612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Graph Coordinator –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модул, който има за цел да определи -координатите в пространството на всички обекти, които се съдържат в графа, който се получава в резултат на стъпка 2 (</w:t>
      </w:r>
      <w:r>
        <w:rPr>
          <w:rFonts w:ascii="Times New Roman" w:hAnsi="Times New Roman" w:cs="Times New Roman"/>
          <w:sz w:val="28"/>
          <w:szCs w:val="28"/>
        </w:rPr>
        <w:t>Graph Parser).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Координатите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чрез система от линейни уравнения, които считат, че началната позиция на стационарните обекти е (0,0,0) - в един от ъглите на мястото, в което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щ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ж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бъдат следени обектите.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B493E" w:rsidRPr="001B493E" w:rsidRDefault="009B44FE" w:rsidP="001F060E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Graph Visualizer 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модул, който има за цел да използва графа, чиито координати са били вече определени от </w:t>
      </w:r>
      <w:r>
        <w:rPr>
          <w:rFonts w:ascii="Times New Roman" w:hAnsi="Times New Roman" w:cs="Times New Roman"/>
          <w:sz w:val="28"/>
          <w:szCs w:val="28"/>
        </w:rPr>
        <w:t xml:space="preserve">Graph Coordinator </w:t>
      </w:r>
      <w:r>
        <w:rPr>
          <w:rFonts w:ascii="Times New Roman" w:hAnsi="Times New Roman" w:cs="Times New Roman"/>
          <w:sz w:val="28"/>
          <w:szCs w:val="28"/>
          <w:lang w:val="bg-BG"/>
        </w:rPr>
        <w:t>и да ги визуализира по удачен начин в 3 измерения.</w:t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</w:r>
      <w:r w:rsidR="004A1A22">
        <w:rPr>
          <w:rFonts w:ascii="Times New Roman" w:hAnsi="Times New Roman" w:cs="Times New Roman"/>
          <w:sz w:val="28"/>
          <w:szCs w:val="28"/>
          <w:lang w:val="bg-BG"/>
        </w:rPr>
        <w:br/>
        <w:t>Фиг. 1 изобразява взаимодействието между различните модули, които участват в софтуерната програма.</w:t>
      </w:r>
    </w:p>
    <w:p w:rsidR="00231F2B" w:rsidRDefault="00231F2B" w:rsidP="001F060E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  <w:bookmarkStart w:id="4" w:name="_GoBack"/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>
            <wp:extent cx="5838825" cy="5924550"/>
            <wp:effectExtent l="0" t="0" r="9525" b="0"/>
            <wp:docPr id="3" name="Картина 3" descr="C:\Users\hrist\AppData\Local\Microsoft\Windows\INetCache\Content.Word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ist\AppData\Local\Microsoft\Windows\INetCache\Content.Word\Archite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 w:rsidR="00A65773">
        <w:rPr>
          <w:rFonts w:ascii="Times New Roman" w:hAnsi="Times New Roman" w:cs="Times New Roman"/>
          <w:sz w:val="28"/>
          <w:szCs w:val="28"/>
        </w:rPr>
        <w:br/>
      </w:r>
    </w:p>
    <w:p w:rsidR="00231F2B" w:rsidRPr="00777933" w:rsidRDefault="004A1A22" w:rsidP="00A65773">
      <w:pPr>
        <w:pStyle w:val="a6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bg-BG"/>
        </w:rPr>
        <w:t>Фиг.1 Базова а</w:t>
      </w:r>
      <w:r w:rsidR="00231F2B" w:rsidRPr="00777933">
        <w:rPr>
          <w:rFonts w:ascii="Times New Roman" w:hAnsi="Times New Roman" w:cs="Times New Roman"/>
          <w:sz w:val="20"/>
          <w:szCs w:val="20"/>
          <w:lang w:val="bg-BG"/>
        </w:rPr>
        <w:t>рхитектура</w:t>
      </w:r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 xml:space="preserve"> на </w:t>
      </w:r>
      <w:r w:rsidR="00A65773" w:rsidRPr="00777933">
        <w:rPr>
          <w:rFonts w:ascii="Times New Roman" w:hAnsi="Times New Roman" w:cs="Times New Roman"/>
          <w:sz w:val="20"/>
          <w:szCs w:val="20"/>
        </w:rPr>
        <w:t xml:space="preserve">3D </w:t>
      </w:r>
      <w:proofErr w:type="spellStart"/>
      <w:r w:rsidR="00A65773" w:rsidRPr="00777933">
        <w:rPr>
          <w:rFonts w:ascii="Times New Roman" w:hAnsi="Times New Roman" w:cs="Times New Roman"/>
          <w:sz w:val="20"/>
          <w:szCs w:val="20"/>
          <w:lang w:val="bg-BG"/>
        </w:rPr>
        <w:t>визуализатор</w:t>
      </w:r>
      <w:proofErr w:type="spellEnd"/>
      <w:r w:rsidR="009B44FE" w:rsidRPr="00777933">
        <w:rPr>
          <w:rFonts w:ascii="Times New Roman" w:hAnsi="Times New Roman" w:cs="Times New Roman"/>
          <w:sz w:val="20"/>
          <w:szCs w:val="20"/>
          <w:lang w:val="bg-BG"/>
        </w:rPr>
        <w:br/>
      </w:r>
    </w:p>
    <w:p w:rsidR="001F060E" w:rsidRDefault="001F060E" w:rsidP="00A65773">
      <w:pPr>
        <w:pStyle w:val="a6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1F060E" w:rsidRPr="00957E50" w:rsidRDefault="00957E50" w:rsidP="0076109D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Feed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76109D" w:rsidRPr="0076109D" w:rsidRDefault="0076109D" w:rsidP="0076109D"/>
    <w:p w:rsidR="001F060E" w:rsidRDefault="0076109D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 има за цел да създаде граф, който съдържа дистанциите от всяка точка до всяка друга.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  <w:t>Детайли:</w:t>
      </w:r>
      <w:r>
        <w:rPr>
          <w:rFonts w:ascii="Times New Roman" w:hAnsi="Times New Roman" w:cs="Times New Roman"/>
          <w:sz w:val="28"/>
          <w:szCs w:val="28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060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процеса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бяха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изградени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различни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начина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получаване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данните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60E">
        <w:rPr>
          <w:rFonts w:ascii="Times New Roman" w:hAnsi="Times New Roman" w:cs="Times New Roman"/>
          <w:sz w:val="28"/>
          <w:szCs w:val="28"/>
        </w:rPr>
        <w:t>ултразвук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 xml:space="preserve">предаватели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към</w:t>
      </w:r>
      <w:proofErr w:type="spellEnd"/>
      <w:r w:rsidR="0077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ултразвук</w:t>
      </w:r>
      <w:proofErr w:type="spellEnd"/>
      <w:r w:rsidR="007779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7933">
        <w:rPr>
          <w:rFonts w:ascii="Times New Roman" w:hAnsi="Times New Roman" w:cs="Times New Roman"/>
          <w:sz w:val="28"/>
          <w:szCs w:val="28"/>
        </w:rPr>
        <w:t>получатели</w:t>
      </w:r>
      <w:proofErr w:type="spellEnd"/>
      <w:r w:rsidR="001F060E">
        <w:rPr>
          <w:rFonts w:ascii="Times New Roman" w:hAnsi="Times New Roman" w:cs="Times New Roman"/>
          <w:sz w:val="28"/>
          <w:szCs w:val="28"/>
        </w:rPr>
        <w:t xml:space="preserve">. </w:t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</w:rPr>
        <w:br/>
      </w:r>
      <w:r w:rsidR="001F060E">
        <w:rPr>
          <w:rFonts w:ascii="Times New Roman" w:hAnsi="Times New Roman" w:cs="Times New Roman"/>
          <w:sz w:val="28"/>
          <w:szCs w:val="28"/>
          <w:lang w:val="bg-BG"/>
        </w:rPr>
        <w:t>1. Данните се получават директно от физическите обекти</w:t>
      </w:r>
    </w:p>
    <w:p w:rsidR="001F060E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F060E">
        <w:rPr>
          <w:rFonts w:ascii="Times New Roman" w:hAnsi="Times New Roman" w:cs="Times New Roman"/>
          <w:sz w:val="28"/>
          <w:szCs w:val="28"/>
          <w:lang w:val="bg-BG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Данните биват г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>енерирани чрез компютърен модел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Default="001F060E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Нуждата от възможност за лесна и бърза смяна между двата подхода наложи създаването на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модулът.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>Компютърния модел се състои от генератор на дистанции, който симулира движението на реален обект. Това се постига чрез манипулация на дистанцията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между двойка (</w:t>
      </w:r>
      <w:proofErr w:type="spellStart"/>
      <w:r w:rsidR="00D22816">
        <w:rPr>
          <w:rFonts w:ascii="Times New Roman" w:hAnsi="Times New Roman" w:cs="Times New Roman"/>
          <w:sz w:val="28"/>
          <w:szCs w:val="28"/>
          <w:lang w:val="bg-BG"/>
        </w:rPr>
        <w:t>движещ,недвижещ</w:t>
      </w:r>
      <w:proofErr w:type="spellEnd"/>
      <w:r w:rsidR="00D22816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обект в пространството </w:t>
      </w:r>
      <w:r>
        <w:rPr>
          <w:rFonts w:ascii="Times New Roman" w:hAnsi="Times New Roman" w:cs="Times New Roman"/>
          <w:sz w:val="28"/>
          <w:szCs w:val="28"/>
          <w:lang w:val="bg-BG"/>
        </w:rPr>
        <w:t>с константна стойност на опре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делен интервал. Добавен е елемент на случайност, който позволява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да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се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придаде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по-реалистичен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вид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движението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816">
        <w:rPr>
          <w:rFonts w:ascii="Times New Roman" w:hAnsi="Times New Roman" w:cs="Times New Roman"/>
          <w:sz w:val="28"/>
          <w:szCs w:val="28"/>
        </w:rPr>
        <w:t>обектите</w:t>
      </w:r>
      <w:proofErr w:type="spellEnd"/>
      <w:r w:rsidR="00D22816">
        <w:rPr>
          <w:rFonts w:ascii="Times New Roman" w:hAnsi="Times New Roman" w:cs="Times New Roman"/>
          <w:sz w:val="28"/>
          <w:szCs w:val="28"/>
        </w:rPr>
        <w:t>.</w:t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</w:rPr>
        <w:br/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Стандартното измерване се случва чрез получаване на данните през сериен порт. Данните се предоставят от ултразвукови </w:t>
      </w:r>
      <w:r w:rsidR="00777933">
        <w:rPr>
          <w:rFonts w:ascii="Times New Roman" w:hAnsi="Times New Roman" w:cs="Times New Roman"/>
          <w:sz w:val="28"/>
          <w:szCs w:val="28"/>
          <w:lang w:val="bg-BG"/>
        </w:rPr>
        <w:t>предаватели</w:t>
      </w:r>
      <w:r w:rsidR="00D22816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proofErr w:type="spellStart"/>
      <w:r w:rsidR="00A5798A">
        <w:rPr>
          <w:rFonts w:ascii="Times New Roman" w:hAnsi="Times New Roman" w:cs="Times New Roman"/>
          <w:sz w:val="28"/>
          <w:szCs w:val="28"/>
        </w:rPr>
        <w:t>получатели</w:t>
      </w:r>
      <w:proofErr w:type="spellEnd"/>
      <w:r w:rsidR="00A5798A">
        <w:rPr>
          <w:rFonts w:ascii="Times New Roman" w:hAnsi="Times New Roman" w:cs="Times New Roman"/>
          <w:sz w:val="28"/>
          <w:szCs w:val="28"/>
          <w:lang w:val="bg-BG"/>
        </w:rPr>
        <w:t xml:space="preserve"> в специален формат, който бива преобразуван към граф, съдържащ разстоянията между различните точки.</w:t>
      </w:r>
      <w:r w:rsidR="0076109D">
        <w:rPr>
          <w:rFonts w:ascii="Times New Roman" w:hAnsi="Times New Roman" w:cs="Times New Roman"/>
          <w:sz w:val="28"/>
          <w:szCs w:val="28"/>
          <w:lang w:val="bg-BG"/>
        </w:rPr>
        <w:br/>
      </w:r>
    </w:p>
    <w:p w:rsidR="00171954" w:rsidRPr="00957E50" w:rsidRDefault="0076109D" w:rsidP="00171954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957E50">
        <w:rPr>
          <w:rFonts w:ascii="Times New Roman" w:hAnsi="Times New Roman" w:cs="Times New Roman"/>
          <w:sz w:val="32"/>
          <w:szCs w:val="32"/>
          <w:lang w:val="bg-BG"/>
        </w:rPr>
        <w:br/>
      </w:r>
      <w:proofErr w:type="spellStart"/>
      <w:r w:rsidR="00957E50">
        <w:rPr>
          <w:rFonts w:ascii="Times New Roman" w:hAnsi="Times New Roman" w:cs="Times New Roman"/>
          <w:sz w:val="32"/>
          <w:szCs w:val="32"/>
          <w:lang w:val="bg-BG"/>
        </w:rPr>
        <w:t>Graph</w:t>
      </w:r>
      <w:proofErr w:type="spellEnd"/>
      <w:r w:rsidR="00957E50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spellStart"/>
      <w:r w:rsidR="00957E50">
        <w:rPr>
          <w:rFonts w:ascii="Times New Roman" w:hAnsi="Times New Roman" w:cs="Times New Roman"/>
          <w:sz w:val="32"/>
          <w:szCs w:val="32"/>
          <w:lang w:val="bg-BG"/>
        </w:rPr>
        <w:t>Parser</w:t>
      </w:r>
      <w:proofErr w:type="spellEnd"/>
      <w:r w:rsidR="00957E50"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76109D" w:rsidRDefault="0076109D" w:rsidP="00171954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ab/>
        <w:t xml:space="preserve">Целта на </w:t>
      </w:r>
      <w:r>
        <w:rPr>
          <w:rFonts w:ascii="Times New Roman" w:hAnsi="Times New Roman" w:cs="Times New Roman"/>
          <w:sz w:val="28"/>
          <w:szCs w:val="28"/>
        </w:rPr>
        <w:t xml:space="preserve">Graph Parser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модулът е да използва графа генериран от </w:t>
      </w:r>
      <w:r>
        <w:rPr>
          <w:rFonts w:ascii="Times New Roman" w:hAnsi="Times New Roman" w:cs="Times New Roman"/>
          <w:sz w:val="28"/>
          <w:szCs w:val="28"/>
        </w:rPr>
        <w:t xml:space="preserve">Feed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модулът, за да създаде граф на свързаност, който съдържа: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76109D">
        <w:rPr>
          <w:rFonts w:ascii="Times New Roman" w:hAnsi="Times New Roman" w:cs="Times New Roman"/>
          <w:sz w:val="28"/>
          <w:szCs w:val="28"/>
          <w:lang w:val="bg-BG"/>
        </w:rPr>
        <w:t xml:space="preserve">Върхове, които представляват движещи/недвижещи се обекти </w:t>
      </w:r>
    </w:p>
    <w:p w:rsidR="0076109D" w:rsidRDefault="0076109D" w:rsidP="0076109D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Дъги, свързващи върховете, които означават съществуването на свързаност между даден връх и друг връх.</w:t>
      </w:r>
    </w:p>
    <w:p w:rsidR="0076109D" w:rsidRDefault="00777933" w:rsidP="007610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Детайли:</w:t>
      </w:r>
    </w:p>
    <w:p w:rsidR="00957E50" w:rsidRDefault="007D2BBE" w:rsidP="00761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:rsidR="00957E50" w:rsidRDefault="00957E50" w:rsidP="0076109D">
      <w:pPr>
        <w:rPr>
          <w:rFonts w:ascii="Times New Roman" w:hAnsi="Times New Roman" w:cs="Times New Roman"/>
          <w:sz w:val="28"/>
          <w:szCs w:val="28"/>
        </w:rPr>
      </w:pPr>
    </w:p>
    <w:p w:rsidR="00957E50" w:rsidRPr="00957E50" w:rsidRDefault="00957E50" w:rsidP="00957E50">
      <w:pPr>
        <w:pStyle w:val="2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br/>
      </w:r>
      <w:r w:rsidRPr="00957E50">
        <w:rPr>
          <w:rFonts w:ascii="Times New Roman" w:hAnsi="Times New Roman" w:cs="Times New Roman"/>
          <w:sz w:val="32"/>
          <w:szCs w:val="32"/>
        </w:rPr>
        <w:t xml:space="preserve">Graph </w:t>
      </w:r>
      <w:r w:rsidR="002D170E">
        <w:rPr>
          <w:rFonts w:ascii="Times New Roman" w:hAnsi="Times New Roman" w:cs="Times New Roman"/>
          <w:sz w:val="32"/>
          <w:szCs w:val="32"/>
        </w:rPr>
        <w:t>Coordinator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</w:t>
      </w:r>
    </w:p>
    <w:p w:rsidR="00D22816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Цел:</w:t>
      </w:r>
    </w:p>
    <w:p w:rsidR="00A37626" w:rsidRDefault="00957E50" w:rsidP="001F060E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  <w:t>Целта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proofErr w:type="spellStart"/>
      <w:r w:rsidR="002D170E">
        <w:rPr>
          <w:rFonts w:ascii="Times New Roman" w:hAnsi="Times New Roman" w:cs="Times New Roman"/>
          <w:sz w:val="28"/>
          <w:szCs w:val="28"/>
          <w:lang w:val="bg-BG"/>
        </w:rPr>
        <w:t>Graph</w:t>
      </w:r>
      <w:proofErr w:type="spellEnd"/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D170E">
        <w:rPr>
          <w:rFonts w:ascii="Times New Roman" w:hAnsi="Times New Roman" w:cs="Times New Roman"/>
          <w:sz w:val="28"/>
          <w:szCs w:val="28"/>
        </w:rPr>
        <w:t>Coordinator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модула е да определи координатите в </w:t>
      </w:r>
      <w:r w:rsidR="002D170E">
        <w:rPr>
          <w:rFonts w:ascii="Times New Roman" w:hAnsi="Times New Roman" w:cs="Times New Roman"/>
          <w:sz w:val="28"/>
          <w:szCs w:val="28"/>
        </w:rPr>
        <w:t>3D</w:t>
      </w:r>
      <w:r w:rsidR="002D170E">
        <w:rPr>
          <w:rFonts w:ascii="Times New Roman" w:hAnsi="Times New Roman" w:cs="Times New Roman"/>
          <w:sz w:val="28"/>
          <w:szCs w:val="28"/>
          <w:lang w:val="bg-BG"/>
        </w:rPr>
        <w:t xml:space="preserve"> на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t xml:space="preserve"> построения граф. Тази операция се извършва чрез минимизиране на бройката на възможните позиции използвайки система от уравнения. Всички възможни позиции се намират на радиус с дължина </w:t>
      </w:r>
      <w:r w:rsidR="00C0001D" w:rsidRPr="00C0001D">
        <w:rPr>
          <w:rFonts w:ascii="Times New Roman" w:hAnsi="Times New Roman" w:cs="Times New Roman"/>
          <w:i/>
          <w:sz w:val="28"/>
          <w:szCs w:val="28"/>
        </w:rPr>
        <w:t>R</w:t>
      </w:r>
      <w:r w:rsidR="00C0001D">
        <w:rPr>
          <w:rFonts w:ascii="Times New Roman" w:hAnsi="Times New Roman" w:cs="Times New Roman"/>
          <w:i/>
          <w:sz w:val="28"/>
          <w:szCs w:val="28"/>
          <w:lang w:val="bg-BG"/>
        </w:rPr>
        <w:t xml:space="preserve"> </w:t>
      </w:r>
      <w:r w:rsidR="00C0001D" w:rsidRPr="00C0001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t xml:space="preserve">равен на дистанцията получена от сензора) на сфера. Задачата се трансформира в : </w:t>
      </w:r>
      <w:r w:rsidR="00C0001D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  <w:t>Детайли:</w:t>
      </w:r>
    </w:p>
    <w:p w:rsidR="00555E69" w:rsidRDefault="00C0001D" w:rsidP="00631D70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Дадени са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сфери, за всяка, от които центъра дефинираме като началната позиция на стациона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рните обекти в пространството. За всеки получател се образуват </w:t>
      </w:r>
      <w:r w:rsidR="00A37626">
        <w:rPr>
          <w:rFonts w:ascii="Times New Roman" w:hAnsi="Times New Roman" w:cs="Times New Roman"/>
          <w:sz w:val="28"/>
          <w:szCs w:val="28"/>
        </w:rPr>
        <w:t>K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сфери (</w:t>
      </w:r>
      <w:r w:rsidR="00A37626">
        <w:rPr>
          <w:rFonts w:ascii="Times New Roman" w:hAnsi="Times New Roman" w:cs="Times New Roman"/>
          <w:sz w:val="28"/>
          <w:szCs w:val="28"/>
        </w:rPr>
        <w:t xml:space="preserve"> K = 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броя на </w:t>
      </w:r>
      <w:proofErr w:type="spellStart"/>
      <w:r w:rsidR="00A37626">
        <w:rPr>
          <w:rFonts w:ascii="Times New Roman" w:hAnsi="Times New Roman" w:cs="Times New Roman"/>
          <w:sz w:val="28"/>
          <w:szCs w:val="28"/>
          <w:lang w:val="bg-BG"/>
        </w:rPr>
        <w:t>трансмитерите</w:t>
      </w:r>
      <w:proofErr w:type="spellEnd"/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). За да получим еднозначно решение ние трябва да елиминираме всички възможни позиции освен една. Всички валидни </w:t>
      </w:r>
      <w:r w:rsidR="00555E69">
        <w:rPr>
          <w:rFonts w:ascii="Times New Roman" w:hAnsi="Times New Roman" w:cs="Times New Roman"/>
          <w:sz w:val="28"/>
          <w:szCs w:val="28"/>
          <w:lang w:val="bg-BG"/>
        </w:rPr>
        <w:t>решения се намират на пресечна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точка на всички сфери. В 2-</w:t>
      </w:r>
      <w:r w:rsidR="00A37626">
        <w:rPr>
          <w:rFonts w:ascii="Times New Roman" w:hAnsi="Times New Roman" w:cs="Times New Roman"/>
          <w:sz w:val="28"/>
          <w:szCs w:val="28"/>
        </w:rPr>
        <w:t>D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намирането на решения е лесно,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626">
        <w:rPr>
          <w:rFonts w:ascii="Times New Roman" w:hAnsi="Times New Roman" w:cs="Times New Roman"/>
          <w:sz w:val="28"/>
          <w:szCs w:val="28"/>
        </w:rPr>
        <w:t>причини</w:t>
      </w:r>
      <w:proofErr w:type="spellEnd"/>
      <w:r w:rsidR="00A37626">
        <w:rPr>
          <w:rFonts w:ascii="Times New Roman" w:hAnsi="Times New Roman" w:cs="Times New Roman"/>
          <w:sz w:val="28"/>
          <w:szCs w:val="28"/>
        </w:rPr>
        <w:t>: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lastRenderedPageBreak/>
        <w:t>1. Броят на пресечните точки на сферите при оптимално</w:t>
      </w:r>
      <w:r w:rsidR="00A37626" w:rsidRPr="00A37626">
        <w:rPr>
          <w:rFonts w:ascii="Times New Roman" w:hAnsi="Times New Roman" w:cs="Times New Roman"/>
          <w:i/>
          <w:sz w:val="20"/>
          <w:szCs w:val="20"/>
          <w:lang w:val="bg-BG"/>
        </w:rPr>
        <w:t>*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t xml:space="preserve"> позициониране на сензорите лесно може да бъде сведено до еднозначно решение. </w:t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  <w:t xml:space="preserve">2. 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>В 2</w:t>
      </w:r>
      <w:r w:rsidR="00631D70">
        <w:rPr>
          <w:rFonts w:ascii="Times New Roman" w:hAnsi="Times New Roman" w:cs="Times New Roman"/>
          <w:sz w:val="28"/>
          <w:szCs w:val="28"/>
        </w:rPr>
        <w:t>-D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 xml:space="preserve"> пресечните точки на окръжностите са точки. В 3</w:t>
      </w:r>
      <w:r w:rsidR="00631D70">
        <w:rPr>
          <w:rFonts w:ascii="Times New Roman" w:hAnsi="Times New Roman" w:cs="Times New Roman"/>
          <w:sz w:val="28"/>
          <w:szCs w:val="28"/>
        </w:rPr>
        <w:t>D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t xml:space="preserve"> пресечните точки са множество от точки.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1988185</wp:posOffset>
            </wp:positionV>
            <wp:extent cx="1912620" cy="1516380"/>
            <wp:effectExtent l="0" t="0" r="0" b="7620"/>
            <wp:wrapTopAndBottom/>
            <wp:docPr id="2" name="Картина 2" descr="C:\Users\hrist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st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sz w:val="20"/>
          <w:szCs w:val="20"/>
          <w:lang w:val="bg-BG"/>
        </w:rPr>
        <w:t>Р</w:t>
      </w:r>
      <w:r w:rsidR="00631D70" w:rsidRPr="00631D70">
        <w:rPr>
          <w:rFonts w:ascii="Times New Roman" w:hAnsi="Times New Roman" w:cs="Times New Roman"/>
          <w:sz w:val="20"/>
          <w:szCs w:val="20"/>
          <w:lang w:val="bg-BG"/>
        </w:rPr>
        <w:t>егион от възможни решения в 3</w:t>
      </w:r>
      <w:r w:rsidR="00631D70" w:rsidRPr="00631D70">
        <w:rPr>
          <w:rFonts w:ascii="Times New Roman" w:hAnsi="Times New Roman" w:cs="Times New Roman"/>
          <w:sz w:val="20"/>
          <w:szCs w:val="20"/>
        </w:rPr>
        <w:t>D,</w:t>
      </w:r>
      <w:r w:rsidR="00631D70" w:rsidRPr="00631D70">
        <w:rPr>
          <w:rFonts w:ascii="Times New Roman" w:hAnsi="Times New Roman" w:cs="Times New Roman"/>
          <w:sz w:val="20"/>
          <w:szCs w:val="20"/>
          <w:lang w:val="bg-BG"/>
        </w:rPr>
        <w:t xml:space="preserve"> 2 сфери</w:t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631D70">
        <w:rPr>
          <w:rFonts w:ascii="Times New Roman" w:hAnsi="Times New Roman" w:cs="Times New Roman"/>
          <w:sz w:val="28"/>
          <w:szCs w:val="28"/>
          <w:lang w:val="bg-BG"/>
        </w:rPr>
        <w:br/>
      </w:r>
      <w:r w:rsidR="00A37626">
        <w:rPr>
          <w:rFonts w:ascii="Times New Roman" w:hAnsi="Times New Roman" w:cs="Times New Roman"/>
          <w:sz w:val="28"/>
          <w:szCs w:val="28"/>
          <w:lang w:val="bg-BG"/>
        </w:rPr>
        <w:br/>
      </w:r>
      <w:r w:rsidR="00555E69">
        <w:rPr>
          <w:rFonts w:ascii="Times New Roman" w:hAnsi="Times New Roman" w:cs="Times New Roman"/>
          <w:sz w:val="28"/>
          <w:szCs w:val="28"/>
          <w:lang w:val="bg-BG"/>
        </w:rPr>
        <w:t>Задачата се дефинира като : минимизация на броя на точките, които се намират в пресечния регион до 1 брой.</w:t>
      </w:r>
    </w:p>
    <w:p w:rsidR="00A37626" w:rsidRPr="00631D70" w:rsidRDefault="00A37626" w:rsidP="00631D7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A37626">
        <w:rPr>
          <w:rFonts w:ascii="Times New Roman" w:hAnsi="Times New Roman" w:cs="Times New Roman"/>
          <w:lang w:val="bg-BG"/>
        </w:rPr>
        <w:t xml:space="preserve">*оптималното позициониране на </w:t>
      </w:r>
      <w:proofErr w:type="spellStart"/>
      <w:r w:rsidRPr="00A37626">
        <w:rPr>
          <w:rFonts w:ascii="Times New Roman" w:hAnsi="Times New Roman" w:cs="Times New Roman"/>
          <w:lang w:val="bg-BG"/>
        </w:rPr>
        <w:t>трансмитерите</w:t>
      </w:r>
      <w:proofErr w:type="spellEnd"/>
      <w:r w:rsidRPr="00A37626">
        <w:rPr>
          <w:rFonts w:ascii="Times New Roman" w:hAnsi="Times New Roman" w:cs="Times New Roman"/>
          <w:lang w:val="bg-BG"/>
        </w:rPr>
        <w:t xml:space="preserve"> е, когато те се позиционират възможно най-далеч един от друг ( в затворен регион )</w:t>
      </w:r>
      <w:r w:rsidR="00555E69">
        <w:rPr>
          <w:rFonts w:ascii="Times New Roman" w:hAnsi="Times New Roman" w:cs="Times New Roman"/>
          <w:lang w:val="bg-BG"/>
        </w:rPr>
        <w:t>.</w:t>
      </w:r>
    </w:p>
    <w:p w:rsidR="00A37626" w:rsidRPr="00A37626" w:rsidRDefault="00A37626" w:rsidP="001F060E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D22816" w:rsidRPr="00D22816" w:rsidRDefault="00D22816" w:rsidP="001F060E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484431606"/>
      <w:proofErr w:type="spellStart"/>
      <w:r w:rsidRPr="00C77548">
        <w:rPr>
          <w:rFonts w:ascii="Times New Roman" w:hAnsi="Times New Roman" w:cs="Times New Roman"/>
          <w:b/>
          <w:color w:val="auto"/>
        </w:rPr>
        <w:lastRenderedPageBreak/>
        <w:t>Резултати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,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перспективи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развитие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 xml:space="preserve"> и </w:t>
      </w:r>
      <w:proofErr w:type="spellStart"/>
      <w:r w:rsidRPr="00C77548">
        <w:rPr>
          <w:rFonts w:ascii="Times New Roman" w:hAnsi="Times New Roman" w:cs="Times New Roman"/>
          <w:b/>
          <w:color w:val="auto"/>
        </w:rPr>
        <w:t>заключение</w:t>
      </w:r>
      <w:proofErr w:type="spellEnd"/>
      <w:r w:rsidRPr="00C77548">
        <w:rPr>
          <w:rFonts w:ascii="Times New Roman" w:hAnsi="Times New Roman" w:cs="Times New Roman"/>
          <w:b/>
          <w:color w:val="auto"/>
        </w:rPr>
        <w:t>.</w:t>
      </w:r>
      <w:bookmarkEnd w:id="5"/>
      <w:r w:rsidR="00777933">
        <w:rPr>
          <w:rFonts w:ascii="Times New Roman" w:hAnsi="Times New Roman" w:cs="Times New Roman"/>
          <w:b/>
          <w:color w:val="auto"/>
        </w:rPr>
        <w:br/>
      </w:r>
    </w:p>
    <w:p w:rsidR="000132EE" w:rsidRPr="005E136A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777933">
        <w:rPr>
          <w:rFonts w:ascii="Times New Roman" w:hAnsi="Times New Roman" w:cs="Times New Roman"/>
          <w:b/>
          <w:color w:val="auto"/>
          <w:lang w:val="bg-BG"/>
        </w:rPr>
        <w:t>Резултати</w:t>
      </w:r>
      <w:r w:rsidR="00777933"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Pr="005E136A" w:rsidRDefault="00777933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B25F45">
        <w:rPr>
          <w:rFonts w:ascii="Times New Roman" w:hAnsi="Times New Roman" w:cs="Times New Roman"/>
          <w:color w:val="auto"/>
          <w:lang w:val="bg-BG"/>
        </w:rPr>
        <w:t>В настоящата дипломна работа е разработена система за 3</w:t>
      </w:r>
      <w:r w:rsidRPr="00B25F45">
        <w:rPr>
          <w:rFonts w:ascii="Times New Roman" w:hAnsi="Times New Roman" w:cs="Times New Roman"/>
          <w:color w:val="auto"/>
        </w:rPr>
        <w:t>D</w:t>
      </w:r>
      <w:r w:rsidRPr="00B25F45">
        <w:rPr>
          <w:rFonts w:ascii="Times New Roman" w:hAnsi="Times New Roman" w:cs="Times New Roman"/>
          <w:color w:val="auto"/>
          <w:lang w:val="bg-BG"/>
        </w:rPr>
        <w:t xml:space="preserve"> визуализация на</w:t>
      </w:r>
      <w:r w:rsidRPr="00777933">
        <w:rPr>
          <w:rFonts w:ascii="Times New Roman" w:hAnsi="Times New Roman" w:cs="Times New Roman"/>
          <w:b/>
          <w:color w:val="auto"/>
          <w:lang w:val="bg-BG"/>
        </w:rPr>
        <w:t xml:space="preserve"> </w:t>
      </w:r>
      <w:r w:rsidRPr="00B25F45">
        <w:rPr>
          <w:rFonts w:ascii="Times New Roman" w:hAnsi="Times New Roman" w:cs="Times New Roman"/>
          <w:color w:val="auto"/>
          <w:lang w:val="bg-BG"/>
        </w:rPr>
        <w:t>движещи се и стационарни обекти, чрез използването на ултразвук за измерване на дистанцията между стационарни обекти наречени предаватели на сигнал и потенциално движещи се обекти наречени получатели на сигнал.</w:t>
      </w:r>
      <w:r w:rsidR="00B25F45">
        <w:rPr>
          <w:rFonts w:ascii="Times New Roman" w:hAnsi="Times New Roman" w:cs="Times New Roman"/>
          <w:color w:val="auto"/>
          <w:lang w:val="bg-BG"/>
        </w:rPr>
        <w:t xml:space="preserve"> Системата е тествана в реални условия чрез използването на 4 стационарни ултразвукови предавателя и един движещ се приемник. Разработени са възможни сценарии за използване на системата в индустрията и извън нея. Системата е сравнена с вече съществуващи на пазара системи и са изкарани изводи, които сравняват качествата и недостатъците им.</w:t>
      </w:r>
      <w:r w:rsidR="00B25F45">
        <w:rPr>
          <w:rFonts w:ascii="Times New Roman" w:hAnsi="Times New Roman" w:cs="Times New Roman"/>
          <w:color w:val="auto"/>
          <w:lang w:val="bg-BG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br/>
        <w:t>Изследват се възможностите за визуализация на системи с много движещи се и стационарни обекти и ограниченията, които биват наложени от разработената технология спрямо броя на обектите, които биват изобразявани.</w:t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</w:rPr>
        <w:br/>
      </w:r>
      <w:r w:rsidR="00B25F45">
        <w:rPr>
          <w:rFonts w:ascii="Times New Roman" w:hAnsi="Times New Roman" w:cs="Times New Roman"/>
          <w:color w:val="auto"/>
          <w:lang w:val="bg-BG"/>
        </w:rPr>
        <w:t xml:space="preserve">Системата е разработена с най-новите практики в софтуерното инженерство, които позволяват бързо и лесно да се модифицират различни модули от приложението без това да създава проблеми в останалите модули и е достъпна да бъде </w:t>
      </w:r>
      <w:r w:rsidR="004A1A22">
        <w:rPr>
          <w:rFonts w:ascii="Times New Roman" w:hAnsi="Times New Roman" w:cs="Times New Roman"/>
          <w:color w:val="auto"/>
          <w:lang w:val="bg-BG"/>
        </w:rPr>
        <w:t>използвана с цел допълнително развитие.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 w:rsidR="000132EE"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Перспективи за развитие</w:t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  <w:r>
        <w:rPr>
          <w:rFonts w:ascii="Times New Roman" w:hAnsi="Times New Roman" w:cs="Times New Roman"/>
          <w:b/>
          <w:color w:val="auto"/>
          <w:highlight w:val="yellow"/>
          <w:lang w:val="bg-BG"/>
        </w:rPr>
        <w:br/>
      </w:r>
    </w:p>
    <w:p w:rsidR="000132EE" w:rsidRDefault="000132EE" w:rsidP="005E136A">
      <w:pPr>
        <w:pStyle w:val="2"/>
        <w:rPr>
          <w:rFonts w:ascii="Times New Roman" w:hAnsi="Times New Roman" w:cs="Times New Roman"/>
          <w:b/>
          <w:color w:val="auto"/>
          <w:highlight w:val="yellow"/>
          <w:lang w:val="bg-BG"/>
        </w:rPr>
      </w:pPr>
      <w:r w:rsidRPr="005E136A">
        <w:rPr>
          <w:rFonts w:ascii="Times New Roman" w:hAnsi="Times New Roman" w:cs="Times New Roman"/>
          <w:b/>
          <w:color w:val="auto"/>
          <w:highlight w:val="yellow"/>
          <w:lang w:val="bg-BG"/>
        </w:rPr>
        <w:t>Заключение</w:t>
      </w:r>
    </w:p>
    <w:p w:rsidR="005E136A" w:rsidRPr="005E136A" w:rsidRDefault="005E136A" w:rsidP="005E136A">
      <w:pPr>
        <w:rPr>
          <w:rFonts w:ascii="Times New Roman" w:hAnsi="Times New Roman" w:cs="Times New Roman"/>
          <w:sz w:val="28"/>
          <w:szCs w:val="28"/>
          <w:highlight w:val="yellow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Тока са </w:t>
      </w:r>
      <w:proofErr w:type="spellStart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грумките</w:t>
      </w:r>
      <w:proofErr w:type="spellEnd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 слова ....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6" w:name="_Toc484431607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Приложение 1</w:t>
      </w:r>
      <w:bookmarkEnd w:id="6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Фрагменти от сорс кода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7" w:name="_Toc484431608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Използвани източници</w:t>
      </w:r>
      <w:bookmarkEnd w:id="7"/>
    </w:p>
    <w:p w:rsidR="00C77548" w:rsidRPr="00C77548" w:rsidRDefault="005E136A" w:rsidP="00C77548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Всичко което ползвам, като Интернет </w:t>
      </w:r>
      <w:proofErr w:type="spellStart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ресирси</w:t>
      </w:r>
      <w:proofErr w:type="spellEnd"/>
      <w:r w:rsidRPr="005E136A">
        <w:rPr>
          <w:rFonts w:ascii="Times New Roman" w:hAnsi="Times New Roman" w:cs="Times New Roman"/>
          <w:sz w:val="28"/>
          <w:szCs w:val="28"/>
          <w:highlight w:val="yellow"/>
          <w:lang w:val="bg-BG"/>
        </w:rPr>
        <w:t xml:space="preserve"> и е книги</w:t>
      </w:r>
    </w:p>
    <w:p w:rsidR="00C77548" w:rsidRDefault="00C77548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br w:type="page"/>
      </w:r>
    </w:p>
    <w:p w:rsidR="00C77548" w:rsidRPr="00C77548" w:rsidRDefault="00C77548" w:rsidP="00C77548">
      <w:pPr>
        <w:pStyle w:val="1"/>
        <w:rPr>
          <w:rFonts w:ascii="Times New Roman" w:hAnsi="Times New Roman" w:cs="Times New Roman"/>
          <w:b/>
          <w:color w:val="auto"/>
          <w:lang w:val="bg-BG"/>
        </w:rPr>
      </w:pPr>
      <w:bookmarkStart w:id="8" w:name="_Toc484431609"/>
      <w:r w:rsidRPr="00C77548">
        <w:rPr>
          <w:rFonts w:ascii="Times New Roman" w:hAnsi="Times New Roman" w:cs="Times New Roman"/>
          <w:b/>
          <w:color w:val="auto"/>
          <w:lang w:val="bg-BG"/>
        </w:rPr>
        <w:lastRenderedPageBreak/>
        <w:t>Съдържание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8618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7548" w:rsidRDefault="00C77548">
          <w:pPr>
            <w:pStyle w:val="a4"/>
          </w:pPr>
        </w:p>
        <w:p w:rsidR="00C77548" w:rsidRDefault="00C77548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31602" w:history="1">
            <w:r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Увод, цел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3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1. Характеристика и сравнителен анализ на ултразвукови системи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_Toc484431603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3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4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ru-RU"/>
              </w:rPr>
              <w:t xml:space="preserve"> Избор и обосновка на технологии за разработка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_Toc484431604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4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5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Глава 3. Разработване на платформа за 3D визуализация базирана на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 xml:space="preserve"> </w:t>
            </w:r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ултразвукова система за позициониране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_Toc484431605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5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6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</w:rPr>
              <w:t>Резултати, перспективи за развитие и заключение.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_Toc484431606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6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7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Приложение 1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_Toc484431607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7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8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Използвани източници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_Toc484431608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8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555E69">
          <w:pPr>
            <w:pStyle w:val="1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484431609" w:history="1">
            <w:r w:rsidR="00C77548" w:rsidRPr="00BE5B59">
              <w:rPr>
                <w:rStyle w:val="a5"/>
                <w:rFonts w:ascii="Times New Roman" w:hAnsi="Times New Roman" w:cs="Times New Roman"/>
                <w:b/>
                <w:noProof/>
                <w:lang w:val="bg-BG"/>
              </w:rPr>
              <w:t>Съдържание</w:t>
            </w:r>
            <w:r w:rsidR="00C77548">
              <w:rPr>
                <w:noProof/>
                <w:webHidden/>
              </w:rPr>
              <w:tab/>
            </w:r>
            <w:r w:rsidR="00C77548">
              <w:rPr>
                <w:noProof/>
                <w:webHidden/>
              </w:rPr>
              <w:fldChar w:fldCharType="begin"/>
            </w:r>
            <w:r w:rsidR="00C77548">
              <w:rPr>
                <w:noProof/>
                <w:webHidden/>
              </w:rPr>
              <w:instrText xml:space="preserve"> PAGEREF _Toc484431609 \h </w:instrText>
            </w:r>
            <w:r w:rsidR="00C77548">
              <w:rPr>
                <w:noProof/>
                <w:webHidden/>
              </w:rPr>
            </w:r>
            <w:r w:rsidR="00C77548">
              <w:rPr>
                <w:noProof/>
                <w:webHidden/>
              </w:rPr>
              <w:fldChar w:fldCharType="separate"/>
            </w:r>
            <w:r w:rsidR="005E136A">
              <w:rPr>
                <w:noProof/>
                <w:webHidden/>
              </w:rPr>
              <w:t>9</w:t>
            </w:r>
            <w:r w:rsidR="00C77548">
              <w:rPr>
                <w:noProof/>
                <w:webHidden/>
              </w:rPr>
              <w:fldChar w:fldCharType="end"/>
            </w:r>
          </w:hyperlink>
        </w:p>
        <w:p w:rsidR="00C77548" w:rsidRDefault="00C77548">
          <w:r>
            <w:rPr>
              <w:b/>
              <w:bCs/>
              <w:noProof/>
            </w:rPr>
            <w:fldChar w:fldCharType="end"/>
          </w:r>
        </w:p>
      </w:sdtContent>
    </w:sdt>
    <w:p w:rsidR="00C77548" w:rsidRPr="00C77548" w:rsidRDefault="00C77548" w:rsidP="00C77548">
      <w:pPr>
        <w:rPr>
          <w:rFonts w:ascii="Times New Roman" w:hAnsi="Times New Roman" w:cs="Times New Roman"/>
          <w:lang w:val="bg-BG"/>
        </w:rPr>
      </w:pPr>
    </w:p>
    <w:sectPr w:rsidR="00C77548" w:rsidRPr="00C7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2E1C"/>
    <w:multiLevelType w:val="hybridMultilevel"/>
    <w:tmpl w:val="161CA338"/>
    <w:lvl w:ilvl="0" w:tplc="98CE8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E6171"/>
    <w:multiLevelType w:val="hybridMultilevel"/>
    <w:tmpl w:val="0BCCFFE4"/>
    <w:lvl w:ilvl="0" w:tplc="1898F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2CED"/>
    <w:multiLevelType w:val="hybridMultilevel"/>
    <w:tmpl w:val="8A8C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34549"/>
    <w:multiLevelType w:val="hybridMultilevel"/>
    <w:tmpl w:val="67F80DEC"/>
    <w:lvl w:ilvl="0" w:tplc="FB9E9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962A06"/>
    <w:multiLevelType w:val="hybridMultilevel"/>
    <w:tmpl w:val="2FAE759A"/>
    <w:lvl w:ilvl="0" w:tplc="50E28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15A6A"/>
    <w:multiLevelType w:val="hybridMultilevel"/>
    <w:tmpl w:val="8D20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2993"/>
    <w:multiLevelType w:val="hybridMultilevel"/>
    <w:tmpl w:val="BE5A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51AEE"/>
    <w:multiLevelType w:val="hybridMultilevel"/>
    <w:tmpl w:val="DE343304"/>
    <w:lvl w:ilvl="0" w:tplc="D2D0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B1B74"/>
    <w:multiLevelType w:val="hybridMultilevel"/>
    <w:tmpl w:val="E9B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0769B"/>
    <w:multiLevelType w:val="hybridMultilevel"/>
    <w:tmpl w:val="EC8C7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300AB"/>
    <w:multiLevelType w:val="hybridMultilevel"/>
    <w:tmpl w:val="815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80BD3"/>
    <w:multiLevelType w:val="hybridMultilevel"/>
    <w:tmpl w:val="4FDC36DC"/>
    <w:lvl w:ilvl="0" w:tplc="B05A1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2"/>
    <w:rsid w:val="000132EE"/>
    <w:rsid w:val="00171954"/>
    <w:rsid w:val="00181612"/>
    <w:rsid w:val="0019299B"/>
    <w:rsid w:val="001B493E"/>
    <w:rsid w:val="001F060E"/>
    <w:rsid w:val="00204222"/>
    <w:rsid w:val="00231F2B"/>
    <w:rsid w:val="002D170E"/>
    <w:rsid w:val="003E5B72"/>
    <w:rsid w:val="00422D45"/>
    <w:rsid w:val="004A1A22"/>
    <w:rsid w:val="004C657A"/>
    <w:rsid w:val="00555E69"/>
    <w:rsid w:val="005A1601"/>
    <w:rsid w:val="005C7916"/>
    <w:rsid w:val="005E136A"/>
    <w:rsid w:val="005F0E09"/>
    <w:rsid w:val="00631D70"/>
    <w:rsid w:val="0076109D"/>
    <w:rsid w:val="00777933"/>
    <w:rsid w:val="007D2BBE"/>
    <w:rsid w:val="007E3BA8"/>
    <w:rsid w:val="00805DA7"/>
    <w:rsid w:val="00957E50"/>
    <w:rsid w:val="009B44FE"/>
    <w:rsid w:val="00A37626"/>
    <w:rsid w:val="00A5798A"/>
    <w:rsid w:val="00A65773"/>
    <w:rsid w:val="00AD228C"/>
    <w:rsid w:val="00B25F45"/>
    <w:rsid w:val="00BB086F"/>
    <w:rsid w:val="00BC045B"/>
    <w:rsid w:val="00C0001D"/>
    <w:rsid w:val="00C535E2"/>
    <w:rsid w:val="00C77548"/>
    <w:rsid w:val="00C902C2"/>
    <w:rsid w:val="00D20BCE"/>
    <w:rsid w:val="00D22816"/>
    <w:rsid w:val="00D32443"/>
    <w:rsid w:val="00F463AE"/>
    <w:rsid w:val="00F7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79F6"/>
  <w15:chartTrackingRefBased/>
  <w15:docId w15:val="{B8603FDA-681F-4D41-B250-84C47C08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C77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7754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7548"/>
    <w:pPr>
      <w:spacing w:after="100"/>
    </w:pPr>
  </w:style>
  <w:style w:type="character" w:styleId="a5">
    <w:name w:val="Hyperlink"/>
    <w:basedOn w:val="a0"/>
    <w:uiPriority w:val="99"/>
    <w:unhideWhenUsed/>
    <w:rsid w:val="00C77548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01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1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21B7-AC58-4048-8B8C-425B8922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13</Pages>
  <Words>1421</Words>
  <Characters>8104</Characters>
  <Application>Microsoft Office Word</Application>
  <DocSecurity>0</DocSecurity>
  <Lines>67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Minchev;Hristo Hristov</dc:creator>
  <cp:keywords/>
  <dc:description/>
  <cp:lastModifiedBy>Hristo Hristov</cp:lastModifiedBy>
  <cp:revision>9</cp:revision>
  <dcterms:created xsi:type="dcterms:W3CDTF">2017-06-12T13:08:00Z</dcterms:created>
  <dcterms:modified xsi:type="dcterms:W3CDTF">2017-06-16T13:14:00Z</dcterms:modified>
</cp:coreProperties>
</file>