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：雷達量不出高度，頭頂的路牌和路上停著的車在它眼裡是同一個位置；靜止的點太多，常被過濾掉。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點；右：前方三顆雷達約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x、y、z，大小寬、長、高，再加一個轉角；另外標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3c3ad010426ee69173f10ea914ec8761c2e551fc.jpg"/><Relationship Id="rId17" Type="http://schemas.openxmlformats.org/officeDocument/2006/relationships/image" Target="media/4b5a506b821f8fe53d8a2f2059d0675208bf47c2.png"/><Relationship Id="rId18" Type="http://schemas.openxmlformats.org/officeDocument/2006/relationships/image" Target="media/6336321c81a246183aa29e0275fa8d434b2ea296.jpg"/><Relationship Id="rId19" Type="http://schemas.openxmlformats.org/officeDocument/2006/relationships/image" Target="media/993bc9effd668b6b34561f309bd4a8af5ebe5497.jpg"/><Relationship Id="rId20" Type="http://schemas.openxmlformats.org/officeDocument/2006/relationships/image" Target="media/269719d5ec313ca7c9d6847eddb3b84b282a9b48.jpg"/><Relationship Id="rId21" Type="http://schemas.openxmlformats.org/officeDocument/2006/relationships/image" Target="media/5c1524534611c028e30522920c27b7887d006150.png"/><Relationship Id="rId22" Type="http://schemas.openxmlformats.org/officeDocument/2006/relationships/image" Target="media/017b366ab9f225373a6a85fa5872d430081e9d01.png"/><Relationship Id="rId23" Type="http://schemas.openxmlformats.org/officeDocument/2006/relationships/image" Target="media/b2733d6dd0ad2a9101917cb7ef3e0d654e0cfc20.png"/><Relationship Id="rId24" Type="http://schemas.openxmlformats.org/officeDocument/2006/relationships/image" Target="media/3b41253ad2480b8a9e0d546ac73c1c94019aef3d.jpg"/><Relationship Id="rId25" Type="http://schemas.openxmlformats.org/officeDocument/2006/relationships/image" Target="media/c410271098ccbfec929299cff6a91a33fccf1551.png"/><Relationship Id="rId26" Type="http://schemas.openxmlformats.org/officeDocument/2006/relationships/image" Target="media/1af4d9b7ade54cd660309d40d8b1462a664b801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2026-10-20T05:40:57.960Z</dcterms:created>
  <dcterms:modified xsi:type="dcterms:W3CDTF">2026-10-20T05:40:57.963Z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