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Document.xml" ContentType="application/vnd.openxmlformats-officedocument.wordprocessingml.commentsIds+xml"/>
  <Override PartName="/word/commentsDocument.xml" ContentType="application/vnd.openxmlformats-officedocument.wordprocessingml.comment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1.xml" ContentType="application/vnd.openxmlformats-officedocument.wordprocessingml.footer+xml"/>
  <Override PartName="/docProps/custom.xml" ContentType="application/vnd.openxmlformats-officedocument.custom-properties+xml"/>
  <Override PartName="/word/header1.xml" ContentType="application/vnd.openxmlformats-officedocument.wordprocessingml.header+xml"/>
  <Override PartName="/word/webSettings.xml" ContentType="application/vnd.openxmlformats-officedocument.wordprocessingml.webSetting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63"/>
        <w:pBdr/>
        <w:spacing/>
        <w:ind/>
        <w:rPr>
          <w:lang w:val="en-GB"/>
        </w:rPr>
      </w:pPr>
      <w:r>
        <w:rPr>
          <w:lang w:val="en-GB"/>
        </w:rPr>
      </w:r>
      <w:bookmarkStart w:id="0" w:name="_ldxfbzglz43"/>
      <w:r>
        <w:rPr>
          <w:lang w:val="en-GB"/>
        </w:rPr>
      </w:r>
      <w:bookmarkEnd w:id="0"/>
      <w:r>
        <w:rPr>
          <w:lang w:val="en-GB"/>
        </w:rPr>
        <w:t xml:space="preserve">How-to configure Sparnatural in SHACL</w:t>
      </w:r>
      <w:r>
        <w:rPr>
          <w:lang w:val="en-GB"/>
        </w:rPr>
      </w:r>
      <w:r>
        <w:rPr>
          <w:lang w:val="en-GB"/>
        </w:rPr>
      </w:r>
    </w:p>
    <w:p>
      <w:pPr>
        <w:pStyle w:val="892"/>
        <w:pBdr/>
        <w:spacing/>
        <w:ind/>
        <w:rPr>
          <w:lang w:val="en-GB"/>
        </w:rPr>
      </w:pPr>
      <w:r>
        <w:rPr>
          <w:lang w:val="en-GB"/>
        </w:rPr>
      </w:r>
      <w:r>
        <w:rPr>
          <w:lang w:val="en-GB"/>
        </w:rPr>
      </w:r>
      <w:r>
        <w:rPr>
          <w:lang w:val="en-GB"/>
        </w:rPr>
      </w:r>
    </w:p>
    <w:p>
      <w:pPr>
        <w:pStyle w:val="892"/>
        <w:pBdr/>
        <w:spacing/>
        <w:ind/>
        <w:rPr>
          <w:lang w:val="en-GB"/>
        </w:rPr>
      </w:pPr>
      <w:r>
        <w:rPr>
          <w:lang w:val="en-GB"/>
        </w:rPr>
        <w:t xml:space="preserve">date: 2024-09</w:t>
      </w:r>
      <w:r>
        <w:rPr>
          <w:lang w:val="en-GB"/>
        </w:rPr>
      </w:r>
      <w:r>
        <w:rPr>
          <w:lang w:val="en-GB"/>
        </w:rPr>
      </w:r>
    </w:p>
    <w:p>
      <w:pPr>
        <w:pStyle w:val="892"/>
        <w:pBdr/>
        <w:spacing/>
        <w:ind/>
        <w:rPr>
          <w:lang w:val="en-GB"/>
        </w:rPr>
      </w:pPr>
      <w:r>
        <w:rPr>
          <w:lang w:val="en-GB"/>
        </w:rPr>
        <w:t xml:space="preserve">Sparnatural version: 9.5.0</w:t>
      </w:r>
      <w:r>
        <w:rPr>
          <w:lang w:val="en-GB"/>
        </w:rPr>
      </w:r>
      <w:r>
        <w:rPr>
          <w:lang w:val="en-GB"/>
        </w:rPr>
      </w:r>
    </w:p>
    <w:p>
      <w:pPr>
        <w:pStyle w:val="892"/>
        <w:pBdr/>
        <w:spacing/>
        <w:ind/>
        <w:rPr>
          <w:lang w:val="en-GB"/>
        </w:rPr>
      </w:pPr>
      <w:r>
        <w:rPr>
          <w:lang w:val="en-GB"/>
        </w:rPr>
        <w:br w:type="page" w:clear="all"/>
      </w:r>
      <w:r>
        <w:rPr>
          <w:lang w:val="en-GB"/>
        </w:rPr>
      </w:r>
      <w:r>
        <w:rPr>
          <w:lang w:val="en-GB"/>
        </w:rPr>
      </w:r>
    </w:p>
    <w:sdt>
      <w:sdtPr>
        <w15:appearance w15:val="boundingBox"/>
        <w:placeholder>
          <w:docPart w:val="DefaultPlaceholder_TEXT"/>
        </w:placeholder>
        <w:docPartObj>
          <w:docPartGallery w:val="Table of Contents"/>
          <w:docPartUnique w:val="true"/>
        </w:docPartObj>
        <w:rPr>
          <w:lang w:val="en-GB"/>
        </w:rPr>
      </w:sdtPr>
      <w:sdtContent>
        <w:p>
          <w:pPr>
            <w:pStyle w:val="951"/>
            <w:pBdr/>
            <w:tabs>
              <w:tab w:val="right" w:leader="dot" w:pos="9185"/>
            </w:tabs>
            <w:spacing/>
            <w:ind/>
            <w:rPr/>
          </w:pPr>
          <w:r>
            <w:rPr>
              <w:lang w:val="en-GB"/>
            </w:rPr>
          </w:r>
          <w:r>
            <w:rPr>
              <w:lang w:val="en-GB"/>
            </w:rPr>
            <w:fldChar w:fldCharType="begin"/>
            <w:instrText xml:space="preserve">TOC \o "1-9" \h </w:instrText>
            <w:fldChar w:fldCharType="separate"/>
          </w:r>
          <w:r>
            <w:rPr>
              <w:lang w:val="en-GB"/>
            </w:rPr>
          </w:r>
          <w:hyperlink w:tooltip="#_Toc1" w:anchor="_Toc1" w:history="1">
            <w:r>
              <w:rPr>
                <w:rStyle w:val="926"/>
              </w:rPr>
            </w:r>
            <w:r>
              <w:rPr>
                <w:rStyle w:val="926"/>
                <w:lang w:val="en-GB"/>
              </w:rPr>
              <w:t xml:space="preserve">Introduction</w:t>
            </w:r>
            <w:r>
              <w:rPr>
                <w:rStyle w:val="926"/>
                <w:lang w:val="en-GB"/>
              </w:rPr>
            </w:r>
            <w:r>
              <w:tab/>
            </w:r>
            <w:r>
              <w:fldChar w:fldCharType="begin"/>
              <w:instrText xml:space="preserve">PAGEREF _Toc1 \h</w:instrText>
              <w:fldChar w:fldCharType="separate"/>
              <w:t xml:space="preserve">4</w:t>
              <w:fldChar w:fldCharType="end"/>
            </w:r>
          </w:hyperlink>
          <w:r>
            <w:rPr>
              <w:lang w:val="en-GB"/>
            </w:rPr>
          </w:r>
          <w:r/>
        </w:p>
        <w:p>
          <w:pPr>
            <w:pStyle w:val="951"/>
            <w:pBdr/>
            <w:tabs>
              <w:tab w:val="right" w:leader="dot" w:pos="9185"/>
            </w:tabs>
            <w:spacing/>
            <w:ind/>
            <w:rPr/>
          </w:pPr>
          <w:r/>
          <w:hyperlink w:tooltip="#_Toc2" w:anchor="_Toc2" w:history="1">
            <w:r>
              <w:rPr>
                <w:rStyle w:val="926"/>
              </w:rPr>
            </w:r>
            <w:r>
              <w:rPr>
                <w:rStyle w:val="926"/>
                <w:lang w:val="en-GB"/>
              </w:rPr>
              <w:t xml:space="preserve">Conventions</w:t>
            </w:r>
            <w:r>
              <w:rPr>
                <w:rStyle w:val="926"/>
                <w:lang w:val="en-GB"/>
              </w:rPr>
            </w:r>
            <w:r>
              <w:tab/>
            </w:r>
            <w:r>
              <w:fldChar w:fldCharType="begin"/>
              <w:instrText xml:space="preserve">PAGEREF _Toc2 \h</w:instrText>
              <w:fldChar w:fldCharType="separate"/>
              <w:t xml:space="preserve">4</w:t>
              <w:fldChar w:fldCharType="end"/>
            </w:r>
          </w:hyperlink>
          <w:r>
            <w:rPr>
              <w:lang w:val="en-GB"/>
            </w:rPr>
          </w:r>
          <w:r/>
        </w:p>
        <w:p>
          <w:pPr>
            <w:pStyle w:val="951"/>
            <w:pBdr/>
            <w:tabs>
              <w:tab w:val="right" w:leader="dot" w:pos="9185"/>
            </w:tabs>
            <w:spacing/>
            <w:ind/>
            <w:rPr/>
          </w:pPr>
          <w:r/>
          <w:hyperlink w:tooltip="#_Toc3" w:anchor="_Toc3" w:history="1">
            <w:r>
              <w:rPr>
                <w:rStyle w:val="926"/>
              </w:rPr>
            </w:r>
            <w:r>
              <w:rPr>
                <w:rStyle w:val="926"/>
                <w:lang w:val="en-GB"/>
              </w:rPr>
              <w:t xml:space="preserve">Prerequisites</w:t>
            </w:r>
            <w:r>
              <w:rPr>
                <w:rStyle w:val="926"/>
                <w:lang w:val="en-GB"/>
              </w:rPr>
            </w:r>
            <w:r>
              <w:tab/>
            </w:r>
            <w:r>
              <w:fldChar w:fldCharType="begin"/>
              <w:instrText xml:space="preserve">PAGEREF _Toc3 \h</w:instrText>
              <w:fldChar w:fldCharType="separate"/>
              <w:t xml:space="preserve">4</w:t>
              <w:fldChar w:fldCharType="end"/>
            </w:r>
          </w:hyperlink>
          <w:r>
            <w:rPr>
              <w:lang w:val="en-GB"/>
            </w:rPr>
          </w:r>
          <w:r/>
        </w:p>
        <w:p>
          <w:pPr>
            <w:pStyle w:val="951"/>
            <w:pBdr/>
            <w:tabs>
              <w:tab w:val="right" w:leader="dot" w:pos="9185"/>
            </w:tabs>
            <w:spacing/>
            <w:ind/>
            <w:rPr>
              <w14:ligatures w14:val="none"/>
            </w:rPr>
          </w:pPr>
          <w:r/>
          <w:hyperlink w:tooltip="#_Toc4" w:anchor="_Toc4" w:history="1">
            <w:r>
              <w:rPr>
                <w:rStyle w:val="926"/>
              </w:rPr>
            </w:r>
            <w:r>
              <w:rPr>
                <w:rStyle w:val="926"/>
                <w:lang w:val="en-GB"/>
              </w:rPr>
              <w:t xml:space="preserve">Documentation files</w:t>
            </w:r>
            <w:r>
              <w:rPr>
                <w:rStyle w:val="926"/>
                <w:lang w:val="en-GB"/>
                <w14:ligatures w14:val="none"/>
              </w:rPr>
            </w:r>
            <w:r>
              <w:tab/>
            </w:r>
            <w:r>
              <w:fldChar w:fldCharType="begin"/>
              <w:instrText xml:space="preserve">PAGEREF _Toc4 \h</w:instrText>
              <w:fldChar w:fldCharType="separate"/>
              <w:t xml:space="preserve">5</w:t>
              <w:fldChar w:fldCharType="end"/>
            </w:r>
          </w:hyperlink>
          <w:r>
            <w:rPr>
              <w14:ligatures w14:val="none"/>
            </w:rPr>
          </w:r>
          <w:r>
            <w:rPr>
              <w14:ligatures w14:val="none"/>
            </w:rPr>
          </w:r>
        </w:p>
        <w:p>
          <w:pPr>
            <w:pStyle w:val="951"/>
            <w:pBdr/>
            <w:tabs>
              <w:tab w:val="right" w:leader="dot" w:pos="9185"/>
            </w:tabs>
            <w:spacing/>
            <w:ind/>
            <w:rPr/>
          </w:pPr>
          <w:r/>
          <w:hyperlink w:tooltip="#_Toc5" w:anchor="_Toc5" w:history="1">
            <w:r>
              <w:rPr>
                <w:rStyle w:val="926"/>
              </w:rPr>
            </w:r>
            <w:r>
              <w:rPr>
                <w:rStyle w:val="926"/>
                <w:lang w:val="en-GB"/>
              </w:rPr>
              <w:t xml:space="preserve">Structure of the example ontology</w:t>
            </w:r>
            <w:r>
              <w:rPr>
                <w:rStyle w:val="926"/>
                <w:lang w:val="en-GB"/>
              </w:rPr>
            </w:r>
            <w:r>
              <w:tab/>
            </w:r>
            <w:r>
              <w:fldChar w:fldCharType="begin"/>
              <w:instrText xml:space="preserve">PAGEREF _Toc5 \h</w:instrText>
              <w:fldChar w:fldCharType="separate"/>
              <w:t xml:space="preserve">5</w:t>
              <w:fldChar w:fldCharType="end"/>
            </w:r>
          </w:hyperlink>
          <w:r>
            <w:rPr>
              <w:lang w:val="en-GB"/>
            </w:rPr>
          </w:r>
          <w:r/>
        </w:p>
        <w:p>
          <w:pPr>
            <w:pStyle w:val="951"/>
            <w:pBdr/>
            <w:tabs>
              <w:tab w:val="right" w:leader="dot" w:pos="9185"/>
            </w:tabs>
            <w:spacing/>
            <w:ind/>
            <w:rPr/>
          </w:pPr>
          <w:r/>
          <w:hyperlink w:tooltip="#_Toc6" w:anchor="_Toc6" w:history="1">
            <w:r>
              <w:rPr>
                <w:rStyle w:val="926"/>
              </w:rPr>
            </w:r>
            <w:r>
              <w:rPr>
                <w:rStyle w:val="926"/>
                <w:lang w:val="en-GB"/>
              </w:rPr>
              <w:t xml:space="preserve">Setup the configuration spreadsheet</w:t>
            </w:r>
            <w:r>
              <w:rPr>
                <w:rStyle w:val="926"/>
                <w:lang w:val="en-GB"/>
              </w:rPr>
            </w:r>
            <w:r>
              <w:tab/>
            </w:r>
            <w:r>
              <w:fldChar w:fldCharType="begin"/>
              <w:instrText xml:space="preserve">PAGEREF _Toc6 \h</w:instrText>
              <w:fldChar w:fldCharType="separate"/>
              <w:t xml:space="preserve">6</w:t>
              <w:fldChar w:fldCharType="end"/>
            </w:r>
          </w:hyperlink>
          <w:r>
            <w:rPr>
              <w:lang w:val="en-GB"/>
            </w:rPr>
          </w:r>
          <w:r/>
        </w:p>
        <w:p>
          <w:pPr>
            <w:pStyle w:val="952"/>
            <w:pBdr/>
            <w:tabs>
              <w:tab w:val="right" w:leader="dot" w:pos="9185"/>
            </w:tabs>
            <w:spacing/>
            <w:ind/>
            <w:rPr/>
          </w:pPr>
          <w:r/>
          <w:hyperlink w:tooltip="#_Toc7" w:anchor="_Toc7" w:history="1">
            <w:r>
              <w:rPr>
                <w:rStyle w:val="926"/>
              </w:rPr>
            </w:r>
            <w:r>
              <w:rPr>
                <w:rStyle w:val="926"/>
                <w:lang w:val="en-GB"/>
              </w:rPr>
              <w:t xml:space="preserve">How-to use the spreadsheet and the Excel-2-RDF converter</w:t>
            </w:r>
            <w:r>
              <w:rPr>
                <w:rStyle w:val="926"/>
                <w:lang w:val="en-GB"/>
              </w:rPr>
            </w:r>
            <w:r>
              <w:tab/>
            </w:r>
            <w:r>
              <w:fldChar w:fldCharType="begin"/>
              <w:instrText xml:space="preserve">PAGEREF _Toc7 \h</w:instrText>
              <w:fldChar w:fldCharType="separate"/>
              <w:t xml:space="preserve">6</w:t>
              <w:fldChar w:fldCharType="end"/>
            </w:r>
          </w:hyperlink>
          <w:r>
            <w:rPr>
              <w:lang w:val="en-GB"/>
            </w:rPr>
          </w:r>
          <w:r/>
        </w:p>
        <w:p>
          <w:pPr>
            <w:pStyle w:val="952"/>
            <w:pBdr/>
            <w:tabs>
              <w:tab w:val="right" w:leader="dot" w:pos="9185"/>
            </w:tabs>
            <w:spacing/>
            <w:ind/>
            <w:rPr/>
          </w:pPr>
          <w:r/>
          <w:hyperlink w:tooltip="#_Toc8" w:anchor="_Toc8" w:history="1">
            <w:r>
              <w:rPr>
                <w:rStyle w:val="926"/>
              </w:rPr>
            </w:r>
            <w:r>
              <w:rPr>
                <w:rStyle w:val="926"/>
              </w:rPr>
              <w:t xml:space="preserve">Setup for </w:t>
            </w:r>
            <w:r>
              <w:rPr>
                <w:rStyle w:val="926"/>
                <w:lang w:val="en-GB"/>
              </w:rPr>
              <w:t xml:space="preserve">a Google spreadsheet</w:t>
            </w:r>
            <w:r>
              <w:rPr>
                <w:rStyle w:val="926"/>
                <w:lang w:val="en-GB"/>
              </w:rPr>
            </w:r>
            <w:r>
              <w:tab/>
            </w:r>
            <w:r>
              <w:fldChar w:fldCharType="begin"/>
              <w:instrText xml:space="preserve">PAGEREF _Toc8 \h</w:instrText>
              <w:fldChar w:fldCharType="separate"/>
              <w:t xml:space="preserve">7</w:t>
              <w:fldChar w:fldCharType="end"/>
            </w:r>
          </w:hyperlink>
          <w:r>
            <w:rPr>
              <w:lang w:val="en-GB"/>
            </w:rPr>
          </w:r>
          <w:r/>
        </w:p>
        <w:p>
          <w:pPr>
            <w:pStyle w:val="952"/>
            <w:pBdr/>
            <w:tabs>
              <w:tab w:val="right" w:leader="dot" w:pos="9185"/>
            </w:tabs>
            <w:spacing/>
            <w:ind/>
            <w:rPr/>
          </w:pPr>
          <w:r/>
          <w:hyperlink w:tooltip="#_Toc9" w:anchor="_Toc9" w:history="1">
            <w:r>
              <w:rPr>
                <w:rStyle w:val="926"/>
              </w:rPr>
            </w:r>
            <w:r>
              <w:rPr>
                <w:rStyle w:val="926"/>
                <w:lang w:val="en-GB"/>
              </w:rPr>
              <w:t xml:space="preserve">Setup for a local spreadsheet</w:t>
            </w:r>
            <w:r>
              <w:rPr>
                <w:rStyle w:val="926"/>
                <w:lang w:val="en-GB"/>
              </w:rPr>
            </w:r>
            <w:r>
              <w:tab/>
            </w:r>
            <w:r>
              <w:fldChar w:fldCharType="begin"/>
              <w:instrText xml:space="preserve">PAGEREF _Toc9 \h</w:instrText>
              <w:fldChar w:fldCharType="separate"/>
              <w:t xml:space="preserve">8</w:t>
              <w:fldChar w:fldCharType="end"/>
            </w:r>
          </w:hyperlink>
          <w:r>
            <w:rPr>
              <w:lang w:val="en-GB"/>
            </w:rPr>
          </w:r>
          <w:r/>
        </w:p>
        <w:p>
          <w:pPr>
            <w:pStyle w:val="951"/>
            <w:pBdr/>
            <w:tabs>
              <w:tab w:val="right" w:leader="dot" w:pos="9185"/>
            </w:tabs>
            <w:spacing/>
            <w:ind/>
            <w:rPr/>
          </w:pPr>
          <w:r/>
          <w:hyperlink w:tooltip="#_Toc10" w:anchor="_Toc10" w:history="1">
            <w:r>
              <w:rPr>
                <w:rStyle w:val="926"/>
              </w:rPr>
            </w:r>
            <w:r>
              <w:rPr>
                <w:rStyle w:val="926"/>
              </w:rPr>
              <w:t xml:space="preserve">Declare properties and entities</w:t>
            </w:r>
            <w:r>
              <w:rPr>
                <w:rStyle w:val="926"/>
                <w:lang w:val="en-GB"/>
              </w:rPr>
            </w:r>
            <w:r>
              <w:tab/>
            </w:r>
            <w:r>
              <w:fldChar w:fldCharType="begin"/>
              <w:instrText xml:space="preserve">PAGEREF _Toc10 \h</w:instrText>
              <w:fldChar w:fldCharType="separate"/>
              <w:t xml:space="preserve">9</w:t>
              <w:fldChar w:fldCharType="end"/>
            </w:r>
          </w:hyperlink>
          <w:r>
            <w:rPr>
              <w:lang w:val="en-GB"/>
            </w:rPr>
          </w:r>
          <w:r/>
        </w:p>
        <w:p>
          <w:pPr>
            <w:pStyle w:val="952"/>
            <w:pBdr/>
            <w:tabs>
              <w:tab w:val="right" w:leader="dot" w:pos="9185"/>
            </w:tabs>
            <w:spacing/>
            <w:ind/>
            <w:rPr/>
          </w:pPr>
          <w:r/>
          <w:hyperlink w:tooltip="#_Toc11" w:anchor="_Toc11" w:history="1">
            <w:r>
              <w:rPr>
                <w:rStyle w:val="926"/>
              </w:rPr>
            </w:r>
            <w:r>
              <w:rPr>
                <w:rStyle w:val="926"/>
                <w:lang w:val="en-GB"/>
              </w:rPr>
              <w:t xml:space="preserve">Adjust the </w:t>
            </w:r>
            <w:r>
              <w:rPr>
                <w:rStyle w:val="926"/>
                <w:lang w:val="en-GB"/>
              </w:rPr>
              <w:t xml:space="preserve">configuration</w:t>
            </w:r>
            <w:r>
              <w:rPr>
                <w:rStyle w:val="926"/>
                <w:lang w:val="en-GB"/>
              </w:rPr>
              <w:t xml:space="preserve"> URI and the prefixes</w:t>
            </w:r>
            <w:r>
              <w:rPr>
                <w:rStyle w:val="926"/>
                <w:lang w:val="en-GB"/>
              </w:rPr>
            </w:r>
            <w:r>
              <w:tab/>
            </w:r>
            <w:r>
              <w:fldChar w:fldCharType="begin"/>
              <w:instrText xml:space="preserve">PAGEREF _Toc11 \h</w:instrText>
              <w:fldChar w:fldCharType="separate"/>
              <w:t xml:space="preserve">9</w:t>
              <w:fldChar w:fldCharType="end"/>
            </w:r>
          </w:hyperlink>
          <w:r>
            <w:rPr>
              <w:lang w:val="en-GB"/>
            </w:rPr>
          </w:r>
          <w:r/>
        </w:p>
        <w:p>
          <w:pPr>
            <w:pStyle w:val="953"/>
            <w:pBdr/>
            <w:tabs>
              <w:tab w:val="right" w:leader="dot" w:pos="9185"/>
            </w:tabs>
            <w:spacing/>
            <w:ind/>
            <w:rPr>
              <w14:ligatures w14:val="none"/>
            </w:rPr>
          </w:pPr>
          <w:r/>
          <w:hyperlink w:tooltip="#_Toc12" w:anchor="_Toc12" w:history="1">
            <w:r>
              <w:rPr>
                <w:rStyle w:val="926"/>
              </w:rPr>
            </w:r>
            <w:r>
              <w:rPr>
                <w:rStyle w:val="926"/>
                <w:lang w:val="en-GB"/>
              </w:rPr>
              <w:t xml:space="preserve">Configuration</w:t>
            </w:r>
            <w:r>
              <w:rPr>
                <w:rStyle w:val="926"/>
                <w:lang w:val="en-GB"/>
              </w:rPr>
              <w:t xml:space="preserve"> IRI</w:t>
            </w:r>
            <w:r>
              <w:rPr>
                <w:rStyle w:val="926"/>
                <w:lang w:val="en-GB"/>
                <w14:ligatures w14:val="none"/>
              </w:rPr>
            </w:r>
            <w:r>
              <w:tab/>
            </w:r>
            <w:r>
              <w:fldChar w:fldCharType="begin"/>
              <w:instrText xml:space="preserve">PAGEREF _Toc12 \h</w:instrText>
              <w:fldChar w:fldCharType="separate"/>
              <w:t xml:space="preserve">9</w:t>
              <w:fldChar w:fldCharType="end"/>
            </w:r>
          </w:hyperlink>
          <w:r>
            <w:rPr>
              <w14:ligatures w14:val="none"/>
            </w:rPr>
          </w:r>
          <w:r>
            <w:rPr>
              <w14:ligatures w14:val="none"/>
            </w:rPr>
          </w:r>
        </w:p>
        <w:p>
          <w:pPr>
            <w:pStyle w:val="953"/>
            <w:pBdr/>
            <w:tabs>
              <w:tab w:val="right" w:leader="dot" w:pos="9185"/>
            </w:tabs>
            <w:spacing/>
            <w:ind/>
            <w:rPr/>
          </w:pPr>
          <w:r/>
          <w:hyperlink w:tooltip="#_Toc13" w:anchor="_Toc13" w:history="1">
            <w:r>
              <w:rPr>
                <w:rStyle w:val="926"/>
              </w:rPr>
            </w:r>
            <w:r>
              <w:rPr>
                <w:rStyle w:val="926"/>
                <w:lang w:val="en-GB"/>
              </w:rPr>
              <w:t xml:space="preserve">Metadata cleanup</w:t>
            </w:r>
            <w:r>
              <w:rPr>
                <w:rStyle w:val="926"/>
                <w:lang w:val="en-GB"/>
              </w:rPr>
            </w:r>
            <w:r>
              <w:tab/>
            </w:r>
            <w:r>
              <w:fldChar w:fldCharType="begin"/>
              <w:instrText xml:space="preserve">PAGEREF _Toc13 \h</w:instrText>
              <w:fldChar w:fldCharType="separate"/>
              <w:t xml:space="preserve">9</w:t>
              <w:fldChar w:fldCharType="end"/>
            </w:r>
          </w:hyperlink>
          <w:r>
            <w:rPr>
              <w:lang w:val="en-GB"/>
            </w:rPr>
          </w:r>
          <w:r/>
        </w:p>
        <w:p>
          <w:pPr>
            <w:pStyle w:val="953"/>
            <w:pBdr/>
            <w:tabs>
              <w:tab w:val="right" w:leader="dot" w:pos="9185"/>
            </w:tabs>
            <w:spacing/>
            <w:ind/>
            <w:rPr>
              <w14:ligatures w14:val="none"/>
            </w:rPr>
          </w:pPr>
          <w:r/>
          <w:hyperlink w:tooltip="#_Toc14" w:anchor="_Toc14" w:history="1">
            <w:r>
              <w:rPr>
                <w:rStyle w:val="926"/>
              </w:rPr>
            </w:r>
            <w:r>
              <w:rPr>
                <w:rStyle w:val="926"/>
                <w:lang w:val="en-GB"/>
              </w:rPr>
              <w:t xml:space="preserve">Prefixes</w:t>
            </w:r>
            <w:r>
              <w:rPr>
                <w:rStyle w:val="926"/>
                <w:lang w:val="en-GB"/>
                <w14:ligatures w14:val="none"/>
              </w:rPr>
            </w:r>
            <w:r>
              <w:tab/>
            </w:r>
            <w:r>
              <w:fldChar w:fldCharType="begin"/>
              <w:instrText xml:space="preserve">PAGEREF _Toc14 \h</w:instrText>
              <w:fldChar w:fldCharType="separate"/>
              <w:t xml:space="preserve">9</w:t>
              <w:fldChar w:fldCharType="end"/>
            </w:r>
          </w:hyperlink>
          <w:r>
            <w:rPr>
              <w14:ligatures w14:val="none"/>
            </w:rPr>
          </w:r>
          <w:r>
            <w:rPr>
              <w14:ligatures w14:val="none"/>
            </w:rPr>
          </w:r>
        </w:p>
        <w:p>
          <w:pPr>
            <w:pStyle w:val="952"/>
            <w:pBdr/>
            <w:tabs>
              <w:tab w:val="right" w:leader="dot" w:pos="9185"/>
            </w:tabs>
            <w:spacing/>
            <w:ind/>
            <w:rPr>
              <w:highlight w:val="none"/>
              <w:shd w:val="clear" w:color="auto" w:fill="auto"/>
            </w:rPr>
          </w:pPr>
          <w:r/>
          <w:hyperlink w:tooltip="#_Toc15" w:anchor="_Toc15" w:history="1">
            <w:r>
              <w:rPr>
                <w:rStyle w:val="926"/>
              </w:rPr>
            </w:r>
            <w:r>
              <w:rPr>
                <w:rStyle w:val="926"/>
                <w:rFonts w:eastAsia="Trebuchet MS" w:cs="Trebuchet MS"/>
                <w:shd w:val="clear" w:color="auto" w:fill="auto"/>
                <w:lang w:val="en-GB" w:eastAsia="zh-CN" w:bidi="ar-SA"/>
              </w:rPr>
              <w:t xml:space="preserve">Declare simple entities</w:t>
            </w:r>
            <w:r>
              <w:rPr>
                <w:rStyle w:val="926"/>
                <w:highlight w:val="none"/>
                <w:shd w:val="clear" w:color="auto" w:fill="auto"/>
                <w:lang w:val="en-GB"/>
              </w:rPr>
            </w:r>
            <w:r>
              <w:tab/>
            </w:r>
            <w:r>
              <w:fldChar w:fldCharType="begin"/>
              <w:instrText xml:space="preserve">PAGEREF _Toc15 \h</w:instrText>
              <w:fldChar w:fldCharType="separate"/>
              <w:t xml:space="preserve">11</w:t>
              <w:fldChar w:fldCharType="end"/>
            </w:r>
          </w:hyperlink>
          <w:r>
            <w:rPr>
              <w:highlight w:val="none"/>
              <w:shd w:val="clear" w:color="auto" w:fill="auto"/>
            </w:rPr>
          </w:r>
          <w:r>
            <w:rPr>
              <w:highlight w:val="none"/>
              <w:shd w:val="clear" w:color="auto" w:fill="auto"/>
            </w:rPr>
          </w:r>
        </w:p>
        <w:p>
          <w:pPr>
            <w:pStyle w:val="952"/>
            <w:pBdr/>
            <w:tabs>
              <w:tab w:val="right" w:leader="dot" w:pos="9185"/>
            </w:tabs>
            <w:spacing/>
            <w:ind/>
            <w:rPr>
              <w:rFonts w:ascii="Arial" w:hAnsi="Arial" w:eastAsia="Arial" w:cs="Arial"/>
            </w:rPr>
          </w:pPr>
          <w:r/>
          <w:hyperlink w:tooltip="#_Toc16" w:anchor="_Toc16" w:history="1">
            <w:r>
              <w:rPr>
                <w:rStyle w:val="926"/>
              </w:rPr>
            </w:r>
            <w:r>
              <w:rPr>
                <w:rStyle w:val="926"/>
                <w:lang w:val="en-GB"/>
              </w:rPr>
              <w:t xml:space="preserve">Declare simple properties</w:t>
            </w:r>
            <w:r>
              <w:rPr>
                <w:rStyle w:val="926"/>
                <w:rFonts w:ascii="Arial" w:hAnsi="Arial" w:eastAsia="Arial" w:cs="Arial"/>
                <w:lang w:val="en-GB"/>
              </w:rPr>
            </w:r>
            <w:r>
              <w:tab/>
            </w:r>
            <w:r>
              <w:fldChar w:fldCharType="begin"/>
              <w:instrText xml:space="preserve">PAGEREF _Toc16 \h</w:instrText>
              <w:fldChar w:fldCharType="separate"/>
              <w:t xml:space="preserve">13</w:t>
              <w:fldChar w:fldCharType="end"/>
            </w:r>
          </w:hyperlink>
          <w:r>
            <w:rPr>
              <w:rFonts w:ascii="Arial" w:hAnsi="Arial" w:eastAsia="Arial" w:cs="Arial"/>
            </w:rPr>
          </w:r>
          <w:r>
            <w:rPr>
              <w:rFonts w:ascii="Arial" w:hAnsi="Arial" w:eastAsia="Arial" w:cs="Arial"/>
            </w:rPr>
          </w:r>
        </w:p>
        <w:p>
          <w:pPr>
            <w:pStyle w:val="952"/>
            <w:pBdr/>
            <w:tabs>
              <w:tab w:val="right" w:leader="dot" w:pos="9185"/>
            </w:tabs>
            <w:spacing/>
            <w:ind/>
            <w:rPr>
              <w:highlight w:val="none"/>
              <w:shd w:val="clear" w:color="auto" w:fill="ffff00"/>
              <w14:ligatures w14:val="none"/>
            </w:rPr>
          </w:pPr>
          <w:r/>
          <w:hyperlink w:tooltip="#_Toc17" w:anchor="_Toc17" w:history="1">
            <w:r>
              <w:rPr>
                <w:rStyle w:val="926"/>
              </w:rPr>
            </w:r>
            <w:r>
              <w:rPr>
                <w:rStyle w:val="926"/>
              </w:rPr>
              <w:t xml:space="preserve">Configure value selection widgets</w:t>
            </w:r>
            <w:r>
              <w:rPr>
                <w:rStyle w:val="926"/>
                <w:highlight w:val="none"/>
                <w:shd w:val="clear" w:color="auto" w:fill="ffff00"/>
                <w:lang w:val="en-GB"/>
                <w14:ligatures w14:val="none"/>
              </w:rPr>
            </w:r>
            <w:r>
              <w:tab/>
            </w:r>
            <w:r>
              <w:fldChar w:fldCharType="begin"/>
              <w:instrText xml:space="preserve">PAGEREF _Toc17 \h</w:instrText>
              <w:fldChar w:fldCharType="separate"/>
              <w:t xml:space="preserve">15</w:t>
              <w:fldChar w:fldCharType="end"/>
            </w:r>
          </w:hyperlink>
          <w:r>
            <w:rPr>
              <w:highlight w:val="none"/>
              <w:shd w:val="clear" w:color="auto" w:fill="ffff00"/>
              <w14:ligatures w14:val="none"/>
            </w:rPr>
          </w:r>
          <w:r>
            <w:rPr>
              <w:highlight w:val="none"/>
              <w:shd w:val="clear" w:color="auto" w:fill="ffff00"/>
              <w14:ligatures w14:val="none"/>
            </w:rPr>
          </w:r>
        </w:p>
        <w:p>
          <w:pPr>
            <w:pStyle w:val="952"/>
            <w:pBdr/>
            <w:tabs>
              <w:tab w:val="right" w:leader="dot" w:pos="9185"/>
            </w:tabs>
            <w:spacing/>
            <w:ind/>
            <w:rPr>
              <w:rFonts w:ascii="Arial" w:hAnsi="Arial" w:eastAsia="Arial" w:cs="Arial"/>
            </w:rPr>
          </w:pPr>
          <w:r/>
          <w:hyperlink w:tooltip="#_Toc18" w:anchor="_Toc18" w:history="1">
            <w:r>
              <w:rPr>
                <w:rStyle w:val="926"/>
              </w:rPr>
            </w:r>
            <w:r>
              <w:rPr>
                <w:rStyle w:val="926"/>
              </w:rPr>
              <w:t xml:space="preserve">Disable optional or negative queries on some properties</w:t>
            </w:r>
            <w:r>
              <w:rPr>
                <w:rStyle w:val="926"/>
                <w:rFonts w:ascii="Arial" w:hAnsi="Arial" w:eastAsia="Arial" w:cs="Arial"/>
                <w:lang w:val="en-GB"/>
              </w:rPr>
            </w:r>
            <w:r>
              <w:tab/>
            </w:r>
            <w:r>
              <w:fldChar w:fldCharType="begin"/>
              <w:instrText xml:space="preserve">PAGEREF _Toc18 \h</w:instrText>
              <w:fldChar w:fldCharType="separate"/>
              <w:t xml:space="preserve">17</w:t>
              <w:fldChar w:fldCharType="end"/>
            </w:r>
          </w:hyperlink>
          <w:r>
            <w:rPr>
              <w:rFonts w:ascii="Arial" w:hAnsi="Arial" w:eastAsia="Arial" w:cs="Arial"/>
            </w:rPr>
          </w:r>
          <w:r>
            <w:rPr>
              <w:rFonts w:ascii="Arial" w:hAnsi="Arial" w:eastAsia="Arial" w:cs="Arial"/>
            </w:rPr>
          </w:r>
        </w:p>
        <w:p>
          <w:pPr>
            <w:pStyle w:val="952"/>
            <w:pBdr/>
            <w:tabs>
              <w:tab w:val="right" w:leader="dot" w:pos="9185"/>
            </w:tabs>
            <w:spacing/>
            <w:ind/>
            <w:rPr>
              <w:highlight w:val="none"/>
              <w:shd w:val="clear" w:color="auto" w:fill="ffff00"/>
              <w14:ligatures w14:val="none"/>
            </w:rPr>
          </w:pPr>
          <w:r/>
          <w:hyperlink w:tooltip="#_Toc19" w:anchor="_Toc19" w:history="1">
            <w:r>
              <w:rPr>
                <w:rStyle w:val="926"/>
              </w:rPr>
            </w:r>
            <w:r>
              <w:rPr>
                <w:rStyle w:val="926"/>
                <w:lang w:val="en-GB"/>
              </w:rPr>
              <w:t xml:space="preserve">Hide properties or entities</w:t>
            </w:r>
            <w:r>
              <w:rPr>
                <w:rStyle w:val="926"/>
                <w:highlight w:val="none"/>
                <w:shd w:val="clear" w:color="auto" w:fill="ffff00"/>
                <w:lang w:val="en-GB"/>
                <w14:ligatures w14:val="none"/>
              </w:rPr>
            </w:r>
            <w:r>
              <w:tab/>
            </w:r>
            <w:r>
              <w:fldChar w:fldCharType="begin"/>
              <w:instrText xml:space="preserve">PAGEREF _Toc19 \h</w:instrText>
              <w:fldChar w:fldCharType="separate"/>
              <w:t xml:space="preserve">20</w:t>
              <w:fldChar w:fldCharType="end"/>
            </w:r>
          </w:hyperlink>
          <w:r>
            <w:rPr>
              <w:highlight w:val="none"/>
              <w:shd w:val="clear" w:color="auto" w:fill="ffff00"/>
              <w14:ligatures w14:val="none"/>
            </w:rPr>
          </w:r>
          <w:r>
            <w:rPr>
              <w:highlight w:val="none"/>
              <w:shd w:val="clear" w:color="auto" w:fill="ffff00"/>
              <w14:ligatures w14:val="none"/>
            </w:rPr>
          </w:r>
        </w:p>
        <w:p>
          <w:pPr>
            <w:pStyle w:val="951"/>
            <w:pBdr/>
            <w:tabs>
              <w:tab w:val="right" w:leader="dot" w:pos="9185"/>
            </w:tabs>
            <w:spacing/>
            <w:ind/>
            <w:rPr>
              <w:highlight w:val="none"/>
              <w:shd w:val="clear" w:color="auto" w:fill="auto"/>
            </w:rPr>
          </w:pPr>
          <w:r/>
          <w:hyperlink w:tooltip="#_Toc20" w:anchor="_Toc20" w:history="1">
            <w:r>
              <w:rPr>
                <w:rStyle w:val="926"/>
              </w:rPr>
            </w:r>
            <w:r>
              <w:rPr>
                <w:rStyle w:val="926"/>
              </w:rPr>
              <w:t xml:space="preserve">Datasources : </w:t>
            </w:r>
            <w:r>
              <w:rPr>
                <w:rStyle w:val="926"/>
                <w:rFonts w:eastAsia="Trebuchet MS" w:cs="Trebuchet MS"/>
                <w:shd w:val="clear" w:color="auto" w:fill="auto"/>
                <w:lang w:val="en-GB" w:eastAsia="zh-CN" w:bidi="ar-SA"/>
              </w:rPr>
              <w:t xml:space="preserve">populate lists and autocomplete fields</w:t>
            </w:r>
            <w:r>
              <w:rPr>
                <w:rStyle w:val="926"/>
                <w:highlight w:val="none"/>
                <w:shd w:val="clear" w:color="auto" w:fill="auto"/>
                <w:lang w:val="en-GB"/>
              </w:rPr>
            </w:r>
            <w:r>
              <w:tab/>
            </w:r>
            <w:r>
              <w:fldChar w:fldCharType="begin"/>
              <w:instrText xml:space="preserve">PAGEREF _Toc20 \h</w:instrText>
              <w:fldChar w:fldCharType="separate"/>
              <w:t xml:space="preserve">21</w:t>
              <w:fldChar w:fldCharType="end"/>
            </w:r>
          </w:hyperlink>
          <w:r>
            <w:rPr>
              <w:highlight w:val="none"/>
              <w:shd w:val="clear" w:color="auto" w:fill="auto"/>
            </w:rPr>
          </w:r>
          <w:r>
            <w:rPr>
              <w:highlight w:val="none"/>
              <w:shd w:val="clear" w:color="auto" w:fill="auto"/>
            </w:rPr>
          </w:r>
        </w:p>
        <w:p>
          <w:pPr>
            <w:pStyle w:val="952"/>
            <w:pBdr/>
            <w:tabs>
              <w:tab w:val="right" w:leader="dot" w:pos="9185"/>
            </w:tabs>
            <w:spacing/>
            <w:ind/>
            <w:rPr>
              <w:highlight w:val="none"/>
              <w:shd w:val="clear" w:color="auto" w:fill="auto"/>
            </w:rPr>
          </w:pPr>
          <w:r/>
          <w:hyperlink w:tooltip="#_Toc21" w:anchor="_Toc21" w:history="1">
            <w:r>
              <w:rPr>
                <w:rStyle w:val="926"/>
              </w:rPr>
            </w:r>
            <w:r>
              <w:rPr>
                <w:rStyle w:val="926"/>
                <w:shd w:val="clear" w:color="auto" w:fill="auto"/>
                <w:lang w:val="en-GB"/>
              </w:rPr>
              <w:t xml:space="preserve">Indicate the default label property for each </w:t>
            </w:r>
            <w:r>
              <w:rPr>
                <w:rStyle w:val="926"/>
                <w:shd w:val="clear" w:color="auto" w:fill="auto"/>
                <w:lang w:val="en-GB"/>
              </w:rPr>
              <w:t xml:space="preserve">entity</w:t>
            </w:r>
            <w:r>
              <w:rPr>
                <w:rStyle w:val="926"/>
                <w:highlight w:val="none"/>
                <w:shd w:val="clear" w:color="auto" w:fill="auto"/>
                <w:lang w:val="en-GB"/>
              </w:rPr>
            </w:r>
            <w:r>
              <w:tab/>
            </w:r>
            <w:r>
              <w:fldChar w:fldCharType="begin"/>
              <w:instrText xml:space="preserve">PAGEREF _Toc21 \h</w:instrText>
              <w:fldChar w:fldCharType="separate"/>
              <w:t xml:space="preserve">21</w:t>
              <w:fldChar w:fldCharType="end"/>
            </w:r>
          </w:hyperlink>
          <w:r>
            <w:rPr>
              <w:highlight w:val="none"/>
              <w:shd w:val="clear" w:color="auto" w:fill="auto"/>
            </w:rPr>
          </w:r>
          <w:r>
            <w:rPr>
              <w:highlight w:val="none"/>
              <w:shd w:val="clear" w:color="auto" w:fill="auto"/>
            </w:rPr>
          </w:r>
        </w:p>
        <w:p>
          <w:pPr>
            <w:pStyle w:val="952"/>
            <w:pBdr/>
            <w:tabs>
              <w:tab w:val="right" w:leader="dot" w:pos="9185"/>
            </w:tabs>
            <w:spacing/>
            <w:ind/>
            <w:rPr>
              <w:highlight w:val="none"/>
              <w:shd w:val="clear" w:color="auto" w:fill="auto"/>
            </w:rPr>
          </w:pPr>
          <w:r/>
          <w:hyperlink w:tooltip="#_Toc22" w:anchor="_Toc22" w:history="1">
            <w:r>
              <w:rPr>
                <w:rStyle w:val="926"/>
              </w:rPr>
            </w:r>
            <w:r>
              <w:rPr>
                <w:rStyle w:val="926"/>
                <w:shd w:val="clear" w:color="auto" w:fill="auto"/>
                <w:lang w:val="en-GB"/>
              </w:rPr>
              <w:t xml:space="preserve">Default datasource behavior</w:t>
            </w:r>
            <w:r>
              <w:rPr>
                <w:rStyle w:val="926"/>
                <w:highlight w:val="none"/>
                <w:shd w:val="clear" w:color="auto" w:fill="auto"/>
              </w:rPr>
            </w:r>
            <w:r>
              <w:tab/>
            </w:r>
            <w:r>
              <w:fldChar w:fldCharType="begin"/>
              <w:instrText xml:space="preserve">PAGEREF _Toc22 \h</w:instrText>
              <w:fldChar w:fldCharType="separate"/>
              <w:t xml:space="preserve">22</w:t>
              <w:fldChar w:fldCharType="end"/>
            </w:r>
          </w:hyperlink>
          <w:r>
            <w:rPr>
              <w:highlight w:val="none"/>
              <w:shd w:val="clear" w:color="auto" w:fill="auto"/>
            </w:rPr>
          </w:r>
          <w:r>
            <w:rPr>
              <w:highlight w:val="none"/>
              <w:shd w:val="clear" w:color="auto" w:fill="auto"/>
            </w:rPr>
          </w:r>
        </w:p>
        <w:p>
          <w:pPr>
            <w:pStyle w:val="952"/>
            <w:pBdr/>
            <w:tabs>
              <w:tab w:val="right" w:leader="dot" w:pos="9185"/>
            </w:tabs>
            <w:spacing/>
            <w:ind/>
            <w:rPr>
              <w14:ligatures w14:val="none"/>
            </w:rPr>
          </w:pPr>
          <w:r/>
          <w:hyperlink w:tooltip="#_Toc23" w:anchor="_Toc23" w:history="1">
            <w:r>
              <w:rPr>
                <w:rStyle w:val="926"/>
              </w:rPr>
            </w:r>
            <w:r>
              <w:rPr>
                <w:rStyle w:val="926"/>
                <w:lang w:val="en-GB" w:eastAsia="zh-CN" w:bidi="ar-SA"/>
              </w:rPr>
              <w:t xml:space="preserve">Use predefined datasources</w:t>
            </w:r>
            <w:r>
              <w:rPr>
                <w:rStyle w:val="926"/>
                <w:lang w:val="en-GB"/>
                <w14:ligatures w14:val="none"/>
              </w:rPr>
            </w:r>
            <w:r>
              <w:tab/>
            </w:r>
            <w:r>
              <w:fldChar w:fldCharType="begin"/>
              <w:instrText xml:space="preserve">PAGEREF _Toc23 \h</w:instrText>
              <w:fldChar w:fldCharType="separate"/>
              <w:t xml:space="preserve">24</w:t>
              <w:fldChar w:fldCharType="end"/>
            </w:r>
          </w:hyperlink>
          <w:r>
            <w:rPr>
              <w14:ligatures w14:val="none"/>
            </w:rPr>
          </w:r>
          <w:r>
            <w:rPr>
              <w14:ligatures w14:val="none"/>
            </w:rPr>
          </w:r>
        </w:p>
        <w:p>
          <w:pPr>
            <w:pStyle w:val="952"/>
            <w:pBdr/>
            <w:tabs>
              <w:tab w:val="right" w:leader="dot" w:pos="9185"/>
            </w:tabs>
            <w:spacing/>
            <w:ind/>
            <w:rPr>
              <w:rFonts w:ascii="Arial" w:hAnsi="Arial" w:eastAsia="Arial" w:cs="Arial"/>
            </w:rPr>
          </w:pPr>
          <w:r/>
          <w:hyperlink w:tooltip="#_Toc24" w:anchor="_Toc24" w:history="1">
            <w:r>
              <w:rPr>
                <w:rStyle w:val="926"/>
              </w:rPr>
            </w:r>
            <w:r>
              <w:rPr>
                <w:rStyle w:val="926"/>
                <w:lang w:val="en-GB"/>
              </w:rPr>
              <w:t xml:space="preserve">Use a predefined query with your own property</w:t>
            </w:r>
            <w:r>
              <w:rPr>
                <w:rStyle w:val="926"/>
                <w:rFonts w:ascii="Arial" w:hAnsi="Arial" w:eastAsia="Arial" w:cs="Arial"/>
                <w:lang w:val="en-GB"/>
              </w:rPr>
            </w:r>
            <w:r>
              <w:tab/>
            </w:r>
            <w:r>
              <w:fldChar w:fldCharType="begin"/>
              <w:instrText xml:space="preserve">PAGEREF _Toc24 \h</w:instrText>
              <w:fldChar w:fldCharType="separate"/>
              <w:t xml:space="preserve">26</w:t>
              <w:fldChar w:fldCharType="end"/>
            </w:r>
          </w:hyperlink>
          <w:r>
            <w:rPr>
              <w:rFonts w:ascii="Arial" w:hAnsi="Arial" w:eastAsia="Arial" w:cs="Arial"/>
            </w:rPr>
          </w:r>
          <w:r>
            <w:rPr>
              <w:rFonts w:ascii="Arial" w:hAnsi="Arial" w:eastAsia="Arial" w:cs="Arial"/>
            </w:rPr>
          </w:r>
        </w:p>
        <w:p>
          <w:pPr>
            <w:pStyle w:val="952"/>
            <w:pBdr/>
            <w:tabs>
              <w:tab w:val="right" w:leader="dot" w:pos="9185"/>
            </w:tabs>
            <w:spacing/>
            <w:ind/>
            <w:rPr>
              <w:highlight w:val="none"/>
            </w:rPr>
          </w:pPr>
          <w:r/>
          <w:hyperlink w:tooltip="#_Toc25" w:anchor="_Toc25" w:history="1">
            <w:r>
              <w:rPr>
                <w:rStyle w:val="926"/>
              </w:rPr>
            </w:r>
            <w:r>
              <w:rPr>
                <w:rStyle w:val="926"/>
                <w:lang w:val="en-GB"/>
              </w:rPr>
              <w:t xml:space="preserve">Create datasources from custom SPARQL</w:t>
            </w:r>
            <w:r>
              <w:rPr>
                <w:rStyle w:val="926"/>
                <w:highlight w:val="none"/>
                <w:lang w:val="en-GB"/>
              </w:rPr>
            </w:r>
            <w:r>
              <w:tab/>
            </w:r>
            <w:r>
              <w:fldChar w:fldCharType="begin"/>
              <w:instrText xml:space="preserve">PAGEREF _Toc25 \h</w:instrText>
              <w:fldChar w:fldCharType="separate"/>
              <w:t xml:space="preserve">28</w:t>
              <w:fldChar w:fldCharType="end"/>
            </w:r>
          </w:hyperlink>
          <w:r>
            <w:rPr>
              <w:highlight w:val="none"/>
            </w:rPr>
          </w:r>
          <w:r>
            <w:rPr>
              <w:highlight w:val="none"/>
            </w:rPr>
          </w:r>
        </w:p>
        <w:p>
          <w:pPr>
            <w:pStyle w:val="951"/>
            <w:pBdr/>
            <w:tabs>
              <w:tab w:val="right" w:leader="dot" w:pos="9185"/>
            </w:tabs>
            <w:spacing/>
            <w:ind/>
            <w:rPr>
              <w:highlight w:val="none"/>
              <w:shd w:val="clear" w:color="auto" w:fill="ffff00"/>
              <w14:ligatures w14:val="none"/>
            </w:rPr>
          </w:pPr>
          <w:r/>
          <w:hyperlink w:tooltip="#_Toc26" w:anchor="_Toc26" w:history="1">
            <w:r>
              <w:rPr>
                <w:rStyle w:val="926"/>
              </w:rPr>
            </w:r>
            <w:r>
              <w:rPr>
                <w:rStyle w:val="926"/>
                <w:highlight w:val="none"/>
                <w:lang w:val="en-GB" w:eastAsia="zh-CN" w:bidi="ar-SA"/>
              </w:rPr>
              <w:t xml:space="preserve">Declare literal entities</w:t>
            </w:r>
            <w:r>
              <w:rPr>
                <w:rStyle w:val="926"/>
                <w:highlight w:val="none"/>
                <w:shd w:val="clear" w:color="auto" w:fill="ffff00"/>
                <w:lang w:val="en-GB"/>
                <w14:ligatures w14:val="none"/>
              </w:rPr>
            </w:r>
            <w:r>
              <w:tab/>
            </w:r>
            <w:r>
              <w:fldChar w:fldCharType="begin"/>
              <w:instrText xml:space="preserve">PAGEREF _Toc26 \h</w:instrText>
              <w:fldChar w:fldCharType="separate"/>
              <w:t xml:space="preserve">29</w:t>
              <w:fldChar w:fldCharType="end"/>
            </w:r>
          </w:hyperlink>
          <w:r>
            <w:rPr>
              <w:highlight w:val="none"/>
              <w:shd w:val="clear" w:color="auto" w:fill="ffff00"/>
              <w14:ligatures w14:val="none"/>
            </w:rPr>
          </w:r>
          <w:r>
            <w:rPr>
              <w:highlight w:val="none"/>
              <w:shd w:val="clear" w:color="auto" w:fill="ffff00"/>
              <w14:ligatures w14:val="none"/>
            </w:rPr>
          </w:r>
        </w:p>
        <w:p>
          <w:pPr>
            <w:pStyle w:val="952"/>
            <w:pBdr/>
            <w:tabs>
              <w:tab w:val="right" w:leader="dot" w:pos="9185"/>
            </w:tabs>
            <w:spacing/>
            <w:ind/>
            <w:rPr>
              <w:highlight w:val="none"/>
              <w14:ligatures w14:val="none"/>
            </w:rPr>
          </w:pPr>
          <w:r/>
          <w:hyperlink w:tooltip="#_Toc27" w:anchor="_Toc27" w:history="1">
            <w:r>
              <w:rPr>
                <w:rStyle w:val="926"/>
              </w:rPr>
            </w:r>
            <w:r>
              <w:rPr>
                <w:rStyle w:val="926"/>
                <w:highlight w:val="none"/>
                <w:lang w:val="en-GB"/>
              </w:rPr>
              <w:t xml:space="preserve">Explicit literal entities</w:t>
            </w:r>
            <w:r>
              <w:rPr>
                <w:rStyle w:val="926"/>
                <w:highlight w:val="none"/>
                <w:lang w:val="en-GB"/>
                <w14:ligatures w14:val="none"/>
              </w:rPr>
            </w:r>
            <w:r>
              <w:tab/>
            </w:r>
            <w:r>
              <w:fldChar w:fldCharType="begin"/>
              <w:instrText xml:space="preserve">PAGEREF _Toc27 \h</w:instrText>
              <w:fldChar w:fldCharType="separate"/>
              <w:t xml:space="preserve">29</w:t>
              <w:fldChar w:fldCharType="end"/>
            </w:r>
          </w:hyperlink>
          <w:r>
            <w:rPr>
              <w:highlight w:val="none"/>
              <w14:ligatures w14:val="none"/>
            </w:rPr>
          </w:r>
          <w:r>
            <w:rPr>
              <w:highlight w:val="none"/>
              <w14:ligatures w14:val="none"/>
            </w:rPr>
          </w:r>
        </w:p>
        <w:p>
          <w:pPr>
            <w:pStyle w:val="952"/>
            <w:pBdr/>
            <w:tabs>
              <w:tab w:val="right" w:leader="dot" w:pos="9185"/>
            </w:tabs>
            <w:spacing/>
            <w:ind/>
            <w:rPr>
              <w:highlight w:val="none"/>
              <w14:ligatures w14:val="none"/>
            </w:rPr>
          </w:pPr>
          <w:r/>
          <w:hyperlink w:tooltip="#_Toc28" w:anchor="_Toc28" w:history="1">
            <w:r>
              <w:rPr>
                <w:rStyle w:val="926"/>
              </w:rPr>
            </w:r>
            <w:r>
              <w:rPr>
                <w:rStyle w:val="926"/>
                <w:highlight w:val="none"/>
                <w:lang w:val="en-GB"/>
              </w:rPr>
              <w:t xml:space="preserve">Default literal entities</w:t>
            </w:r>
            <w:r>
              <w:rPr>
                <w:rStyle w:val="926"/>
                <w:highlight w:val="none"/>
                <w:lang w:val="en-GB"/>
                <w14:ligatures w14:val="none"/>
              </w:rPr>
            </w:r>
            <w:r>
              <w:tab/>
            </w:r>
            <w:r>
              <w:fldChar w:fldCharType="begin"/>
              <w:instrText xml:space="preserve">PAGEREF _Toc28 \h</w:instrText>
              <w:fldChar w:fldCharType="separate"/>
              <w:t xml:space="preserve">31</w:t>
              <w:fldChar w:fldCharType="end"/>
            </w:r>
          </w:hyperlink>
          <w:r>
            <w:rPr>
              <w:highlight w:val="none"/>
              <w14:ligatures w14:val="none"/>
            </w:rPr>
          </w:r>
          <w:r>
            <w:rPr>
              <w:highlight w:val="none"/>
              <w14:ligatures w14:val="none"/>
            </w:rPr>
          </w:r>
        </w:p>
        <w:p>
          <w:pPr>
            <w:pStyle w:val="951"/>
            <w:pBdr/>
            <w:tabs>
              <w:tab w:val="right" w:leader="dot" w:pos="9185"/>
            </w:tabs>
            <w:spacing/>
            <w:ind/>
            <w:rPr>
              <w:highlight w:val="none"/>
              <w:shd w:val="clear" w:color="auto" w:fill="00ff00"/>
              <w14:ligatures w14:val="none"/>
            </w:rPr>
          </w:pPr>
          <w:r/>
          <w:hyperlink w:tooltip="#_Toc29" w:anchor="_Toc29" w:history="1">
            <w:r>
              <w:rPr>
                <w:rStyle w:val="926"/>
              </w:rPr>
            </w:r>
            <w:r>
              <w:rPr>
                <w:rStyle w:val="926"/>
                <w:lang w:val="en-GB" w:eastAsia="zh-CN" w:bidi="ar-SA"/>
              </w:rPr>
              <w:t xml:space="preserve">Map properties to the underlying knowledge graph</w:t>
            </w:r>
            <w:r>
              <w:rPr>
                <w:rStyle w:val="926"/>
                <w:highlight w:val="none"/>
                <w:shd w:val="clear" w:color="auto" w:fill="00ff00"/>
                <w:lang w:val="en-GB"/>
                <w14:ligatures w14:val="none"/>
              </w:rPr>
            </w:r>
            <w:r>
              <w:tab/>
            </w:r>
            <w:r>
              <w:fldChar w:fldCharType="begin"/>
              <w:instrText xml:space="preserve">PAGEREF _Toc29 \h</w:instrText>
              <w:fldChar w:fldCharType="separate"/>
              <w:t xml:space="preserve">32</w:t>
              <w:fldChar w:fldCharType="end"/>
            </w:r>
          </w:hyperlink>
          <w:r>
            <w:rPr>
              <w:highlight w:val="none"/>
              <w:shd w:val="clear" w:color="auto" w:fill="00ff00"/>
              <w14:ligatures w14:val="none"/>
            </w:rPr>
          </w:r>
          <w:r>
            <w:rPr>
              <w:highlight w:val="none"/>
              <w:shd w:val="clear" w:color="auto" w:fill="00ff00"/>
              <w14:ligatures w14:val="none"/>
            </w:rPr>
          </w:r>
        </w:p>
        <w:p>
          <w:pPr>
            <w:pStyle w:val="952"/>
            <w:pBdr/>
            <w:tabs>
              <w:tab w:val="right" w:leader="dot" w:pos="9185"/>
            </w:tabs>
            <w:spacing/>
            <w:ind/>
            <w:rPr>
              <w:rFonts w:ascii="Arial" w:hAnsi="Arial" w:eastAsia="Arial" w:cs="Arial"/>
            </w:rPr>
          </w:pPr>
          <w:r/>
          <w:hyperlink w:tooltip="#_Toc30" w:anchor="_Toc30" w:history="1">
            <w:r>
              <w:rPr>
                <w:rStyle w:val="926"/>
              </w:rPr>
            </w:r>
            <w:r>
              <w:rPr>
                <w:rStyle w:val="926"/>
                <w:lang w:val="en-GB"/>
              </w:rPr>
              <w:t xml:space="preserve">Query a sequence of properties (using a shortcut)</w:t>
            </w:r>
            <w:r>
              <w:rPr>
                <w:rStyle w:val="926"/>
                <w:rFonts w:ascii="Arial" w:hAnsi="Arial" w:eastAsia="Arial" w:cs="Arial"/>
                <w:lang w:val="en-GB"/>
              </w:rPr>
            </w:r>
            <w:r>
              <w:tab/>
            </w:r>
            <w:r>
              <w:fldChar w:fldCharType="begin"/>
              <w:instrText xml:space="preserve">PAGEREF _Toc30 \h</w:instrText>
              <w:fldChar w:fldCharType="separate"/>
              <w:t xml:space="preserve">32</w:t>
              <w:fldChar w:fldCharType="end"/>
            </w:r>
          </w:hyperlink>
          <w:r>
            <w:rPr>
              <w:rFonts w:ascii="Arial" w:hAnsi="Arial" w:eastAsia="Arial" w:cs="Arial"/>
            </w:rPr>
          </w:r>
          <w:r>
            <w:rPr>
              <w:rFonts w:ascii="Arial" w:hAnsi="Arial" w:eastAsia="Arial" w:cs="Arial"/>
            </w:rPr>
          </w:r>
        </w:p>
        <w:p>
          <w:pPr>
            <w:pStyle w:val="952"/>
            <w:pBdr/>
            <w:tabs>
              <w:tab w:val="right" w:leader="dot" w:pos="9185"/>
            </w:tabs>
            <w:spacing/>
            <w:ind/>
            <w:rPr>
              <w:rFonts w:ascii="Arial" w:hAnsi="Arial" w:eastAsia="Arial" w:cs="Arial"/>
            </w:rPr>
          </w:pPr>
          <w:r/>
          <w:hyperlink w:tooltip="#_Toc31" w:anchor="_Toc31" w:history="1">
            <w:r>
              <w:rPr>
                <w:rStyle w:val="926"/>
              </w:rPr>
            </w:r>
            <w:r>
              <w:rPr>
                <w:rStyle w:val="926"/>
                <w:lang w:val="en-GB"/>
              </w:rPr>
              <w:t xml:space="preserve">Query inverse properties</w:t>
            </w:r>
            <w:r>
              <w:rPr>
                <w:rStyle w:val="926"/>
                <w:rFonts w:ascii="Arial" w:hAnsi="Arial" w:eastAsia="Arial" w:cs="Arial"/>
                <w:lang w:val="en-GB"/>
              </w:rPr>
            </w:r>
            <w:r>
              <w:tab/>
            </w:r>
            <w:r>
              <w:fldChar w:fldCharType="begin"/>
              <w:instrText xml:space="preserve">PAGEREF _Toc31 \h</w:instrText>
              <w:fldChar w:fldCharType="separate"/>
              <w:t xml:space="preserve">34</w:t>
              <w:fldChar w:fldCharType="end"/>
            </w:r>
          </w:hyperlink>
          <w:r>
            <w:rPr>
              <w:rFonts w:ascii="Arial" w:hAnsi="Arial" w:eastAsia="Arial" w:cs="Arial"/>
            </w:rPr>
          </w:r>
          <w:r>
            <w:rPr>
              <w:rFonts w:ascii="Arial" w:hAnsi="Arial" w:eastAsia="Arial" w:cs="Arial"/>
            </w:rPr>
          </w:r>
        </w:p>
        <w:p>
          <w:pPr>
            <w:pStyle w:val="952"/>
            <w:pBdr/>
            <w:tabs>
              <w:tab w:val="right" w:leader="dot" w:pos="9185"/>
            </w:tabs>
            <w:spacing/>
            <w:ind/>
            <w:rPr>
              <w:rFonts w:ascii="Arial" w:hAnsi="Arial" w:eastAsia="Arial" w:cs="Arial"/>
            </w:rPr>
          </w:pPr>
          <w:r/>
          <w:hyperlink w:tooltip="#_Toc32" w:anchor="_Toc32" w:history="1">
            <w:r>
              <w:rPr>
                <w:rStyle w:val="926"/>
              </w:rPr>
            </w:r>
            <w:r>
              <w:rPr>
                <w:rStyle w:val="926"/>
                <w:lang w:val="en-GB"/>
              </w:rPr>
              <w:t xml:space="preserve">Query multiple properties in a single criteria</w:t>
            </w:r>
            <w:r>
              <w:rPr>
                <w:rStyle w:val="926"/>
                <w:rFonts w:ascii="Arial" w:hAnsi="Arial" w:eastAsia="Arial" w:cs="Arial"/>
                <w:lang w:val="en-GB"/>
              </w:rPr>
            </w:r>
            <w:r>
              <w:tab/>
            </w:r>
            <w:r>
              <w:fldChar w:fldCharType="begin"/>
              <w:instrText xml:space="preserve">PAGEREF _Toc32 \h</w:instrText>
              <w:fldChar w:fldCharType="separate"/>
              <w:t xml:space="preserve">35</w:t>
              <w:fldChar w:fldCharType="end"/>
            </w:r>
          </w:hyperlink>
          <w:r>
            <w:rPr>
              <w:rFonts w:ascii="Arial" w:hAnsi="Arial" w:eastAsia="Arial" w:cs="Arial"/>
            </w:rPr>
          </w:r>
          <w:r>
            <w:rPr>
              <w:rFonts w:ascii="Arial" w:hAnsi="Arial" w:eastAsia="Arial" w:cs="Arial"/>
            </w:rPr>
          </w:r>
        </w:p>
        <w:p>
          <w:pPr>
            <w:pStyle w:val="952"/>
            <w:pBdr/>
            <w:tabs>
              <w:tab w:val="right" w:leader="dot" w:pos="9185"/>
            </w:tabs>
            <w:spacing/>
            <w:ind/>
            <w:rPr>
              <w:rFonts w:ascii="Arial" w:hAnsi="Arial" w:eastAsia="Arial" w:cs="Arial"/>
            </w:rPr>
          </w:pPr>
          <w:r/>
          <w:hyperlink w:tooltip="#_Toc33" w:anchor="_Toc33" w:history="1">
            <w:r>
              <w:rPr>
                <w:rStyle w:val="926"/>
              </w:rPr>
            </w:r>
            <w:r>
              <w:rPr>
                <w:rStyle w:val="926"/>
                <w:lang w:val="en-GB"/>
              </w:rPr>
              <w:t xml:space="preserve">Query a property recursively</w:t>
            </w:r>
            <w:r>
              <w:rPr>
                <w:rStyle w:val="926"/>
                <w:rFonts w:ascii="Arial" w:hAnsi="Arial" w:eastAsia="Arial" w:cs="Arial"/>
                <w:lang w:val="en-GB"/>
              </w:rPr>
            </w:r>
            <w:r>
              <w:tab/>
            </w:r>
            <w:r>
              <w:fldChar w:fldCharType="begin"/>
              <w:instrText xml:space="preserve">PAGEREF _Toc33 \h</w:instrText>
              <w:fldChar w:fldCharType="separate"/>
              <w:t xml:space="preserve">37</w:t>
              <w:fldChar w:fldCharType="end"/>
            </w:r>
          </w:hyperlink>
          <w:r>
            <w:rPr>
              <w:rFonts w:ascii="Arial" w:hAnsi="Arial" w:eastAsia="Arial" w:cs="Arial"/>
            </w:rPr>
          </w:r>
          <w:r>
            <w:rPr>
              <w:rFonts w:ascii="Arial" w:hAnsi="Arial" w:eastAsia="Arial" w:cs="Arial"/>
            </w:rPr>
          </w:r>
        </w:p>
        <w:p>
          <w:pPr>
            <w:pStyle w:val="952"/>
            <w:pBdr/>
            <w:tabs>
              <w:tab w:val="right" w:leader="dot" w:pos="9185"/>
            </w:tabs>
            <w:spacing/>
            <w:ind/>
            <w:rPr>
              <w:rFonts w:ascii="Arial" w:hAnsi="Arial" w:eastAsia="Arial" w:cs="Arial"/>
            </w:rPr>
          </w:pPr>
          <w:r/>
          <w:hyperlink w:tooltip="#_Toc34" w:anchor="_Toc34" w:history="1">
            <w:r>
              <w:rPr>
                <w:rStyle w:val="926"/>
              </w:rPr>
            </w:r>
            <w:r>
              <w:rPr>
                <w:rStyle w:val="926"/>
                <w:lang w:val="en-GB"/>
              </w:rPr>
              <w:t xml:space="preserve">Combine property paths</w:t>
            </w:r>
            <w:r>
              <w:rPr>
                <w:rStyle w:val="926"/>
                <w:rFonts w:ascii="Arial" w:hAnsi="Arial" w:eastAsia="Arial" w:cs="Arial"/>
                <w:lang w:val="en-GB"/>
              </w:rPr>
            </w:r>
            <w:r>
              <w:tab/>
            </w:r>
            <w:r>
              <w:fldChar w:fldCharType="begin"/>
              <w:instrText xml:space="preserve">PAGEREF _Toc34 \h</w:instrText>
              <w:fldChar w:fldCharType="separate"/>
              <w:t xml:space="preserve">38</w:t>
              <w:fldChar w:fldCharType="end"/>
            </w:r>
          </w:hyperlink>
          <w:r>
            <w:rPr>
              <w:rFonts w:ascii="Arial" w:hAnsi="Arial" w:eastAsia="Arial" w:cs="Arial"/>
            </w:rPr>
          </w:r>
          <w:r>
            <w:rPr>
              <w:rFonts w:ascii="Arial" w:hAnsi="Arial" w:eastAsia="Arial" w:cs="Arial"/>
            </w:rPr>
          </w:r>
        </w:p>
        <w:p>
          <w:pPr>
            <w:pStyle w:val="951"/>
            <w:pBdr/>
            <w:tabs>
              <w:tab w:val="right" w:leader="dot" w:pos="9185"/>
            </w:tabs>
            <w:spacing/>
            <w:ind/>
            <w:rPr>
              <w:highlight w:val="none"/>
              <w:shd w:val="clear" w:color="auto" w:fill="00ff00"/>
              <w14:ligatures w14:val="none"/>
            </w:rPr>
          </w:pPr>
          <w:r/>
          <w:hyperlink w:tooltip="#_Toc35" w:anchor="_Toc35" w:history="1">
            <w:r>
              <w:rPr>
                <w:rStyle w:val="926"/>
              </w:rPr>
            </w:r>
            <w:r>
              <w:rPr>
                <w:rStyle w:val="926"/>
                <w:lang w:val="en-GB" w:eastAsia="zh-CN" w:bidi="ar-SA"/>
              </w:rPr>
              <w:t xml:space="preserve">Map classes to the underlying knowledge graph</w:t>
            </w:r>
            <w:r>
              <w:rPr>
                <w:rStyle w:val="926"/>
                <w:highlight w:val="none"/>
                <w:shd w:val="clear" w:color="auto" w:fill="00ff00"/>
                <w:lang w:val="en-GB"/>
                <w14:ligatures w14:val="none"/>
              </w:rPr>
            </w:r>
            <w:r>
              <w:tab/>
            </w:r>
            <w:r>
              <w:fldChar w:fldCharType="begin"/>
              <w:instrText xml:space="preserve">PAGEREF _Toc35 \h</w:instrText>
              <w:fldChar w:fldCharType="separate"/>
              <w:t xml:space="preserve">38</w:t>
              <w:fldChar w:fldCharType="end"/>
            </w:r>
          </w:hyperlink>
          <w:r>
            <w:rPr>
              <w:highlight w:val="none"/>
              <w:shd w:val="clear" w:color="auto" w:fill="00ff00"/>
              <w14:ligatures w14:val="none"/>
            </w:rPr>
          </w:r>
          <w:r>
            <w:rPr>
              <w:highlight w:val="none"/>
              <w:shd w:val="clear" w:color="auto" w:fill="00ff00"/>
              <w14:ligatures w14:val="none"/>
            </w:rPr>
          </w:r>
        </w:p>
        <w:p>
          <w:pPr>
            <w:pStyle w:val="952"/>
            <w:pBdr/>
            <w:tabs>
              <w:tab w:val="right" w:leader="dot" w:pos="9185"/>
            </w:tabs>
            <w:spacing/>
            <w:ind/>
            <w:rPr>
              <w:rFonts w:ascii="Arial" w:hAnsi="Arial" w:eastAsia="Arial" w:cs="Arial"/>
            </w:rPr>
          </w:pPr>
          <w:r/>
          <w:hyperlink w:tooltip="#_Toc36" w:anchor="_Toc36" w:history="1">
            <w:r>
              <w:rPr>
                <w:rStyle w:val="926"/>
              </w:rPr>
            </w:r>
            <w:r>
              <w:rPr>
                <w:rStyle w:val="926"/>
                <w:lang w:val="en-GB"/>
              </w:rPr>
              <w:t xml:space="preserve">Query a subset of a class</w:t>
            </w:r>
            <w:r>
              <w:rPr>
                <w:rStyle w:val="926"/>
                <w:rFonts w:ascii="Arial" w:hAnsi="Arial" w:eastAsia="Arial" w:cs="Arial"/>
                <w:lang w:val="en-GB"/>
              </w:rPr>
            </w:r>
            <w:r>
              <w:tab/>
            </w:r>
            <w:r>
              <w:fldChar w:fldCharType="begin"/>
              <w:instrText xml:space="preserve">PAGEREF _Toc36 \h</w:instrText>
              <w:fldChar w:fldCharType="separate"/>
              <w:t xml:space="preserve">38</w:t>
              <w:fldChar w:fldCharType="end"/>
            </w:r>
          </w:hyperlink>
          <w:r>
            <w:rPr>
              <w:rFonts w:ascii="Arial" w:hAnsi="Arial" w:eastAsia="Arial" w:cs="Arial"/>
            </w:rPr>
          </w:r>
          <w:r>
            <w:rPr>
              <w:rFonts w:ascii="Arial" w:hAnsi="Arial" w:eastAsia="Arial" w:cs="Arial"/>
            </w:rPr>
          </w:r>
        </w:p>
        <w:p>
          <w:pPr>
            <w:pStyle w:val="952"/>
            <w:pBdr/>
            <w:tabs>
              <w:tab w:val="right" w:leader="dot" w:pos="9185"/>
            </w:tabs>
            <w:spacing/>
            <w:ind/>
            <w:rPr>
              <w:rFonts w:ascii="Arial" w:hAnsi="Arial" w:eastAsia="Arial" w:cs="Arial"/>
            </w:rPr>
          </w:pPr>
          <w:r/>
          <w:hyperlink w:tooltip="#_Toc37" w:anchor="_Toc37" w:history="1">
            <w:r>
              <w:rPr>
                <w:rStyle w:val="926"/>
              </w:rPr>
            </w:r>
            <w:r>
              <w:rPr>
                <w:rStyle w:val="926"/>
                <w:lang w:val="en-GB"/>
              </w:rPr>
              <w:t xml:space="preserve">Query more than one class</w:t>
            </w:r>
            <w:r>
              <w:rPr>
                <w:rStyle w:val="926"/>
                <w:rFonts w:ascii="Arial" w:hAnsi="Arial" w:eastAsia="Arial" w:cs="Arial"/>
                <w:lang w:val="en-GB"/>
              </w:rPr>
            </w:r>
            <w:r>
              <w:tab/>
            </w:r>
            <w:r>
              <w:fldChar w:fldCharType="begin"/>
              <w:instrText xml:space="preserve">PAGEREF _Toc37 \h</w:instrText>
              <w:fldChar w:fldCharType="separate"/>
              <w:t xml:space="preserve">40</w:t>
              <w:fldChar w:fldCharType="end"/>
            </w:r>
          </w:hyperlink>
          <w:r>
            <w:rPr>
              <w:rFonts w:ascii="Arial" w:hAnsi="Arial" w:eastAsia="Arial" w:cs="Arial"/>
            </w:rPr>
          </w:r>
          <w:r>
            <w:rPr>
              <w:rFonts w:ascii="Arial" w:hAnsi="Arial" w:eastAsia="Arial" w:cs="Arial"/>
            </w:rPr>
          </w:r>
        </w:p>
        <w:p>
          <w:pPr>
            <w:pStyle w:val="952"/>
            <w:pBdr/>
            <w:tabs>
              <w:tab w:val="right" w:leader="dot" w:pos="9185"/>
            </w:tabs>
            <w:spacing/>
            <w:ind/>
            <w:rPr>
              <w:highlight w:val="none"/>
            </w:rPr>
          </w:pPr>
          <w:r/>
          <w:hyperlink w:tooltip="#_Toc38" w:anchor="_Toc38" w:history="1">
            <w:r>
              <w:rPr>
                <w:rStyle w:val="926"/>
              </w:rPr>
            </w:r>
            <w:r>
              <w:rPr>
                <w:rStyle w:val="926"/>
              </w:rPr>
              <w:t xml:space="preserve">Entities without any mapping / targets</w:t>
            </w:r>
            <w:r>
              <w:rPr>
                <w:rStyle w:val="926"/>
                <w:rFonts w:ascii="Arial" w:hAnsi="Arial" w:eastAsia="Arial" w:cs="Arial"/>
                <w:lang w:val="en-GB"/>
              </w:rPr>
            </w:r>
            <w:r>
              <w:tab/>
            </w:r>
            <w:r>
              <w:fldChar w:fldCharType="begin"/>
              <w:instrText xml:space="preserve">PAGEREF _Toc38 \h</w:instrText>
              <w:fldChar w:fldCharType="separate"/>
              <w:t xml:space="preserve">40</w:t>
              <w:fldChar w:fldCharType="end"/>
            </w:r>
          </w:hyperlink>
          <w:r>
            <w:rPr>
              <w:highlight w:val="none"/>
            </w:rPr>
          </w:r>
          <w:r>
            <w:rPr>
              <w:highlight w:val="none"/>
            </w:rPr>
          </w:r>
        </w:p>
        <w:p>
          <w:pPr>
            <w:pStyle w:val="951"/>
            <w:pBdr/>
            <w:tabs>
              <w:tab w:val="right" w:leader="dot" w:pos="9185"/>
            </w:tabs>
            <w:spacing/>
            <w:ind/>
            <w:rPr>
              <w:rFonts w:ascii="Arial" w:hAnsi="Arial" w:eastAsia="Arial" w:cs="Arial"/>
            </w:rPr>
          </w:pPr>
          <w:r/>
          <w:hyperlink w:tooltip="#_Toc39" w:anchor="_Toc39" w:history="1">
            <w:r>
              <w:rPr>
                <w:rStyle w:val="926"/>
              </w:rPr>
            </w:r>
            <w:r>
              <w:rPr>
                <w:rStyle w:val="926"/>
                <w:lang w:val="en-GB"/>
              </w:rPr>
              <w:t xml:space="preserve">Create a multilingual configuration</w:t>
            </w:r>
            <w:r>
              <w:rPr>
                <w:rStyle w:val="926"/>
                <w:rFonts w:ascii="Arial" w:hAnsi="Arial" w:eastAsia="Arial" w:cs="Arial"/>
                <w:lang w:val="en-GB"/>
              </w:rPr>
            </w:r>
            <w:r>
              <w:tab/>
            </w:r>
            <w:r>
              <w:fldChar w:fldCharType="begin"/>
              <w:instrText xml:space="preserve">PAGEREF _Toc39 \h</w:instrText>
              <w:fldChar w:fldCharType="separate"/>
              <w:t xml:space="preserve">41</w:t>
              <w:fldChar w:fldCharType="end"/>
            </w:r>
          </w:hyperlink>
          <w:r>
            <w:rPr>
              <w:rFonts w:ascii="Arial" w:hAnsi="Arial" w:eastAsia="Arial" w:cs="Arial"/>
            </w:rPr>
          </w:r>
          <w:r>
            <w:rPr>
              <w:rFonts w:ascii="Arial" w:hAnsi="Arial" w:eastAsia="Arial" w:cs="Arial"/>
            </w:rPr>
          </w:r>
        </w:p>
        <w:p>
          <w:pPr>
            <w:pStyle w:val="952"/>
            <w:pBdr/>
            <w:tabs>
              <w:tab w:val="right" w:leader="dot" w:pos="9185"/>
            </w:tabs>
            <w:spacing/>
            <w:ind/>
            <w:rPr>
              <w:rFonts w:ascii="Arial" w:hAnsi="Arial" w:eastAsia="Arial" w:cs="Arial"/>
            </w:rPr>
          </w:pPr>
          <w:r/>
          <w:hyperlink w:tooltip="#_Toc40" w:anchor="_Toc40" w:history="1">
            <w:r>
              <w:rPr>
                <w:rStyle w:val="926"/>
              </w:rPr>
            </w:r>
            <w:r>
              <w:rPr>
                <w:rStyle w:val="926"/>
                <w:lang w:val="en-GB" w:eastAsia="zh-CN" w:bidi="ar-SA"/>
              </w:rPr>
              <w:t xml:space="preserve">Multilingual labels and tooltips</w:t>
            </w:r>
            <w:r>
              <w:rPr>
                <w:rStyle w:val="926"/>
                <w:rFonts w:ascii="Arial" w:hAnsi="Arial" w:eastAsia="Arial" w:cs="Arial"/>
                <w:lang w:val="en-GB"/>
              </w:rPr>
            </w:r>
            <w:r>
              <w:tab/>
            </w:r>
            <w:r>
              <w:fldChar w:fldCharType="begin"/>
              <w:instrText xml:space="preserve">PAGEREF _Toc40 \h</w:instrText>
              <w:fldChar w:fldCharType="separate"/>
              <w:t xml:space="preserve">41</w:t>
              <w:fldChar w:fldCharType="end"/>
            </w:r>
          </w:hyperlink>
          <w:r>
            <w:rPr>
              <w:rFonts w:ascii="Arial" w:hAnsi="Arial" w:eastAsia="Arial" w:cs="Arial"/>
            </w:rPr>
          </w:r>
          <w:r>
            <w:rPr>
              <w:rFonts w:ascii="Arial" w:hAnsi="Arial" w:eastAsia="Arial" w:cs="Arial"/>
            </w:rPr>
          </w:r>
        </w:p>
        <w:p>
          <w:pPr>
            <w:pStyle w:val="952"/>
            <w:pBdr/>
            <w:tabs>
              <w:tab w:val="right" w:leader="dot" w:pos="9185"/>
            </w:tabs>
            <w:spacing/>
            <w:ind/>
            <w:rPr>
              <w14:ligatures w14:val="none"/>
            </w:rPr>
          </w:pPr>
          <w:r/>
          <w:hyperlink w:tooltip="#_Toc41" w:anchor="_Toc41" w:history="1">
            <w:r>
              <w:rPr>
                <w:rStyle w:val="926"/>
              </w:rPr>
            </w:r>
            <w:r>
              <w:rPr>
                <w:rStyle w:val="926"/>
                <w:lang w:val="en-GB"/>
              </w:rPr>
              <w:t xml:space="preserve">Multilingual default label properties</w:t>
            </w:r>
            <w:r>
              <w:rPr>
                <w:rStyle w:val="926"/>
                <w:lang w:val="en-GB"/>
                <w14:ligatures w14:val="none"/>
              </w:rPr>
            </w:r>
            <w:r>
              <w:tab/>
            </w:r>
            <w:r>
              <w:fldChar w:fldCharType="begin"/>
              <w:instrText xml:space="preserve">PAGEREF _Toc41 \h</w:instrText>
              <w:fldChar w:fldCharType="separate"/>
              <w:t xml:space="preserve">42</w:t>
              <w:fldChar w:fldCharType="end"/>
            </w:r>
          </w:hyperlink>
          <w:r>
            <w:rPr>
              <w14:ligatures w14:val="none"/>
            </w:rPr>
          </w:r>
          <w:r>
            <w:rPr>
              <w14:ligatures w14:val="none"/>
            </w:rPr>
          </w:r>
        </w:p>
        <w:p>
          <w:pPr>
            <w:pStyle w:val="951"/>
            <w:pBdr/>
            <w:tabs>
              <w:tab w:val="right" w:leader="dot" w:pos="9185"/>
            </w:tabs>
            <w:spacing/>
            <w:ind/>
            <w:rPr>
              <w:rFonts w:ascii="Arial" w:hAnsi="Arial" w:eastAsia="Arial" w:cs="Arial"/>
            </w:rPr>
          </w:pPr>
          <w:r/>
          <w:hyperlink w:tooltip="#_Toc42" w:anchor="_Toc42" w:history="1">
            <w:r>
              <w:rPr>
                <w:rStyle w:val="926"/>
              </w:rPr>
            </w:r>
            <w:r>
              <w:rPr>
                <w:rStyle w:val="926"/>
                <w:lang w:val="en-GB"/>
              </w:rPr>
              <w:t xml:space="preserve">Create a hierarchical configuration</w:t>
            </w:r>
            <w:r>
              <w:rPr>
                <w:rStyle w:val="926"/>
                <w:rFonts w:ascii="Arial" w:hAnsi="Arial" w:eastAsia="Arial" w:cs="Arial"/>
                <w:lang w:val="en-GB"/>
              </w:rPr>
            </w:r>
            <w:r>
              <w:tab/>
            </w:r>
            <w:r>
              <w:fldChar w:fldCharType="begin"/>
              <w:instrText xml:space="preserve">PAGEREF _Toc42 \h</w:instrText>
              <w:fldChar w:fldCharType="separate"/>
              <w:t xml:space="preserve">43</w:t>
              <w:fldChar w:fldCharType="end"/>
            </w:r>
          </w:hyperlink>
          <w:r>
            <w:rPr>
              <w:rFonts w:ascii="Arial" w:hAnsi="Arial" w:eastAsia="Arial" w:cs="Arial"/>
            </w:rPr>
          </w:r>
          <w:r>
            <w:rPr>
              <w:rFonts w:ascii="Arial" w:hAnsi="Arial" w:eastAsia="Arial" w:cs="Arial"/>
            </w:rPr>
          </w:r>
        </w:p>
        <w:p>
          <w:pPr>
            <w:pStyle w:val="952"/>
            <w:pBdr/>
            <w:tabs>
              <w:tab w:val="right" w:leader="dot" w:pos="9185"/>
            </w:tabs>
            <w:spacing/>
            <w:ind/>
            <w:rPr>
              <w:rFonts w:ascii="Arial" w:hAnsi="Arial" w:eastAsia="Arial" w:cs="Arial"/>
              <w:highlight w:val="none"/>
            </w:rPr>
          </w:pPr>
          <w:r/>
          <w:hyperlink w:tooltip="#_Toc43" w:anchor="_Toc43" w:history="1">
            <w:r>
              <w:rPr>
                <w:rStyle w:val="926"/>
              </w:rPr>
            </w:r>
            <w:r>
              <w:rPr>
                <w:rStyle w:val="926"/>
                <w:highlight w:val="none"/>
                <w:lang w:val="en-GB"/>
              </w:rPr>
              <w:t xml:space="preserve">Ontological hierarchy</w:t>
            </w:r>
            <w:r>
              <w:rPr>
                <w:rStyle w:val="926"/>
                <w:rFonts w:ascii="Arial" w:hAnsi="Arial" w:eastAsia="Arial" w:cs="Arial"/>
                <w:highlight w:val="none"/>
                <w:lang w:val="en-GB"/>
              </w:rPr>
            </w:r>
            <w:r>
              <w:tab/>
            </w:r>
            <w:r>
              <w:fldChar w:fldCharType="begin"/>
              <w:instrText xml:space="preserve">PAGEREF _Toc43 \h</w:instrText>
              <w:fldChar w:fldCharType="separate"/>
              <w:t xml:space="preserve">44</w:t>
              <w:fldChar w:fldCharType="end"/>
            </w:r>
          </w:hyperlink>
          <w:r>
            <w:rPr>
              <w:rFonts w:ascii="Arial" w:hAnsi="Arial" w:eastAsia="Arial" w:cs="Arial"/>
              <w:highlight w:val="none"/>
            </w:rPr>
          </w:r>
          <w:r>
            <w:rPr>
              <w:rFonts w:ascii="Arial" w:hAnsi="Arial" w:eastAsia="Arial" w:cs="Arial"/>
              <w:highlight w:val="none"/>
            </w:rPr>
          </w:r>
        </w:p>
        <w:p>
          <w:pPr>
            <w:pStyle w:val="952"/>
            <w:pBdr/>
            <w:tabs>
              <w:tab w:val="right" w:leader="dot" w:pos="9185"/>
            </w:tabs>
            <w:spacing/>
            <w:ind/>
            <w:rPr>
              <w:rFonts w:ascii="Arial" w:hAnsi="Arial" w:eastAsia="Arial" w:cs="Arial"/>
            </w:rPr>
          </w:pPr>
          <w:r/>
          <w:hyperlink w:tooltip="#_Toc44" w:anchor="_Toc44" w:history="1">
            <w:r>
              <w:rPr>
                <w:rStyle w:val="926"/>
              </w:rPr>
            </w:r>
            <w:r>
              <w:rPr>
                <w:rStyle w:val="926"/>
                <w:highlight w:val="none"/>
                <w:lang w:val="en-GB"/>
              </w:rPr>
              <w:t xml:space="preserve">Contextual hierarchy</w:t>
            </w:r>
            <w:r>
              <w:rPr>
                <w:rStyle w:val="926"/>
                <w:rFonts w:ascii="Arial" w:hAnsi="Arial" w:eastAsia="Arial" w:cs="Arial"/>
                <w:lang w:val="en-GB"/>
              </w:rPr>
            </w:r>
            <w:r>
              <w:tab/>
            </w:r>
            <w:r>
              <w:fldChar w:fldCharType="begin"/>
              <w:instrText xml:space="preserve">PAGEREF _Toc44 \h</w:instrText>
              <w:fldChar w:fldCharType="separate"/>
              <w:t xml:space="preserve">44</w:t>
              <w:fldChar w:fldCharType="end"/>
            </w:r>
          </w:hyperlink>
          <w:r>
            <w:rPr>
              <w:rFonts w:ascii="Arial" w:hAnsi="Arial" w:eastAsia="Arial" w:cs="Arial"/>
            </w:rPr>
          </w:r>
          <w:r>
            <w:rPr>
              <w:rFonts w:ascii="Arial" w:hAnsi="Arial" w:eastAsia="Arial" w:cs="Arial"/>
            </w:rPr>
          </w:r>
        </w:p>
        <w:p>
          <w:pPr>
            <w:pStyle w:val="951"/>
            <w:pBdr/>
            <w:tabs>
              <w:tab w:val="right" w:leader="dot" w:pos="9185"/>
            </w:tabs>
            <w:spacing/>
            <w:ind/>
            <w:rPr>
              <w:highlight w:val="none"/>
            </w:rPr>
          </w:pPr>
          <w:r/>
          <w:hyperlink w:tooltip="#_Toc45" w:anchor="_Toc45" w:history="1">
            <w:r>
              <w:rPr>
                <w:rStyle w:val="926"/>
              </w:rPr>
            </w:r>
            <w:r>
              <w:rPr>
                <w:rStyle w:val="926"/>
                <w:lang w:val="en-GB"/>
              </w:rPr>
              <w:t xml:space="preserve">Display labels in the result table</w:t>
            </w:r>
            <w:r>
              <w:rPr>
                <w:rStyle w:val="926"/>
                <w:highlight w:val="none"/>
                <w:lang w:val="en-GB"/>
              </w:rPr>
            </w:r>
            <w:r>
              <w:tab/>
            </w:r>
            <w:r>
              <w:fldChar w:fldCharType="begin"/>
              <w:instrText xml:space="preserve">PAGEREF _Toc45 \h</w:instrText>
              <w:fldChar w:fldCharType="separate"/>
              <w:t xml:space="preserve">45</w:t>
              <w:fldChar w:fldCharType="end"/>
            </w:r>
          </w:hyperlink>
          <w:r>
            <w:rPr>
              <w:highlight w:val="none"/>
            </w:rPr>
          </w:r>
          <w:r>
            <w:rPr>
              <w:highlight w:val="none"/>
            </w:rPr>
          </w:r>
        </w:p>
        <w:p>
          <w:pPr>
            <w:pStyle w:val="951"/>
            <w:pBdr/>
            <w:tabs>
              <w:tab w:val="right" w:leader="dot" w:pos="9185"/>
            </w:tabs>
            <w:spacing/>
            <w:ind/>
            <w:rPr>
              <w:highlight w:val="none"/>
            </w:rPr>
          </w:pPr>
          <w:r/>
          <w:hyperlink w:tooltip="#_Toc46" w:anchor="_Toc46" w:history="1">
            <w:r>
              <w:rPr>
                <w:rStyle w:val="926"/>
              </w:rPr>
            </w:r>
            <w:r>
              <w:rPr>
                <w:rStyle w:val="926"/>
                <w:lang w:val="en-GB"/>
              </w:rPr>
              <w:t xml:space="preserve">Advanced configuration</w:t>
            </w:r>
            <w:r>
              <w:rPr>
                <w:rStyle w:val="926"/>
                <w:highlight w:val="none"/>
              </w:rPr>
            </w:r>
            <w:r>
              <w:tab/>
            </w:r>
            <w:r>
              <w:fldChar w:fldCharType="begin"/>
              <w:instrText xml:space="preserve">PAGEREF _Toc46 \h</w:instrText>
              <w:fldChar w:fldCharType="separate"/>
              <w:t xml:space="preserve">47</w:t>
              <w:fldChar w:fldCharType="end"/>
            </w:r>
          </w:hyperlink>
          <w:r>
            <w:rPr>
              <w:highlight w:val="none"/>
            </w:rPr>
          </w:r>
          <w:r>
            <w:rPr>
              <w:highlight w:val="none"/>
            </w:rPr>
          </w:r>
        </w:p>
        <w:p>
          <w:pPr>
            <w:pStyle w:val="952"/>
            <w:pBdr/>
            <w:tabs>
              <w:tab w:val="right" w:leader="dot" w:pos="9185"/>
            </w:tabs>
            <w:spacing/>
            <w:ind/>
            <w:rPr>
              <w:rFonts w:ascii="Arial" w:hAnsi="Arial" w:eastAsia="Arial" w:cs="Arial"/>
            </w:rPr>
          </w:pPr>
          <w:r/>
          <w:hyperlink w:tooltip="#_Toc47" w:anchor="_Toc47" w:history="1">
            <w:r>
              <w:rPr>
                <w:rStyle w:val="926"/>
              </w:rPr>
            </w:r>
            <w:r>
              <w:rPr>
                <w:rStyle w:val="926"/>
                <w:lang w:val="en-GB"/>
              </w:rPr>
              <w:t xml:space="preserve">Advanced configuration : create custom SPARQL datasources</w:t>
            </w:r>
            <w:r>
              <w:rPr>
                <w:rStyle w:val="926"/>
                <w:rFonts w:ascii="Arial" w:hAnsi="Arial" w:eastAsia="Arial" w:cs="Arial"/>
                <w:lang w:val="en-GB"/>
              </w:rPr>
            </w:r>
            <w:r>
              <w:tab/>
            </w:r>
            <w:r>
              <w:fldChar w:fldCharType="begin"/>
              <w:instrText xml:space="preserve">PAGEREF _Toc47 \h</w:instrText>
              <w:fldChar w:fldCharType="separate"/>
              <w:t xml:space="preserve">47</w:t>
              <w:fldChar w:fldCharType="end"/>
            </w:r>
          </w:hyperlink>
          <w:r>
            <w:rPr>
              <w:rFonts w:ascii="Arial" w:hAnsi="Arial" w:eastAsia="Arial" w:cs="Arial"/>
            </w:rPr>
          </w:r>
          <w:r>
            <w:rPr>
              <w:rFonts w:ascii="Arial" w:hAnsi="Arial" w:eastAsia="Arial" w:cs="Arial"/>
            </w:rPr>
          </w:r>
        </w:p>
        <w:p>
          <w:pPr>
            <w:pStyle w:val="952"/>
            <w:pBdr/>
            <w:tabs>
              <w:tab w:val="right" w:leader="dot" w:pos="9185"/>
            </w:tabs>
            <w:spacing/>
            <w:ind/>
            <w:rPr>
              <w:rFonts w:ascii="Arial" w:hAnsi="Arial" w:eastAsia="Arial" w:cs="Arial"/>
            </w:rPr>
          </w:pPr>
          <w:r/>
          <w:hyperlink w:tooltip="#_Toc48" w:anchor="_Toc48" w:history="1">
            <w:r>
              <w:rPr>
                <w:rStyle w:val="926"/>
              </w:rPr>
            </w:r>
            <w:r>
              <w:rPr>
                <w:rStyle w:val="926"/>
                <w:lang w:val="en-GB"/>
              </w:rPr>
              <w:t xml:space="preserve">Advanced configuration : debug custom datasources</w:t>
            </w:r>
            <w:r>
              <w:rPr>
                <w:rStyle w:val="926"/>
                <w:rFonts w:ascii="Arial" w:hAnsi="Arial" w:eastAsia="Arial" w:cs="Arial"/>
                <w:lang w:val="en-GB"/>
              </w:rPr>
            </w:r>
            <w:r>
              <w:tab/>
            </w:r>
            <w:r>
              <w:fldChar w:fldCharType="begin"/>
              <w:instrText xml:space="preserve">PAGEREF _Toc48 \h</w:instrText>
              <w:fldChar w:fldCharType="separate"/>
              <w:t xml:space="preserve">49</w:t>
              <w:fldChar w:fldCharType="end"/>
            </w:r>
          </w:hyperlink>
          <w:r>
            <w:rPr>
              <w:rFonts w:ascii="Arial" w:hAnsi="Arial" w:eastAsia="Arial" w:cs="Arial"/>
            </w:rPr>
          </w:r>
          <w:r>
            <w:rPr>
              <w:rFonts w:ascii="Arial" w:hAnsi="Arial" w:eastAsia="Arial" w:cs="Arial"/>
            </w:rPr>
          </w:r>
        </w:p>
        <w:p>
          <w:pPr>
            <w:pStyle w:val="952"/>
            <w:pBdr/>
            <w:tabs>
              <w:tab w:val="right" w:leader="dot" w:pos="9185"/>
            </w:tabs>
            <w:spacing/>
            <w:ind/>
            <w:rPr>
              <w:rFonts w:ascii="Arial" w:hAnsi="Arial" w:eastAsia="Arial" w:cs="Arial"/>
            </w:rPr>
          </w:pPr>
          <w:r/>
          <w:hyperlink w:tooltip="#_Toc49" w:anchor="_Toc49" w:history="1">
            <w:r>
              <w:rPr>
                <w:rStyle w:val="926"/>
              </w:rPr>
            </w:r>
            <w:r>
              <w:rPr>
                <w:rStyle w:val="926"/>
                <w:lang w:val="en-GB"/>
              </w:rPr>
              <w:t xml:space="preserve">Advanced configuration : setup tree widget datasource</w:t>
            </w:r>
            <w:r>
              <w:rPr>
                <w:rStyle w:val="926"/>
                <w:rFonts w:ascii="Arial" w:hAnsi="Arial" w:eastAsia="Arial" w:cs="Arial"/>
                <w:lang w:val="en-GB"/>
              </w:rPr>
            </w:r>
            <w:r>
              <w:tab/>
            </w:r>
            <w:r>
              <w:fldChar w:fldCharType="begin"/>
              <w:instrText xml:space="preserve">PAGEREF _Toc49 \h</w:instrText>
              <w:fldChar w:fldCharType="separate"/>
              <w:t xml:space="preserve">51</w:t>
              <w:fldChar w:fldCharType="end"/>
            </w:r>
          </w:hyperlink>
          <w:r>
            <w:rPr>
              <w:rFonts w:ascii="Arial" w:hAnsi="Arial" w:eastAsia="Arial" w:cs="Arial"/>
            </w:rPr>
          </w:r>
          <w:r>
            <w:rPr>
              <w:rFonts w:ascii="Arial" w:hAnsi="Arial" w:eastAsia="Arial" w:cs="Arial"/>
            </w:rPr>
          </w:r>
        </w:p>
        <w:p>
          <w:pPr>
            <w:pStyle w:val="951"/>
            <w:pBdr/>
            <w:tabs>
              <w:tab w:val="right" w:leader="dot" w:pos="9185"/>
            </w:tabs>
            <w:spacing/>
            <w:ind/>
            <w:rPr>
              <w:highlight w:val="none"/>
            </w:rPr>
          </w:pPr>
          <w:r/>
          <w:hyperlink w:tooltip="#_Toc50" w:anchor="_Toc50" w:history="1">
            <w:r>
              <w:rPr>
                <w:rStyle w:val="926"/>
              </w:rPr>
            </w:r>
            <w:r>
              <w:rPr>
                <w:rStyle w:val="926"/>
                <w:lang w:val="en-GB"/>
              </w:rPr>
              <w:t xml:space="preserve">Annex : View the Sparnatural configuration in SHACL Play</w:t>
            </w:r>
            <w:r>
              <w:rPr>
                <w:rStyle w:val="926"/>
                <w:highlight w:val="none"/>
                <w:lang w:val="en-GB"/>
              </w:rPr>
            </w:r>
            <w:r>
              <w:tab/>
            </w:r>
            <w:r>
              <w:fldChar w:fldCharType="begin"/>
              <w:instrText xml:space="preserve">PAGEREF _Toc50 \h</w:instrText>
              <w:fldChar w:fldCharType="separate"/>
              <w:t xml:space="preserve">53</w:t>
              <w:fldChar w:fldCharType="end"/>
            </w:r>
          </w:hyperlink>
          <w:r>
            <w:rPr>
              <w:highlight w:val="none"/>
            </w:rPr>
          </w:r>
          <w:r>
            <w:rPr>
              <w:highlight w:val="none"/>
            </w:rPr>
          </w:r>
        </w:p>
        <w:p>
          <w:pPr>
            <w:pStyle w:val="951"/>
            <w:pBdr/>
            <w:tabs>
              <w:tab w:val="right" w:leader="dot" w:pos="9185"/>
            </w:tabs>
            <w:spacing/>
            <w:ind/>
            <w:rPr>
              <w:highlight w:val="none"/>
            </w:rPr>
          </w:pPr>
          <w:r/>
          <w:hyperlink w:tooltip="#_Toc51" w:anchor="_Toc51" w:history="1">
            <w:r>
              <w:rPr>
                <w:rStyle w:val="926"/>
              </w:rPr>
            </w:r>
            <w:r>
              <w:rPr>
                <w:rStyle w:val="926"/>
                <w:lang w:val="en-GB"/>
              </w:rPr>
              <w:t xml:space="preserve">Annex : Generate SHACL automatically from an RDF Knowledge Graph</w:t>
            </w:r>
            <w:r>
              <w:rPr>
                <w:rStyle w:val="926"/>
                <w:highlight w:val="none"/>
                <w:lang w:val="en-GB"/>
              </w:rPr>
            </w:r>
            <w:r>
              <w:tab/>
            </w:r>
            <w:r>
              <w:fldChar w:fldCharType="begin"/>
              <w:instrText xml:space="preserve">PAGEREF _Toc51 \h</w:instrText>
              <w:fldChar w:fldCharType="separate"/>
              <w:t xml:space="preserve">55</w:t>
              <w:fldChar w:fldCharType="end"/>
            </w:r>
          </w:hyperlink>
          <w:r>
            <w:rPr>
              <w:highlight w:val="none"/>
            </w:rPr>
          </w:r>
          <w:r>
            <w:rPr>
              <w:highlight w:val="none"/>
            </w:rPr>
          </w:r>
        </w:p>
        <w:p>
          <w:pPr>
            <w:pBdr/>
            <w:spacing/>
            <w:ind/>
            <w:rPr>
              <w:lang w:val="en-GB"/>
            </w:rPr>
          </w:pPr>
          <w:r>
            <w:rPr>
              <w:lang w:val="en-GB"/>
            </w:rPr>
          </w:r>
          <w:r>
            <w:rPr>
              <w:lang w:val="en-GB"/>
            </w:rPr>
            <w:fldChar w:fldCharType="end"/>
          </w:r>
          <w:r>
            <w:rPr>
              <w:lang w:val="en-GB"/>
            </w:rPr>
          </w:r>
          <w:r>
            <w:rPr>
              <w:lang w:val="en-GB"/>
            </w:rPr>
          </w:r>
        </w:p>
      </w:sdtContent>
    </w:sdt>
    <w:p>
      <w:pPr>
        <w:pBdr/>
        <w:shd w:val="nil" w:color="auto"/>
        <w:spacing/>
        <w:ind/>
        <w:rPr>
          <w:lang w:val="en-GB"/>
        </w:rPr>
      </w:pPr>
      <w:r>
        <w:rPr>
          <w:lang w:val="en-GB"/>
        </w:rPr>
        <w:br w:type="page" w:clear="all"/>
      </w:r>
      <w:r>
        <w:rPr>
          <w:lang w:val="en-GB"/>
        </w:rPr>
      </w:r>
      <w:r>
        <w:rPr>
          <w:lang w:val="en-GB"/>
        </w:rPr>
      </w:r>
    </w:p>
    <w:p>
      <w:pPr>
        <w:pStyle w:val="893"/>
        <w:pBdr/>
        <w:spacing/>
        <w:ind/>
        <w:rPr>
          <w:lang w:val="en-GB"/>
        </w:rPr>
      </w:pPr>
      <w:r/>
      <w:bookmarkStart w:id="45" w:name="_Toc1"/>
      <w:r>
        <w:rPr>
          <w:lang w:val="en-GB"/>
        </w:rPr>
      </w:r>
      <w:bookmarkStart w:id="1" w:name="_134nsf11gxxe"/>
      <w:r>
        <w:rPr>
          <w:lang w:val="en-GB"/>
        </w:rPr>
      </w:r>
      <w:bookmarkEnd w:id="1"/>
      <w:r>
        <w:rPr>
          <w:lang w:val="en-GB"/>
        </w:rPr>
        <w:t xml:space="preserve">Introduction</w:t>
      </w:r>
      <w:r>
        <w:rPr>
          <w:lang w:val="en-GB"/>
        </w:rPr>
      </w:r>
      <w:bookmarkEnd w:id="45"/>
      <w:r>
        <w:rPr>
          <w:lang w:val="en-GB"/>
        </w:rPr>
      </w:r>
      <w:r>
        <w:rPr>
          <w:lang w:val="en-GB"/>
        </w:rPr>
      </w:r>
    </w:p>
    <w:p>
      <w:pPr>
        <w:pStyle w:val="892"/>
        <w:pBdr/>
        <w:spacing/>
        <w:ind/>
        <w:rPr>
          <w:lang w:val="en-GB"/>
        </w:rPr>
      </w:pPr>
      <w:r>
        <w:rPr>
          <w:lang w:val="en-GB"/>
        </w:rPr>
      </w:r>
      <w:r>
        <w:rPr>
          <w:lang w:val="en-GB"/>
        </w:rPr>
      </w:r>
      <w:r>
        <w:rPr>
          <w:lang w:val="en-GB"/>
        </w:rPr>
      </w:r>
    </w:p>
    <w:p>
      <w:pPr>
        <w:pStyle w:val="892"/>
        <w:pBdr/>
        <w:spacing w:line="276" w:lineRule="auto"/>
        <w:ind/>
        <w:rPr>
          <w:lang w:val="en-GB"/>
        </w:rPr>
      </w:pPr>
      <w:r>
        <w:rPr>
          <w:lang w:val="en-GB"/>
        </w:rPr>
        <w:t xml:space="preserve">Welcome to this guide on how to configure Sparnatural !</w:t>
      </w:r>
      <w:r>
        <w:rPr>
          <w:lang w:val="en-GB"/>
        </w:rPr>
      </w:r>
      <w:r>
        <w:rPr>
          <w:lang w:val="en-GB"/>
        </w:rPr>
      </w:r>
    </w:p>
    <w:p>
      <w:pPr>
        <w:pStyle w:val="892"/>
        <w:pBdr/>
        <w:spacing w:line="276" w:lineRule="auto"/>
        <w:ind/>
        <w:rPr>
          <w:lang w:val="en-GB"/>
        </w:rPr>
      </w:pPr>
      <w:r>
        <w:rPr>
          <w:lang w:val="en-GB"/>
        </w:rPr>
      </w:r>
      <w:r>
        <w:rPr>
          <w:lang w:val="en-GB"/>
        </w:rPr>
      </w:r>
      <w:r>
        <w:rPr>
          <w:lang w:val="en-GB"/>
        </w:rPr>
      </w:r>
    </w:p>
    <w:p>
      <w:pPr>
        <w:pStyle w:val="892"/>
        <w:pBdr/>
        <w:spacing w:line="276" w:lineRule="auto"/>
        <w:ind/>
        <w:rPr>
          <w:lang w:val="en-GB"/>
        </w:rPr>
      </w:pPr>
      <w:r>
        <w:rPr>
          <w:lang w:val="en-GB"/>
        </w:rPr>
      </w:r>
      <w:commentRangeStart w:id="0"/>
      <w:r>
        <w:rPr>
          <w:lang w:val="en-GB"/>
        </w:rPr>
        <w:t xml:space="preserve">The </w:t>
      </w:r>
      <w:hyperlink r:id="rId12" w:tooltip="http://docs.sparnatural.eu/SHACL-based-configuration.html" w:history="1">
        <w:r>
          <w:rPr>
            <w:color w:val="1155cc"/>
            <w:u w:val="single"/>
            <w:lang w:val="en-GB"/>
          </w:rPr>
          <w:t xml:space="preserve">Sparnatural </w:t>
        </w:r>
        <w:r>
          <w:rPr>
            <w:color w:val="1155cc"/>
            <w:u w:val="single"/>
            <w:lang w:val="en-GB"/>
          </w:rPr>
          <w:t xml:space="preserve">SHACL</w:t>
        </w:r>
        <w:r>
          <w:rPr>
            <w:color w:val="1155cc"/>
            <w:u w:val="single"/>
            <w:lang w:val="en-GB"/>
          </w:rPr>
          <w:t xml:space="preserve"> configuration reference documentation</w:t>
        </w:r>
      </w:hyperlink>
      <w:r>
        <w:rPr>
          <w:lang w:val="en-GB"/>
        </w:rPr>
        <w:t xml:space="preserve"> lists the available annotations and axioms available to configure Sparnatural</w:t>
      </w:r>
      <w:commentRangeEnd w:id="0"/>
      <w:r>
        <w:commentReference w:id="0"/>
      </w:r>
      <w:r>
        <w:rPr>
          <w:lang w:val="en-GB"/>
        </w:rPr>
        <w:t xml:space="preserve">. In this documentation you will learn how to use these annotations concretely in an Excel spreadsheet to define the e</w:t>
      </w:r>
      <w:r>
        <w:rPr>
          <w:lang w:val="en-GB"/>
        </w:rPr>
        <w:t xml:space="preserve">ntities</w:t>
      </w:r>
      <w:r>
        <w:rPr>
          <w:lang w:val="en-GB"/>
        </w:rPr>
        <w:t xml:space="preserve">, properties, widgets and datasources in order to make your Sparnatural explorer as appealing as possible for your users.</w:t>
      </w:r>
      <w:r>
        <w:rPr>
          <w:lang w:val="en-GB"/>
        </w:rPr>
      </w:r>
      <w:r>
        <w:rPr>
          <w:lang w:val="en-GB"/>
        </w:rPr>
      </w:r>
    </w:p>
    <w:p>
      <w:pPr>
        <w:pStyle w:val="893"/>
        <w:pBdr/>
        <w:spacing w:line="276" w:lineRule="auto"/>
        <w:ind/>
        <w:rPr>
          <w:lang w:val="en-GB"/>
        </w:rPr>
      </w:pPr>
      <w:r/>
      <w:bookmarkStart w:id="46" w:name="_Toc2"/>
      <w:r>
        <w:rPr>
          <w:lang w:val="en-GB"/>
        </w:rPr>
      </w:r>
      <w:bookmarkStart w:id="2" w:name="_nxgqxdasaxlw"/>
      <w:r>
        <w:rPr>
          <w:lang w:val="en-GB"/>
        </w:rPr>
      </w:r>
      <w:bookmarkEnd w:id="2"/>
      <w:r>
        <w:rPr>
          <w:lang w:val="en-GB"/>
        </w:rPr>
        <w:t xml:space="preserve">Conventions</w:t>
      </w:r>
      <w:r>
        <w:rPr>
          <w:lang w:val="en-GB"/>
        </w:rPr>
      </w:r>
      <w:bookmarkEnd w:id="46"/>
      <w:r>
        <w:rPr>
          <w:lang w:val="en-GB"/>
        </w:rPr>
      </w:r>
      <w:r>
        <w:rPr>
          <w:lang w:val="en-GB"/>
        </w:rPr>
      </w:r>
    </w:p>
    <w:p>
      <w:pPr>
        <w:pStyle w:val="892"/>
        <w:pBdr/>
        <w:spacing/>
        <w:ind/>
        <w:rPr>
          <w:lang w:val="en-GB"/>
        </w:rPr>
      </w:pPr>
      <w:r>
        <w:rPr>
          <w:lang w:val="en-GB"/>
        </w:rPr>
      </w:r>
      <w:r>
        <w:rPr>
          <w:lang w:val="en-GB"/>
        </w:rPr>
      </w:r>
      <w:r>
        <w:rPr>
          <w:lang w:val="en-GB"/>
        </w:rPr>
      </w:r>
    </w:p>
    <w:p>
      <w:pPr>
        <w:pStyle w:val="1095"/>
        <w:pBdr/>
        <w:spacing/>
        <w:ind/>
        <w:rPr>
          <w:lang w:val="en-GB"/>
        </w:rPr>
      </w:pPr>
      <w:r>
        <w:rPr>
          <w:lang w:val="en-GB"/>
        </w:rPr>
        <w:t xml:space="preserve">URIs are indicated </w:t>
      </w:r>
      <w:r>
        <w:rPr>
          <w:rFonts w:ascii="Consolas" w:hAnsi="Consolas" w:eastAsia="Consolas" w:cs="Consolas"/>
          <w:shd w:val="clear" w:color="auto" w:fill="efefef"/>
          <w:lang w:val="en-GB"/>
        </w:rPr>
        <w:t xml:space="preserve">like this</w:t>
      </w:r>
      <w:r>
        <w:rPr>
          <w:lang w:val="en-GB"/>
        </w:rPr>
        <w:t xml:space="preserve">.</w:t>
      </w:r>
      <w:r>
        <w:rPr>
          <w:lang w:val="en-GB"/>
        </w:rPr>
      </w:r>
      <w:r>
        <w:rPr>
          <w:lang w:val="en-GB"/>
        </w:rPr>
      </w:r>
    </w:p>
    <w:p>
      <w:pPr>
        <w:pStyle w:val="1097"/>
        <w:pBdr/>
        <w:spacing/>
        <w:ind/>
        <w:rPr>
          <w:lang w:val="en-GB"/>
        </w:rPr>
      </w:pPr>
      <w:r>
        <w:rPr>
          <w:lang w:val="en-GB"/>
        </w:rPr>
        <w:t xml:space="preserve">Headers in the spreadsheet are indicated </w:t>
      </w:r>
      <w:r>
        <w:rPr>
          <w:rFonts w:ascii="Consolas" w:hAnsi="Consolas" w:eastAsia="Consolas" w:cs="Consolas"/>
          <w:u w:val="single"/>
          <w:lang w:val="en-GB"/>
        </w:rPr>
        <w:t xml:space="preserve">like this</w:t>
      </w:r>
      <w:r>
        <w:rPr>
          <w:lang w:val="en-GB"/>
        </w:rPr>
        <w:t xml:space="preserve">.</w:t>
      </w:r>
      <w:r>
        <w:rPr>
          <w:lang w:val="en-GB"/>
        </w:rPr>
      </w:r>
      <w:r>
        <w:rPr>
          <w:lang w:val="en-GB"/>
        </w:rPr>
      </w:r>
    </w:p>
    <w:p>
      <w:pPr>
        <w:pStyle w:val="892"/>
        <w:pBdr/>
        <w:spacing/>
        <w:ind/>
        <w:rPr>
          <w:lang w:val="en-GB"/>
        </w:rPr>
      </w:pPr>
      <w:r>
        <w:rPr>
          <w:lang w:val="en-GB"/>
        </w:rPr>
      </w:r>
      <w:r>
        <w:rPr>
          <w:lang w:val="en-GB"/>
        </w:rPr>
      </w:r>
      <w:r>
        <w:rPr>
          <w:lang w:val="en-GB"/>
        </w:rPr>
      </w:r>
    </w:p>
    <w:p>
      <w:pPr>
        <w:pStyle w:val="892"/>
        <w:pBdr>
          <w:top w:val="single" w:color="000000" w:sz="8" w:space="2"/>
          <w:left w:val="single" w:color="000000" w:sz="8" w:space="2"/>
          <w:bottom w:val="single" w:color="000000" w:sz="8" w:space="2"/>
          <w:right w:val="single" w:color="000000" w:sz="8" w:space="2"/>
        </w:pBdr>
        <w:spacing/>
        <w:ind/>
        <w:rPr>
          <w:lang w:val="en-GB"/>
        </w:rPr>
      </w:pPr>
      <w:r>
        <w:rPr>
          <w:lang w:val="en-GB"/>
        </w:rPr>
        <mc:AlternateContent>
          <mc:Choice Requires="wpg">
            <w:drawing>
              <wp:inline xmlns:wp="http://schemas.openxmlformats.org/drawingml/2006/wordprocessingDrawing" distT="0" distB="0" distL="0" distR="0">
                <wp:extent cx="286385" cy="257175"/>
                <wp:effectExtent l="0" t="0" r="0" b="0"/>
                <wp:docPr id="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2.55pt;height:20.25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Important</w:t>
      </w:r>
      <w:r>
        <w:rPr>
          <w:lang w:val="en-GB"/>
        </w:rPr>
        <w:t xml:space="preserve"> : this is an important note, pay attention !</w:t>
      </w:r>
      <w:r>
        <w:rPr>
          <w:lang w:val="en-GB"/>
        </w:rPr>
      </w:r>
      <w:r>
        <w:rPr>
          <w:lang w:val="en-GB"/>
        </w:rPr>
      </w:r>
    </w:p>
    <w:p>
      <w:pPr>
        <w:pStyle w:val="892"/>
        <w:pBdr/>
        <w:spacing/>
        <w:ind/>
        <w:rPr>
          <w:lang w:val="en-GB"/>
        </w:rPr>
      </w:pPr>
      <w:r>
        <w:rPr>
          <w:lang w:val="en-GB"/>
        </w:rPr>
      </w:r>
      <w:r>
        <w:rPr>
          <w:lang w:val="en-GB"/>
        </w:rPr>
      </w:r>
      <w:r>
        <w:rPr>
          <w:lang w:val="en-GB"/>
        </w:rPr>
      </w:r>
    </w:p>
    <w:p>
      <w:pPr>
        <w:pStyle w:val="892"/>
        <w:pBdr>
          <w:top w:val="single" w:color="000000" w:sz="8" w:space="2"/>
          <w:left w:val="single" w:color="000000" w:sz="8" w:space="2"/>
          <w:bottom w:val="single" w:color="000000" w:sz="8" w:space="2"/>
          <w:right w:val="single" w:color="000000" w:sz="8" w:space="2"/>
        </w:pBdr>
        <w:spacing/>
        <w:ind/>
        <w:rPr>
          <w:lang w:val="en-GB"/>
        </w:rPr>
      </w:pPr>
      <w:r>
        <w:rPr>
          <w:lang w:val="en-GB"/>
        </w:rPr>
        <mc:AlternateContent>
          <mc:Choice Requires="wpg">
            <w:drawing>
              <wp:inline xmlns:wp="http://schemas.openxmlformats.org/drawingml/2006/wordprocessingDrawing" distT="0" distB="0" distL="0" distR="0">
                <wp:extent cx="334010" cy="275590"/>
                <wp:effectExtent l="0" t="0" r="0" b="0"/>
                <wp:docPr id="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this is explaining something advanced. Don’t worry if you don’t understand all the details at first.</w:t>
      </w:r>
      <w:r>
        <w:rPr>
          <w:lang w:val="en-GB"/>
        </w:rPr>
      </w:r>
      <w:r>
        <w:rPr>
          <w:lang w:val="en-GB"/>
        </w:rPr>
      </w:r>
    </w:p>
    <w:p>
      <w:pPr>
        <w:pStyle w:val="892"/>
        <w:pBdr/>
        <w:spacing/>
        <w:ind/>
        <w:rPr>
          <w:lang w:val="en-GB"/>
        </w:rPr>
      </w:pPr>
      <w:r>
        <w:rPr>
          <w:lang w:val="en-GB"/>
        </w:rPr>
      </w:r>
      <w:r>
        <w:rPr>
          <w:lang w:val="en-GB"/>
        </w:rPr>
      </w:r>
      <w:r>
        <w:rPr>
          <w:lang w:val="en-GB"/>
        </w:rPr>
      </w:r>
    </w:p>
    <w:p>
      <w:pPr>
        <w:pStyle w:val="892"/>
        <w:pBdr>
          <w:top w:val="single" w:color="000000" w:sz="8" w:space="2"/>
          <w:left w:val="single" w:color="000000" w:sz="8" w:space="2"/>
          <w:bottom w:val="single" w:color="000000" w:sz="8" w:space="2"/>
          <w:right w:val="single" w:color="000000" w:sz="8" w:space="2"/>
        </w:pBdr>
        <w:spacing/>
        <w:ind/>
        <w:rPr>
          <w:lang w:val="en-GB"/>
        </w:rPr>
      </w:pPr>
      <w:r>
        <w:rPr>
          <w:lang w:val="en-GB"/>
        </w:rPr>
        <mc:AlternateContent>
          <mc:Choice Requires="wpg">
            <w:drawing>
              <wp:inline xmlns:wp="http://schemas.openxmlformats.org/drawingml/2006/wordprocessingDrawing" distT="0" distB="0" distL="0" distR="0">
                <wp:extent cx="344805" cy="275590"/>
                <wp:effectExtent l="0" t="0" r="0" b="0"/>
                <wp:docPr id="3"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png"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this is a useful and practical tip.</w:t>
      </w:r>
      <w:r>
        <w:rPr>
          <w:lang w:val="en-GB"/>
        </w:rPr>
      </w:r>
      <w:r>
        <w:rPr>
          <w:lang w:val="en-GB"/>
        </w:rPr>
      </w:r>
    </w:p>
    <w:p>
      <w:pPr>
        <w:pStyle w:val="893"/>
        <w:pBdr/>
        <w:spacing w:line="276" w:lineRule="auto"/>
        <w:ind/>
        <w:rPr>
          <w:lang w:val="en-GB"/>
        </w:rPr>
      </w:pPr>
      <w:r/>
      <w:bookmarkStart w:id="47" w:name="_Toc3"/>
      <w:r>
        <w:rPr>
          <w:lang w:val="en-GB"/>
        </w:rPr>
      </w:r>
      <w:bookmarkStart w:id="3" w:name="_n7f3lacezwjk"/>
      <w:r>
        <w:rPr>
          <w:lang w:val="en-GB"/>
        </w:rPr>
      </w:r>
      <w:bookmarkEnd w:id="3"/>
      <w:r>
        <w:rPr>
          <w:lang w:val="en-GB"/>
        </w:rPr>
        <w:t xml:space="preserve">Prerequisites</w:t>
      </w:r>
      <w:r>
        <w:rPr>
          <w:lang w:val="en-GB"/>
        </w:rPr>
      </w:r>
      <w:bookmarkEnd w:id="47"/>
      <w:r>
        <w:rPr>
          <w:lang w:val="en-GB"/>
        </w:rPr>
      </w:r>
      <w:r>
        <w:rPr>
          <w:lang w:val="en-GB"/>
        </w:rPr>
      </w:r>
    </w:p>
    <w:p>
      <w:pPr>
        <w:pStyle w:val="892"/>
        <w:numPr>
          <w:ilvl w:val="0"/>
          <w:numId w:val="13"/>
        </w:numPr>
        <w:pBdr/>
        <w:spacing w:after="0" w:before="0"/>
        <w:ind w:hanging="360" w:left="720"/>
        <w:rPr>
          <w:u w:val="none"/>
          <w:lang w:val="en-GB"/>
        </w:rPr>
      </w:pPr>
      <w:r>
        <w:rPr>
          <w:lang w:val="en-GB"/>
        </w:rPr>
        <w:t xml:space="preserve">Make sure you have followed the introductory “Hello Sparnatural” guide to setup your environment to point Sparnatural to your triplestore and adjust the browser security settings.</w:t>
      </w:r>
      <w:r>
        <w:rPr>
          <w:u w:val="none"/>
          <w:lang w:val="en-GB"/>
        </w:rPr>
      </w:r>
      <w:r>
        <w:rPr>
          <w:u w:val="none"/>
          <w:lang w:val="en-GB"/>
        </w:rPr>
      </w:r>
    </w:p>
    <w:p>
      <w:pPr>
        <w:pStyle w:val="892"/>
        <w:numPr>
          <w:ilvl w:val="0"/>
          <w:numId w:val="13"/>
        </w:numPr>
        <w:pBdr/>
        <w:spacing w:after="0" w:before="0"/>
        <w:ind w:hanging="360" w:left="720"/>
        <w:rPr>
          <w:highlight w:val="none"/>
          <w:u w:val="none"/>
          <w:lang w:val="en-GB"/>
        </w:rPr>
      </w:pPr>
      <w:r>
        <w:rPr>
          <w:lang w:val="en-GB"/>
        </w:rPr>
        <w:t xml:space="preserve">You must have a local spreadsheet editor, like Microsoft Excel, or use Google spreadsheet</w:t>
      </w:r>
      <w:r>
        <w:rPr>
          <w:highlight w:val="none"/>
          <w:u w:val="none"/>
          <w:lang w:val="en-GB"/>
        </w:rPr>
      </w:r>
      <w:r>
        <w:rPr>
          <w:highlight w:val="none"/>
          <w:u w:val="none"/>
          <w:lang w:val="en-GB"/>
        </w:rPr>
      </w:r>
    </w:p>
    <w:p>
      <w:pPr>
        <w:pStyle w:val="892"/>
        <w:numPr>
          <w:ilvl w:val="0"/>
          <w:numId w:val="13"/>
        </w:numPr>
        <w:pBdr/>
        <w:spacing w:after="0" w:before="0"/>
        <w:ind w:hanging="360" w:left="720"/>
        <w:rPr>
          <w:highlight w:val="none"/>
          <w:lang w:val="en-GB"/>
        </w:rPr>
      </w:pPr>
      <w:r>
        <w:rPr>
          <w:lang w:val="en-GB"/>
        </w:rPr>
        <w:t xml:space="preserve">Although not absolutely required, it is good if you have</w:t>
      </w:r>
      <w:commentRangeStart w:id="1"/>
      <w:r>
        <w:rPr>
          <w:lang w:val="en-GB"/>
        </w:rPr>
      </w:r>
      <w:commentRangeStart w:id="2"/>
      <w:r>
        <w:rPr>
          <w:lang w:val="en-GB"/>
        </w:rPr>
        <w:t xml:space="preserve"> a basic understanding of </w:t>
      </w:r>
      <w:hyperlink r:id="rId16" w:tooltip="https://www.w3.org/TR/shacl/" w:history="1">
        <w:r>
          <w:rPr>
            <w:rStyle w:val="926"/>
            <w:lang w:val="en-GB"/>
          </w:rPr>
          <w:t xml:space="preserve">SHACL specifications</w:t>
        </w:r>
        <w:r>
          <w:rPr>
            <w:rStyle w:val="929"/>
            <w:lang w:val="en-GB"/>
          </w:rPr>
          <w:footnoteReference w:id="2"/>
        </w:r>
      </w:hyperlink>
      <w:r>
        <w:rPr>
          <w:lang w:val="en-GB"/>
        </w:rPr>
        <w:t xml:space="preserve">. </w:t>
      </w:r>
      <w:r>
        <w:rPr>
          <w:lang w:val="en-GB"/>
        </w:rPr>
        <w:t xml:space="preserve">To go further with SHACL, </w:t>
      </w:r>
      <w:r>
        <w:rPr>
          <w:lang w:val="en-GB"/>
        </w:rPr>
        <w:t xml:space="preserve">you will also discover in </w:t>
      </w:r>
      <w:hyperlink w:tooltip="#_Annex :_Vi" w:anchor="_Annex :_Vi" w:history="1">
        <w:r>
          <w:rPr>
            <w:rStyle w:val="926"/>
            <w:lang w:val="en-GB"/>
          </w:rPr>
          <w:t xml:space="preserve">annex of this manual</w:t>
        </w:r>
      </w:hyperlink>
      <w:r>
        <w:rPr>
          <w:lang w:val="en-GB"/>
        </w:rPr>
        <w:t xml:space="preserve"> how you can generate a documentation based on your Sparnatural SHACL configuration</w:t>
      </w:r>
      <w:r>
        <w:rPr>
          <w:lang w:val="en-GB"/>
        </w:rPr>
      </w:r>
      <w:commentRangeEnd w:id="2"/>
      <w:r>
        <w:commentReference w:id="2"/>
      </w:r>
      <w:r>
        <w:rPr>
          <w:lang w:val="en-GB"/>
        </w:rPr>
      </w:r>
      <w:commentRangeEnd w:id="1"/>
      <w:r>
        <w:commentReference w:id="1"/>
      </w:r>
      <w:r>
        <w:rPr>
          <w:highlight w:val="none"/>
          <w:lang w:val="en-GB"/>
        </w:rPr>
      </w:r>
      <w:r>
        <w:rPr>
          <w:highlight w:val="none"/>
          <w:lang w:val="en-GB"/>
        </w:rPr>
      </w:r>
    </w:p>
    <w:p>
      <w:pPr>
        <w:pStyle w:val="892"/>
        <w:numPr>
          <w:ilvl w:val="0"/>
          <w:numId w:val="13"/>
        </w:numPr>
        <w:pBdr/>
        <w:spacing w:after="0" w:before="0"/>
        <w:ind w:hanging="360" w:left="720"/>
        <w:rPr>
          <w:highlight w:val="green"/>
          <w:lang w:val="en-GB"/>
        </w:rPr>
      </w:pPr>
      <w:r>
        <w:rPr>
          <w:lang w:val="en-GB"/>
        </w:rPr>
        <w:t xml:space="preserve">For configuring your own datasource queries, you need to be proficient with SPARQL. This is described in annex.</w:t>
      </w:r>
      <w:r>
        <w:rPr>
          <w:highlight w:val="green"/>
          <w:lang w:val="en-GB"/>
        </w:rPr>
      </w:r>
      <w:r>
        <w:rPr>
          <w:highlight w:val="green"/>
          <w:lang w:val="en-GB"/>
        </w:rPr>
      </w:r>
    </w:p>
    <w:p>
      <w:pPr>
        <w:pStyle w:val="893"/>
        <w:pBdr/>
        <w:spacing w:before="397" w:beforeAutospacing="0"/>
        <w:ind/>
        <w:rPr>
          <w:lang w:val="en-GB"/>
          <w14:ligatures w14:val="none"/>
        </w:rPr>
      </w:pPr>
      <w:r/>
      <w:bookmarkStart w:id="48" w:name="_Toc4"/>
      <w:r>
        <w:rPr>
          <w:lang w:val="en-GB"/>
        </w:rPr>
      </w:r>
      <w:bookmarkStart w:id="4" w:name="_x4994h646umy"/>
      <w:r>
        <w:rPr>
          <w:lang w:val="en-GB"/>
        </w:rPr>
      </w:r>
      <w:bookmarkEnd w:id="4"/>
      <w:r>
        <w:rPr>
          <w:lang w:val="en-GB"/>
        </w:rPr>
        <w:t xml:space="preserve">Documentation files</w:t>
      </w:r>
      <w:r>
        <w:rPr>
          <w:lang w:val="en-GB"/>
          <w14:ligatures w14:val="none"/>
        </w:rPr>
      </w:r>
      <w:bookmarkEnd w:id="48"/>
      <w:r>
        <w:rPr>
          <w:lang w:val="en-GB"/>
          <w14:ligatures w14:val="none"/>
        </w:rPr>
      </w:r>
      <w:r>
        <w:rPr>
          <w:lang w:val="en-GB"/>
          <w14:ligatures w14:val="none"/>
        </w:rPr>
      </w:r>
    </w:p>
    <w:p>
      <w:pPr>
        <w:pStyle w:val="892"/>
        <w:pBdr/>
        <w:spacing/>
        <w:ind/>
        <w:rPr>
          <w:lang w:val="en-GB"/>
        </w:rPr>
      </w:pPr>
      <w:r>
        <w:rPr>
          <w:lang w:val="en-GB"/>
        </w:rPr>
      </w:r>
      <w:r>
        <w:rPr>
          <w:lang w:val="en-GB"/>
        </w:rPr>
      </w:r>
      <w:r>
        <w:rPr>
          <w:lang w:val="en-GB"/>
        </w:rPr>
      </w:r>
    </w:p>
    <w:p>
      <w:pPr>
        <w:pStyle w:val="892"/>
        <w:pBdr/>
        <w:spacing/>
        <w:ind/>
        <w:rPr>
          <w:lang w:val="en-GB"/>
        </w:rPr>
      </w:pPr>
      <w:r>
        <w:rPr>
          <w:lang w:val="en-GB"/>
        </w:rPr>
        <w:t xml:space="preserve">This guide comes with a set of files that you should have ready. Click on the links to download them:</w:t>
      </w:r>
      <w:r>
        <w:rPr>
          <w:lang w:val="en-GB"/>
        </w:rPr>
      </w:r>
      <w:r>
        <w:rPr>
          <w:lang w:val="en-GB"/>
        </w:rPr>
      </w:r>
    </w:p>
    <w:p>
      <w:pPr>
        <w:pStyle w:val="892"/>
        <w:numPr>
          <w:ilvl w:val="0"/>
          <w:numId w:val="8"/>
        </w:numPr>
        <w:pBdr/>
        <w:spacing w:after="0" w:before="0"/>
        <w:ind w:hanging="360" w:left="720"/>
        <w:rPr>
          <w:u w:val="none"/>
          <w:lang w:val="en-GB"/>
        </w:rPr>
      </w:pPr>
      <w:r>
        <w:rPr>
          <w:lang w:val="en-GB"/>
        </w:rPr>
      </w:r>
      <w:hyperlink r:id="rId17" w:tooltip="http://docs.sparnatural.eu/how-to-configure/car.ttl" w:history="1">
        <w:r>
          <w:rPr>
            <w:rStyle w:val="926"/>
            <w:b/>
            <w:lang w:val="en-GB"/>
          </w:rPr>
          <w:t xml:space="preserve">car.ttl</w:t>
        </w:r>
      </w:hyperlink>
      <w:r>
        <w:rPr>
          <w:lang w:val="en-GB"/>
        </w:rPr>
        <w:t xml:space="preserve"> : a sample OWL ontology describing car diagnostics.</w:t>
      </w:r>
      <w:r>
        <w:rPr>
          <w:u w:val="none"/>
          <w:lang w:val="en-GB"/>
        </w:rPr>
      </w:r>
      <w:r>
        <w:rPr>
          <w:u w:val="none"/>
          <w:lang w:val="en-GB"/>
        </w:rPr>
      </w:r>
    </w:p>
    <w:p>
      <w:pPr>
        <w:pStyle w:val="892"/>
        <w:numPr>
          <w:ilvl w:val="0"/>
          <w:numId w:val="8"/>
        </w:numPr>
        <w:pBdr/>
        <w:spacing w:after="0" w:before="0"/>
        <w:ind w:hanging="360" w:left="720"/>
        <w:rPr>
          <w:u w:val="none"/>
          <w:lang w:val="en-GB"/>
        </w:rPr>
      </w:pPr>
      <w:r>
        <w:rPr>
          <w:lang w:val="en-GB"/>
        </w:rPr>
      </w:r>
      <w:hyperlink r:id="rId18" w:tooltip="http://docs.sparnatural.eu/how-to-configure-shacl/car_instances.ttl" w:history="1">
        <w:r>
          <w:rPr>
            <w:rStyle w:val="926"/>
            <w:b/>
            <w:lang w:val="en-GB"/>
          </w:rPr>
          <w:t xml:space="preserve">car_instances.ttl</w:t>
        </w:r>
      </w:hyperlink>
      <w:r>
        <w:rPr>
          <w:lang w:val="en-GB"/>
        </w:rPr>
        <w:t xml:space="preserve"> : a few manually crafted instances of the sample ontology. Although not strictly required, you should load these instances into your triplestore if you want to follow along and test the example configuration against the dataset.</w:t>
      </w:r>
      <w:r>
        <w:rPr>
          <w:u w:val="none"/>
          <w:lang w:val="en-GB"/>
        </w:rPr>
      </w:r>
      <w:r>
        <w:rPr>
          <w:u w:val="none"/>
          <w:lang w:val="en-GB"/>
        </w:rPr>
      </w:r>
    </w:p>
    <w:p>
      <w:pPr>
        <w:pStyle w:val="892"/>
        <w:numPr>
          <w:ilvl w:val="0"/>
          <w:numId w:val="8"/>
        </w:numPr>
        <w:pBdr/>
        <w:spacing w:after="0" w:before="0"/>
        <w:ind w:hanging="360" w:left="720"/>
        <w:rPr>
          <w:u w:val="none"/>
          <w:lang w:val="en-GB"/>
        </w:rPr>
      </w:pPr>
      <w:r>
        <w:rPr>
          <w:lang w:val="en-GB"/>
        </w:rPr>
      </w:r>
      <w:hyperlink r:id="rId19" w:tooltip="http://docs.sparnatural.eu/how-to-configure-shacl/sparnatural-car-configuration-shacl.xlsx" w:history="1">
        <w:r>
          <w:rPr>
            <w:rStyle w:val="926"/>
            <w:b/>
            <w:lang w:val="en-GB"/>
          </w:rPr>
          <w:t xml:space="preserve">sparnatural-car-configuration-shacl.xlsx</w:t>
        </w:r>
      </w:hyperlink>
      <w:r>
        <w:rPr>
          <w:lang w:val="en-GB"/>
        </w:rPr>
        <w:t xml:space="preserve"> : the example Sparnatural Excel config file</w:t>
      </w:r>
      <w:r>
        <w:rPr>
          <w:u w:val="none"/>
          <w:lang w:val="en-GB"/>
        </w:rPr>
      </w:r>
      <w:r>
        <w:rPr>
          <w:u w:val="none"/>
          <w:lang w:val="en-GB"/>
        </w:rPr>
      </w:r>
    </w:p>
    <w:p>
      <w:pPr>
        <w:pStyle w:val="892"/>
        <w:numPr>
          <w:ilvl w:val="0"/>
          <w:numId w:val="8"/>
        </w:numPr>
        <w:pBdr/>
        <w:spacing w:after="0" w:before="0"/>
        <w:ind w:hanging="360" w:left="720"/>
        <w:rPr>
          <w:u w:val="none"/>
          <w:lang w:val="en-GB"/>
        </w:rPr>
      </w:pPr>
      <w:r>
        <w:rPr>
          <w:lang w:val="en-GB"/>
        </w:rPr>
      </w:r>
      <w:hyperlink r:id="rId20" w:tooltip="http://docs.sparnatural.eu/how-to-configure/sparnatural-car-configuration.ttl" w:history="1">
        <w:r>
          <w:rPr>
            <w:rStyle w:val="926"/>
            <w:b/>
            <w:lang w:val="en-GB"/>
          </w:rPr>
          <w:t xml:space="preserve">sparnatural-car-configuration.ttl</w:t>
        </w:r>
      </w:hyperlink>
      <w:r>
        <w:rPr>
          <w:lang w:val="en-GB"/>
        </w:rPr>
        <w:t xml:space="preserve"> : the result of converting the Excel confi</w:t>
      </w:r>
      <w:r>
        <w:rPr>
          <w:lang w:val="en-GB"/>
        </w:rPr>
        <w:t xml:space="preserve">g file with the Excel</w:t>
      </w:r>
      <w:r>
        <w:rPr>
          <w:lang w:val="en-GB"/>
        </w:rPr>
        <w:t xml:space="preserve">-2-RDF converter (explanations below). This is the actual Sparnatural configuration file to pass in the “src” attribute of the sparnatural HTML element, if you want to test it to see the final result (but this is not required to follow this documentation).</w:t>
      </w:r>
      <w:r>
        <w:rPr>
          <w:u w:val="none"/>
          <w:lang w:val="en-GB"/>
        </w:rPr>
      </w:r>
      <w:r>
        <w:rPr>
          <w:u w:val="none"/>
          <w:lang w:val="en-GB"/>
        </w:rPr>
      </w:r>
    </w:p>
    <w:p>
      <w:pPr>
        <w:pStyle w:val="893"/>
        <w:pBdr/>
        <w:spacing/>
        <w:ind/>
        <w:rPr>
          <w:lang w:val="en-GB"/>
        </w:rPr>
      </w:pPr>
      <w:r/>
      <w:bookmarkStart w:id="49" w:name="_Toc5"/>
      <w:r>
        <w:rPr>
          <w:lang w:val="en-GB"/>
        </w:rPr>
      </w:r>
      <w:bookmarkStart w:id="5" w:name="_xxed2eq4yghf"/>
      <w:r>
        <w:rPr>
          <w:lang w:val="en-GB"/>
        </w:rPr>
      </w:r>
      <w:bookmarkEnd w:id="5"/>
      <w:r>
        <w:rPr>
          <w:lang w:val="en-GB"/>
        </w:rPr>
        <w:t xml:space="preserve">Structure of the example ontology</w:t>
      </w:r>
      <w:r>
        <w:rPr>
          <w:lang w:val="en-GB"/>
        </w:rPr>
      </w:r>
      <w:bookmarkEnd w:id="49"/>
      <w:r>
        <w:rPr>
          <w:lang w:val="en-GB"/>
        </w:rPr>
      </w:r>
      <w:r>
        <w:rPr>
          <w:lang w:val="en-GB"/>
        </w:rPr>
      </w:r>
    </w:p>
    <w:p>
      <w:pPr>
        <w:pStyle w:val="892"/>
        <w:pBdr/>
        <w:spacing/>
        <w:ind/>
        <w:rPr>
          <w:lang w:val="en-GB"/>
        </w:rPr>
      </w:pPr>
      <w:r>
        <w:rPr>
          <w:lang w:val="en-GB"/>
        </w:rPr>
      </w:r>
      <w:r>
        <w:rPr>
          <w:lang w:val="en-GB"/>
        </w:rPr>
      </w:r>
      <w:r>
        <w:rPr>
          <w:lang w:val="en-GB"/>
        </w:rPr>
      </w:r>
    </w:p>
    <w:p>
      <w:pPr>
        <w:pStyle w:val="892"/>
        <w:pBdr/>
        <w:spacing/>
        <w:ind/>
        <w:rPr>
          <w:highlight w:val="none"/>
          <w:lang w:val="en-GB"/>
        </w:rPr>
      </w:pPr>
      <w:r>
        <w:rPr>
          <w:lang w:val="en-GB"/>
        </w:rPr>
        <w:t xml:space="preserve">For the purpose of this documentation we will use an example ontology, defined in the file </w:t>
      </w:r>
      <w:r>
        <w:rPr>
          <w:b/>
          <w:bCs/>
          <w:lang w:val="en-GB"/>
        </w:rPr>
        <w:t xml:space="preserve">car.ttl</w:t>
      </w:r>
      <w:r>
        <w:rPr>
          <w:lang w:val="en-GB"/>
        </w:rPr>
        <w:t xml:space="preserve">, and described in the following diagram:</w:t>
      </w:r>
      <w:r>
        <w:rPr>
          <w:highlight w:val="none"/>
          <w:lang w:val="en-GB"/>
        </w:rPr>
      </w:r>
      <w:r>
        <w:rPr>
          <w:highlight w:val="none"/>
          <w:lang w:val="en-GB"/>
        </w:rPr>
      </w:r>
    </w:p>
    <w:p>
      <w:pPr>
        <w:pStyle w:val="892"/>
        <w:pBdr/>
        <w:spacing/>
        <w:ind/>
        <w:rPr>
          <w:lang w:val="en-GB"/>
        </w:rPr>
      </w:pPr>
      <w:r>
        <w:rPr>
          <w:highlight w:val="none"/>
          <w:lang w:val="en-GB"/>
        </w:rPr>
      </w:r>
      <w:r>
        <w:rPr>
          <w:lang w:val="en-GB"/>
        </w:rPr>
      </w:r>
      <w:r>
        <w:rPr>
          <w:lang w:val="en-GB"/>
        </w:rPr>
      </w:r>
    </w:p>
    <w:p>
      <w:pPr>
        <w:pStyle w:val="892"/>
        <w:pBdr/>
        <w:spacing/>
        <w:ind/>
        <w:jc w:val="center"/>
        <w:rPr>
          <w:lang w:val="en-GB"/>
        </w:rPr>
      </w:pPr>
      <w:r>
        <w:rPr>
          <w:lang w:val="en-GB"/>
        </w:rPr>
        <mc:AlternateContent>
          <mc:Choice Requires="wpg">
            <w:drawing>
              <wp:inline xmlns:wp="http://schemas.openxmlformats.org/drawingml/2006/wordprocessingDrawing" distT="0" distB="0" distL="0" distR="0">
                <wp:extent cx="5282225" cy="3619500"/>
                <wp:effectExtent l="0" t="0" r="0" b="0"/>
                <wp:docPr id="4"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2.png" descr=""/>
                        <pic:cNvPicPr>
                          <a:picLocks noChangeAspect="1"/>
                        </pic:cNvPicPr>
                        <pic:nvPr/>
                      </pic:nvPicPr>
                      <pic:blipFill>
                        <a:blip r:embed="rId21"/>
                        <a:stretch/>
                      </pic:blipFill>
                      <pic:spPr bwMode="auto">
                        <a:xfrm flipH="0" flipV="0">
                          <a:off x="0" y="0"/>
                          <a:ext cx="5282224" cy="3619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5.92pt;height:285.00pt;mso-wrap-distance-left:0.00pt;mso-wrap-distance-top:0.00pt;mso-wrap-distance-right:0.00pt;mso-wrap-distance-bottom:0.00pt;z-index:1;" stroked="false">
                <v:imagedata r:id="rId21" o:title=""/>
                <o:lock v:ext="edit" rotation="t"/>
              </v:shape>
            </w:pict>
          </mc:Fallback>
        </mc:AlternateContent>
      </w:r>
      <w:r>
        <w:rPr>
          <w:lang w:val="en-GB"/>
        </w:rPr>
      </w:r>
      <w:r>
        <w:rPr>
          <w:lang w:val="en-GB"/>
        </w:rPr>
      </w:r>
    </w:p>
    <w:p>
      <w:pPr>
        <w:pStyle w:val="892"/>
        <w:pBdr/>
        <w:spacing/>
        <w:ind/>
        <w:rPr>
          <w:lang w:val="en-GB"/>
        </w:rPr>
      </w:pPr>
      <w:r>
        <w:rPr>
          <w:lang w:val="en-GB"/>
        </w:rPr>
      </w:r>
      <w:r>
        <w:rPr>
          <w:lang w:val="en-GB"/>
        </w:rPr>
      </w:r>
      <w:r>
        <w:rPr>
          <w:lang w:val="en-GB"/>
        </w:rPr>
      </w:r>
    </w:p>
    <w:p>
      <w:pPr>
        <w:pStyle w:val="892"/>
        <w:pBdr/>
        <w:spacing/>
        <w:ind/>
        <w:rPr>
          <w:lang w:val="en-GB"/>
        </w:rPr>
      </w:pPr>
      <w:r>
        <w:rPr>
          <w:lang w:val="en-GB"/>
        </w:rPr>
        <w:t xml:space="preserve">This is a simplistic representat</w:t>
      </w:r>
      <w:r>
        <w:rPr>
          <w:lang w:val="en-GB"/>
        </w:rPr>
        <w:t xml:space="preserve">ion of “On-boa</w:t>
      </w:r>
      <w:r>
        <w:rPr>
          <w:lang w:val="en-GB"/>
        </w:rPr>
        <w:t xml:space="preserve">rd diagnostic” systems of cars : Vehicles, identified by their Vehicle Identification Number (VIN) have a Manufacturer; Diagnosis (“Diagnostics”) are made on given vehicles at a certain date and a certain place, and can yield Errors. An Error has a code, a</w:t>
      </w:r>
      <w:r>
        <w:rPr>
          <w:lang w:val="en-GB"/>
        </w:rPr>
        <w:t xml:space="preserve">nd a flag indicating if the error was already detected on the same vehicle. Error codes are associated with Symptoms (“Engine Misfire” or "Transmission Slipping") and Components (“Engine”, “Transmission”, “Brakes”). Components are hierarchically organized.</w:t>
      </w:r>
      <w:r>
        <w:rPr>
          <w:lang w:val="en-GB"/>
        </w:rPr>
      </w:r>
      <w:r>
        <w:rPr>
          <w:lang w:val="en-GB"/>
        </w:rPr>
      </w:r>
    </w:p>
    <w:p>
      <w:pPr>
        <w:pStyle w:val="892"/>
        <w:pBdr/>
        <w:spacing/>
        <w:ind/>
        <w:rPr>
          <w:lang w:val="en-GB"/>
        </w:rPr>
      </w:pPr>
      <w:r>
        <w:rPr>
          <w:lang w:val="en-GB"/>
        </w:rPr>
        <w:t xml:space="preserve">The ontology uses the prefix “odb” associated with the URI </w:t>
      </w:r>
      <w:hyperlink r:id="rId22" w:tooltip="http://example.com/ontology/odb" w:history="1">
        <w:r>
          <w:rPr>
            <w:color w:val="1155cc"/>
            <w:u w:val="single"/>
            <w:lang w:val="en-GB"/>
          </w:rPr>
          <w:t xml:space="preserve">http://example.com/ontology/odb#</w:t>
        </w:r>
      </w:hyperlink>
      <w:r>
        <w:rPr>
          <w:lang w:val="en-GB"/>
        </w:rPr>
        <w:t xml:space="preserve">. </w:t>
      </w:r>
      <w:r>
        <w:rPr>
          <w:lang w:val="en-GB"/>
        </w:rPr>
      </w:r>
      <w:r>
        <w:rPr>
          <w:lang w:val="en-GB"/>
        </w:rPr>
      </w:r>
    </w:p>
    <w:p>
      <w:pPr>
        <w:pStyle w:val="892"/>
        <w:pBdr/>
        <w:spacing w:line="276" w:lineRule="auto"/>
        <w:ind/>
        <w:rPr>
          <w:lang w:val="en-GB"/>
        </w:rPr>
      </w:pPr>
      <w:r>
        <w:rPr>
          <w:lang w:val="en-GB"/>
        </w:rPr>
      </w:r>
      <w:r>
        <w:rPr>
          <w:lang w:val="en-GB"/>
        </w:rPr>
      </w:r>
      <w:r>
        <w:rPr>
          <w:lang w:val="en-GB"/>
        </w:rPr>
      </w:r>
    </w:p>
    <w:p>
      <w:pPr>
        <w:pStyle w:val="892"/>
        <w:widowControl w:val="false"/>
        <w:pBdr/>
        <w:spacing w:line="240" w:lineRule="auto"/>
        <w:ind/>
        <w:rPr>
          <w:b/>
          <w:highlight w:val="yellow"/>
          <w:lang w:val="en-GB"/>
        </w:rPr>
      </w:pPr>
      <w:r>
        <w:rPr>
          <w:b/>
          <w:highlight w:val="yellow"/>
          <w:lang w:val="en-GB"/>
        </w:rPr>
      </w:r>
      <w:r>
        <w:rPr>
          <w:b/>
          <w:highlight w:val="yellow"/>
          <w:lang w:val="en-GB"/>
        </w:rPr>
      </w:r>
      <w:r>
        <w:rPr>
          <w:b/>
          <w:highlight w:val="yellow"/>
          <w:lang w:val="en-GB"/>
        </w:rPr>
      </w:r>
    </w:p>
    <w:p>
      <w:pPr>
        <w:pStyle w:val="892"/>
        <w:widowControl w:val="false"/>
        <w:suppressLineNumbers w:val="false"/>
        <w:pBdr/>
        <w:spacing w:after="0" w:before="0" w:line="276" w:lineRule="auto"/>
        <w:ind/>
        <w:contextualSpacing w:val="false"/>
        <w:jc w:val="left"/>
        <w:rPr>
          <w:lang w:val="en-GB"/>
        </w:rPr>
      </w:pPr>
      <w:r>
        <w:rPr>
          <w:b/>
          <w:lang w:val="en-GB"/>
        </w:rPr>
        <w:t xml:space="preserve">Disclaimer :</w:t>
      </w:r>
      <w:r>
        <w:rPr>
          <w:lang w:val="en-GB"/>
        </w:rPr>
        <w:t xml:space="preserve"> </w:t>
      </w:r>
      <w:r>
        <w:rPr>
          <w:lang w:val="en-GB"/>
        </w:rPr>
        <w:t xml:space="preserve">this “car” ontology sample is a fictitious one, which has only been created for the purpose of testing maximum Sparnatural different functionalities. This ontology is not suitable for a real car diagnostic industrial context !</w:t>
      </w:r>
      <w:r>
        <w:rPr>
          <w:lang w:val="en-GB"/>
        </w:rPr>
      </w:r>
      <w:r>
        <w:rPr>
          <w:lang w:val="en-GB"/>
        </w:rPr>
      </w:r>
    </w:p>
    <w:p>
      <w:pPr>
        <w:pStyle w:val="892"/>
        <w:widowControl w:val="false"/>
        <w:pBdr/>
        <w:spacing w:line="240" w:lineRule="auto"/>
        <w:ind/>
        <w:rPr>
          <w:highlight w:val="yellow"/>
          <w:lang w:val="en-GB"/>
        </w:rPr>
      </w:pPr>
      <w:r>
        <w:rPr>
          <w:highlight w:val="yellow"/>
          <w:lang w:val="en-GB"/>
        </w:rPr>
      </w:r>
      <w:r>
        <w:rPr>
          <w:highlight w:val="yellow"/>
          <w:lang w:val="en-GB"/>
        </w:rPr>
      </w:r>
      <w:r>
        <w:rPr>
          <w:highlight w:val="yellow"/>
          <w:lang w:val="en-GB"/>
        </w:rPr>
      </w:r>
    </w:p>
    <w:p>
      <w:pPr>
        <w:pStyle w:val="893"/>
        <w:pBdr/>
        <w:spacing w:line="276" w:lineRule="auto"/>
        <w:ind/>
        <w:rPr>
          <w:lang w:val="en-GB"/>
        </w:rPr>
      </w:pPr>
      <w:r/>
      <w:bookmarkStart w:id="50" w:name="_Toc6"/>
      <w:r>
        <w:rPr>
          <w:lang w:val="en-GB"/>
        </w:rPr>
      </w:r>
      <w:bookmarkStart w:id="6" w:name="_b731jewoodc4"/>
      <w:r>
        <w:rPr>
          <w:lang w:val="en-GB"/>
        </w:rPr>
      </w:r>
      <w:bookmarkEnd w:id="6"/>
      <w:r>
        <w:rPr>
          <w:lang w:val="en-GB"/>
        </w:rPr>
        <w:t xml:space="preserve">Setup the configuration spreadsheet</w:t>
      </w:r>
      <w:r>
        <w:rPr>
          <w:lang w:val="en-GB"/>
        </w:rPr>
      </w:r>
      <w:bookmarkEnd w:id="50"/>
      <w:r>
        <w:rPr>
          <w:lang w:val="en-GB"/>
        </w:rPr>
      </w:r>
      <w:r>
        <w:rPr>
          <w:lang w:val="en-GB"/>
        </w:rPr>
      </w:r>
    </w:p>
    <w:p>
      <w:pPr>
        <w:pStyle w:val="894"/>
        <w:pBdr/>
        <w:spacing/>
        <w:ind/>
        <w:rPr>
          <w:lang w:val="en-GB"/>
        </w:rPr>
      </w:pPr>
      <w:r/>
      <w:bookmarkStart w:id="51" w:name="_Toc7"/>
      <w:r>
        <w:rPr>
          <w:lang w:val="en-GB"/>
        </w:rPr>
      </w:r>
      <w:bookmarkStart w:id="7" w:name="_c0jag67mpq8x"/>
      <w:r>
        <w:rPr>
          <w:lang w:val="en-GB"/>
        </w:rPr>
      </w:r>
      <w:bookmarkEnd w:id="7"/>
      <w:r>
        <w:rPr>
          <w:lang w:val="en-GB"/>
        </w:rPr>
        <w:t xml:space="preserve">How-to use the spreadsheet and the Excel-2-RDF converter</w:t>
      </w:r>
      <w:r>
        <w:rPr>
          <w:lang w:val="en-GB"/>
        </w:rPr>
      </w:r>
      <w:bookmarkEnd w:id="51"/>
      <w:r>
        <w:rPr>
          <w:lang w:val="en-GB"/>
        </w:rPr>
      </w:r>
      <w:r>
        <w:rPr>
          <w:lang w:val="en-GB"/>
        </w:rPr>
      </w:r>
    </w:p>
    <w:p>
      <w:pPr>
        <w:pStyle w:val="892"/>
        <w:pBdr/>
        <w:spacing w:line="276" w:lineRule="auto"/>
        <w:ind/>
        <w:rPr>
          <w:lang w:val="en-GB"/>
        </w:rPr>
      </w:pPr>
      <w:r>
        <w:rPr>
          <w:lang w:val="en-GB"/>
        </w:rPr>
      </w:r>
      <w:r>
        <w:rPr>
          <w:lang w:val="en-GB"/>
        </w:rPr>
      </w:r>
      <w:r>
        <w:rPr>
          <w:lang w:val="en-GB"/>
        </w:rPr>
      </w:r>
    </w:p>
    <w:p>
      <w:pPr>
        <w:pStyle w:val="892"/>
        <w:pBdr/>
        <w:spacing w:line="276" w:lineRule="auto"/>
        <w:ind/>
        <w:rPr>
          <w:highlight w:val="none"/>
          <w:lang w:val="en-GB"/>
        </w:rPr>
      </w:pPr>
      <w:r>
        <w:rPr>
          <w:lang w:val="en-GB"/>
        </w:rPr>
        <w:t xml:space="preserve">Sparnatural can be configured by a SHACL specification, and the “Hello Sparnatural” guide explains how to use a simple Excel spreadsheet to start creating a SHACL config for Sparnatural.</w:t>
      </w:r>
      <w:r>
        <w:rPr>
          <w:highlight w:val="none"/>
          <w:lang w:val="en-GB"/>
        </w:rPr>
      </w:r>
      <w:r>
        <w:rPr>
          <w:highlight w:val="none"/>
          <w:lang w:val="en-GB"/>
        </w:rPr>
      </w:r>
    </w:p>
    <w:p>
      <w:pPr>
        <w:pStyle w:val="892"/>
        <w:pBdr/>
        <w:spacing w:line="276" w:lineRule="auto"/>
        <w:ind/>
        <w:rPr>
          <w:lang w:val="en-GB"/>
        </w:rPr>
      </w:pPr>
      <w:r>
        <w:rPr>
          <w:highlight w:val="none"/>
          <w:lang w:val="en-GB"/>
        </w:rPr>
      </w:r>
      <w:r>
        <w:rPr>
          <w:lang w:val="en-GB"/>
        </w:rPr>
      </w:r>
      <w:r>
        <w:rPr>
          <w:lang w:val="en-GB"/>
        </w:rPr>
      </w:r>
    </w:p>
    <w:p>
      <w:pPr>
        <w:pStyle w:val="892"/>
        <w:pBdr/>
        <w:spacing w:line="276" w:lineRule="auto"/>
        <w:ind/>
        <w:rPr>
          <w:rFonts w:ascii="Arimo" w:hAnsi="Arimo" w:eastAsia="Arimo" w:cs="Arimo"/>
          <w:highlight w:val="none"/>
          <w:lang w:val="en-GB"/>
        </w:rPr>
      </w:pPr>
      <w:r>
        <w:rPr>
          <w:lang w:val="en-GB"/>
        </w:rPr>
        <w:t xml:space="preserve">The configuration spreadsheet can be edited in a local file or in an online (Google) spreadsheet. Both options are described below.  Whether local or online, the conversion of the spreadsheet into </w:t>
      </w:r>
      <w:r>
        <w:rPr>
          <w:lang w:val="en-GB"/>
        </w:rPr>
        <w:t xml:space="preserve">SHACL</w:t>
      </w:r>
      <w:r>
        <w:rPr>
          <w:rFonts w:ascii="Arimo" w:hAnsi="Arimo" w:eastAsia="Arimo" w:cs="Arimo"/>
          <w:lang w:val="en-GB"/>
        </w:rPr>
        <w:t xml:space="preserve"> requires </w:t>
      </w:r>
      <w:r>
        <w:rPr>
          <w:rFonts w:ascii="Arimo" w:hAnsi="Arimo" w:eastAsia="Arimo" w:cs="Arimo"/>
          <w:lang w:val="en-GB"/>
        </w:rPr>
        <w:t xml:space="preserve">a conversion using the Excel-2-RDF converter before it can be read by Sparnatural</w:t>
      </w:r>
      <w:r>
        <w:rPr>
          <w:rFonts w:ascii="Arimo" w:hAnsi="Arimo" w:eastAsia="Arimo" w:cs="Arimo"/>
          <w:lang w:val="en-GB"/>
        </w:rPr>
        <w:t xml:space="preserve"> </w:t>
      </w:r>
      <w:r>
        <w:rPr>
          <w:rFonts w:ascii="Arimo" w:hAnsi="Arimo" w:eastAsia="Arimo" w:cs="Arimo"/>
          <w:lang w:val="en-GB"/>
        </w:rPr>
        <w:t xml:space="preserve">:</w:t>
      </w:r>
      <w:r>
        <w:rPr>
          <w:rFonts w:ascii="Arimo" w:hAnsi="Arimo" w:eastAsia="Arimo" w:cs="Arimo"/>
          <w:highlight w:val="none"/>
          <w:lang w:val="en-GB"/>
        </w:rPr>
      </w:r>
      <w:r>
        <w:rPr>
          <w:rFonts w:ascii="Arimo" w:hAnsi="Arimo" w:eastAsia="Arimo" w:cs="Arimo"/>
          <w:highlight w:val="none"/>
          <w:lang w:val="en-GB"/>
        </w:rPr>
      </w:r>
    </w:p>
    <w:p>
      <w:pPr>
        <w:pStyle w:val="892"/>
        <w:pBdr/>
        <w:spacing w:line="276" w:lineRule="auto"/>
        <w:ind/>
        <w:rPr>
          <w:rFonts w:ascii="Arimo" w:hAnsi="Arimo" w:eastAsia="Arimo" w:cs="Arimo"/>
          <w:lang w:val="en-GB"/>
        </w:rPr>
      </w:pPr>
      <w:r>
        <w:rPr>
          <w:rFonts w:ascii="Arimo" w:hAnsi="Arimo" w:eastAsia="Arimo" w:cs="Arimo"/>
          <w:lang w:val="en-GB"/>
        </w:rPr>
      </w:r>
      <w:r>
        <w:rPr>
          <w:rFonts w:ascii="Arimo" w:hAnsi="Arimo" w:eastAsia="Arimo" w:cs="Arimo"/>
          <w:lang w:val="en-GB"/>
        </w:rPr>
      </w:r>
      <w:r>
        <w:rPr>
          <w:rFonts w:ascii="Arimo" w:hAnsi="Arimo" w:eastAsia="Arimo" w:cs="Arimo"/>
          <w:lang w:val="en-GB"/>
        </w:rPr>
      </w:r>
    </w:p>
    <w:p>
      <w:pPr>
        <w:pStyle w:val="892"/>
        <w:pBdr/>
        <w:spacing w:line="276" w:lineRule="auto"/>
        <w:ind/>
        <w:rPr>
          <w:lang w:val="en-GB"/>
        </w:rPr>
      </w:pPr>
      <w:r>
        <w:rPr>
          <w:lang w:val="en-GB"/>
        </w:rPr>
        <mc:AlternateContent>
          <mc:Choice Requires="wpg">
            <w:drawing>
              <wp:inline xmlns:wp="http://schemas.openxmlformats.org/drawingml/2006/wordprocessingDrawing" distT="0" distB="0" distL="0" distR="0">
                <wp:extent cx="5832475" cy="132969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pic:cNvPicPr>
                        <pic:nvPr/>
                      </pic:nvPicPr>
                      <pic:blipFill>
                        <a:blip r:embed="rId23"/>
                        <a:stretch/>
                      </pic:blipFill>
                      <pic:spPr bwMode="auto">
                        <a:xfrm>
                          <a:off x="0" y="0"/>
                          <a:ext cx="5832475" cy="13296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9.25pt;height:104.70pt;mso-wrap-distance-left:0.00pt;mso-wrap-distance-top:0.00pt;mso-wrap-distance-right:0.00pt;mso-wrap-distance-bottom:0.00pt;z-index:1;" stroked="false">
                <v:imagedata r:id="rId23" o:title=""/>
                <o:lock v:ext="edit" rotation="t"/>
              </v:shape>
            </w:pict>
          </mc:Fallback>
        </mc:AlternateContent>
      </w:r>
      <w:r>
        <w:rPr>
          <w:lang w:val="en-GB"/>
        </w:rPr>
      </w:r>
      <w:r>
        <w:rPr>
          <w:lang w:val="en-GB"/>
        </w:rPr>
      </w:r>
    </w:p>
    <w:p>
      <w:pPr>
        <w:pStyle w:val="892"/>
        <w:pBdr/>
        <w:spacing w:line="276" w:lineRule="auto"/>
        <w:ind/>
        <w:rPr>
          <w:highlight w:val="yellow"/>
          <w:lang w:val="en-GB"/>
        </w:rPr>
      </w:pPr>
      <w:r>
        <w:rPr>
          <w:highlight w:val="yellow"/>
          <w:lang w:val="en-GB"/>
        </w:rPr>
      </w:r>
      <w:r>
        <w:rPr>
          <w:highlight w:val="yellow"/>
          <w:lang w:val="en-GB"/>
        </w:rPr>
      </w:r>
      <w:r>
        <w:rPr>
          <w:highlight w:val="yellow"/>
          <w:lang w:val="en-GB"/>
        </w:rPr>
      </w:r>
    </w:p>
    <w:p>
      <w:pPr>
        <w:pStyle w:val="892"/>
        <w:pBdr/>
        <w:spacing w:line="276" w:lineRule="auto"/>
        <w:ind/>
        <w:rPr>
          <w:lang w:val="en-GB"/>
        </w:rPr>
      </w:pPr>
      <w:r>
        <w:rPr>
          <w:lang w:val="en-GB"/>
        </w:rPr>
        <w:t xml:space="preserve">The code of the Excel-2-RDF converter is open-sourced in the </w:t>
      </w:r>
      <w:hyperlink r:id="rId24" w:tooltip="https://github.com/sparna-git/xls2rdf" w:history="1">
        <w:r>
          <w:rPr>
            <w:color w:val="1155cc"/>
            <w:u w:val="single"/>
            <w:lang w:val="en-GB"/>
          </w:rPr>
          <w:t xml:space="preserve">xls2rdf Github repository</w:t>
        </w:r>
      </w:hyperlink>
      <w:r>
        <w:rPr>
          <w:lang w:val="en-GB"/>
        </w:rPr>
        <w:t xml:space="preserve">. The Excel-2-RDF converter is available in different packagings:</w:t>
      </w:r>
      <w:r>
        <w:rPr>
          <w:lang w:val="en-GB"/>
        </w:rPr>
      </w:r>
      <w:r>
        <w:rPr>
          <w:lang w:val="en-GB"/>
        </w:rPr>
      </w:r>
    </w:p>
    <w:p>
      <w:pPr>
        <w:pStyle w:val="892"/>
        <w:numPr>
          <w:ilvl w:val="0"/>
          <w:numId w:val="11"/>
        </w:numPr>
        <w:pBdr/>
        <w:spacing w:after="0" w:before="0" w:line="276" w:lineRule="auto"/>
        <w:ind w:hanging="360" w:left="720"/>
        <w:rPr>
          <w:u w:val="none"/>
          <w:lang w:val="en-GB"/>
        </w:rPr>
      </w:pPr>
      <w:r>
        <w:rPr>
          <w:lang w:val="en-GB"/>
        </w:rPr>
        <w:t xml:space="preserve">an </w:t>
      </w:r>
      <w:hyperlink r:id="rId25" w:tooltip="https://xls2rdf.sparna.fr/rest/" w:history="1">
        <w:r>
          <w:rPr>
            <w:color w:val="1155cc"/>
            <w:u w:val="single"/>
            <w:lang w:val="en-GB"/>
          </w:rPr>
          <w:t xml:space="preserve">online REST service</w:t>
        </w:r>
      </w:hyperlink>
      <w:r>
        <w:rPr>
          <w:u w:val="none"/>
          <w:lang w:val="en-GB"/>
        </w:rPr>
      </w:r>
      <w:r>
        <w:rPr>
          <w:u w:val="none"/>
          <w:lang w:val="en-GB"/>
        </w:rPr>
      </w:r>
    </w:p>
    <w:p>
      <w:pPr>
        <w:pStyle w:val="892"/>
        <w:numPr>
          <w:ilvl w:val="0"/>
          <w:numId w:val="11"/>
        </w:numPr>
        <w:pBdr/>
        <w:spacing w:after="0" w:before="0" w:line="276" w:lineRule="auto"/>
        <w:ind w:hanging="360" w:left="720"/>
        <w:rPr>
          <w:lang w:val="en-GB"/>
        </w:rPr>
      </w:pPr>
      <w:r>
        <w:rPr>
          <w:lang w:val="en-GB"/>
        </w:rPr>
        <w:t xml:space="preserve">an </w:t>
      </w:r>
      <w:hyperlink r:id="rId26" w:tooltip="https://skos-play.sparna.fr/play/convert" w:history="1">
        <w:r>
          <w:rPr>
            <w:color w:val="1155cc"/>
            <w:u w:val="single"/>
            <w:lang w:val="en-GB"/>
          </w:rPr>
          <w:t xml:space="preserve">online form</w:t>
        </w:r>
      </w:hyperlink>
      <w:r>
        <w:rPr>
          <w:lang w:val="en-GB"/>
        </w:rPr>
        <w:t xml:space="preserve"> where you can upload your file</w:t>
      </w:r>
      <w:r>
        <w:rPr>
          <w:lang w:val="en-GB"/>
        </w:rPr>
      </w:r>
      <w:r>
        <w:rPr>
          <w:lang w:val="en-GB"/>
        </w:rPr>
      </w:r>
    </w:p>
    <w:p>
      <w:pPr>
        <w:pStyle w:val="892"/>
        <w:numPr>
          <w:ilvl w:val="0"/>
          <w:numId w:val="11"/>
        </w:numPr>
        <w:pBdr/>
        <w:spacing w:after="0" w:before="0" w:line="276" w:lineRule="auto"/>
        <w:ind w:hanging="360" w:left="720"/>
        <w:rPr>
          <w:u w:val="none"/>
          <w:lang w:val="en-GB"/>
        </w:rPr>
      </w:pPr>
      <w:r>
        <w:rPr>
          <w:lang w:val="en-GB"/>
        </w:rPr>
        <w:t xml:space="preserve">a </w:t>
      </w:r>
      <w:hyperlink r:id="rId27" w:tooltip="https://github.com/sparna-git/xls2rdf/releases" w:history="1">
        <w:r>
          <w:rPr>
            <w:color w:val="1155cc"/>
            <w:u w:val="single"/>
            <w:lang w:val="en-GB"/>
          </w:rPr>
          <w:t xml:space="preserve">command-line converter</w:t>
        </w:r>
      </w:hyperlink>
      <w:r>
        <w:rPr>
          <w:lang w:val="en-GB"/>
        </w:rPr>
        <w:t xml:space="preserve"> with </w:t>
      </w:r>
      <w:hyperlink r:id="rId28" w:tooltip="https://github.com/sparna-git/xls2rdf/wiki" w:history="1">
        <w:r>
          <w:rPr>
            <w:color w:val="1155cc"/>
            <w:u w:val="single"/>
            <w:lang w:val="en-GB"/>
          </w:rPr>
          <w:t xml:space="preserve">its documentation</w:t>
        </w:r>
      </w:hyperlink>
      <w:r>
        <w:rPr>
          <w:u w:val="none"/>
          <w:lang w:val="en-GB"/>
        </w:rPr>
      </w:r>
      <w:r>
        <w:rPr>
          <w:u w:val="none"/>
          <w:lang w:val="en-GB"/>
        </w:rPr>
      </w:r>
    </w:p>
    <w:p>
      <w:pPr>
        <w:pStyle w:val="892"/>
        <w:numPr>
          <w:ilvl w:val="0"/>
          <w:numId w:val="11"/>
        </w:numPr>
        <w:pBdr/>
        <w:spacing w:after="0" w:before="0" w:line="276" w:lineRule="auto"/>
        <w:ind w:hanging="360" w:left="720"/>
        <w:rPr>
          <w:u w:val="none"/>
          <w:lang w:val="en-GB"/>
        </w:rPr>
      </w:pPr>
      <w:r>
        <w:rPr>
          <w:lang w:val="en-GB"/>
        </w:rPr>
        <w:t xml:space="preserve">a </w:t>
      </w:r>
      <w:hyperlink r:id="rId29" w:tooltip="https://github.com/sparna-git/xls2rdf/releases" w:history="1">
        <w:r>
          <w:rPr>
            <w:color w:val="1155cc"/>
            <w:u w:val="single"/>
            <w:lang w:val="en-GB"/>
          </w:rPr>
          <w:t xml:space="preserve">Java library file</w:t>
        </w:r>
      </w:hyperlink>
      <w:r>
        <w:rPr>
          <w:lang w:val="en-GB"/>
        </w:rPr>
        <w:t xml:space="preserve"> to be integrated into your application</w:t>
      </w:r>
      <w:r>
        <w:rPr>
          <w:u w:val="none"/>
          <w:lang w:val="en-GB"/>
        </w:rPr>
      </w:r>
      <w:r>
        <w:rPr>
          <w:u w:val="none"/>
          <w:lang w:val="en-GB"/>
        </w:rPr>
      </w:r>
    </w:p>
    <w:p>
      <w:pPr>
        <w:pStyle w:val="892"/>
        <w:pBdr/>
        <w:spacing w:line="276" w:lineRule="auto"/>
        <w:ind/>
        <w:rPr>
          <w:lang w:val="en-GB"/>
        </w:rPr>
      </w:pPr>
      <w:r>
        <w:rPr>
          <w:lang w:val="en-GB"/>
        </w:rPr>
      </w:r>
      <w:r>
        <w:rPr>
          <w:lang w:val="en-GB"/>
        </w:rPr>
      </w:r>
      <w:r>
        <w:rPr>
          <w:lang w:val="en-GB"/>
        </w:rPr>
      </w:r>
    </w:p>
    <w:p>
      <w:pPr>
        <w:pStyle w:val="892"/>
        <w:pBdr/>
        <w:spacing/>
        <w:ind/>
        <w:rPr>
          <w:lang w:val="en-GB"/>
        </w:rPr>
      </w:pPr>
      <w:r>
        <w:rPr>
          <w:lang w:val="en-GB"/>
        </w:rPr>
        <w:t xml:space="preserve">All these “packagings” behave the same way for the conversion of the spreadshe</w:t>
      </w:r>
      <w:r>
        <w:rPr>
          <w:lang w:val="en-GB"/>
        </w:rPr>
        <w:t xml:space="preserve">et in RDF. For the purpose of following this documentation, we suggest either using an online Google spreadsheet and rely on the online conversion service, or simply use a local file and upload it through the online form, and save the resulting SHACL file.</w:t>
      </w:r>
      <w:r>
        <w:rPr>
          <w:lang w:val="en-GB"/>
        </w:rPr>
      </w:r>
      <w:r>
        <w:rPr>
          <w:lang w:val="en-GB"/>
        </w:rPr>
      </w:r>
    </w:p>
    <w:p>
      <w:pPr>
        <w:pStyle w:val="892"/>
        <w:pBdr/>
        <w:spacing/>
        <w:ind/>
        <w:rPr>
          <w:lang w:val="en-GB"/>
        </w:rPr>
      </w:pPr>
      <w:r>
        <w:rPr>
          <w:lang w:val="en-GB"/>
        </w:rPr>
      </w:r>
      <w:r>
        <w:rPr>
          <w:lang w:val="en-GB"/>
        </w:rPr>
      </w:r>
      <w:r>
        <w:rPr>
          <w:lang w:val="en-GB"/>
        </w:rPr>
      </w:r>
    </w:p>
    <w:p>
      <w:pPr>
        <w:pStyle w:val="892"/>
        <w:pBdr/>
        <w:spacing/>
        <w:ind/>
        <w:rPr>
          <w:lang w:val="en-GB"/>
        </w:rPr>
      </w:pPr>
      <w:r>
        <w:rPr>
          <w:lang w:val="en-GB"/>
        </w:rPr>
        <w:t xml:space="preserve">The detailed behaviour of the Excel-to-RDF converter as to how the Excel file is interpreted is out of scope of this guide, and is </w:t>
      </w:r>
      <w:hyperlink r:id="rId30" w:tooltip="https://xls2rdf.sparna.fr/rest/doc.html" w:history="1">
        <w:r>
          <w:rPr>
            <w:color w:val="1155cc"/>
            <w:u w:val="single"/>
            <w:lang w:val="en-GB"/>
          </w:rPr>
          <w:t xml:space="preserve">documented in the online converter service</w:t>
        </w:r>
      </w:hyperlink>
      <w:r>
        <w:rPr>
          <w:lang w:val="en-GB"/>
        </w:rPr>
        <w:t xml:space="preserve">.</w:t>
      </w:r>
      <w:r>
        <w:rPr>
          <w:lang w:val="en-GB"/>
        </w:rPr>
      </w:r>
      <w:r>
        <w:rPr>
          <w:lang w:val="en-GB"/>
        </w:rPr>
      </w:r>
    </w:p>
    <w:p>
      <w:pPr>
        <w:pStyle w:val="892"/>
        <w:pBdr/>
        <w:spacing/>
        <w:ind/>
        <w:rPr>
          <w:lang w:val="en-GB"/>
        </w:rPr>
      </w:pPr>
      <w:r>
        <w:rPr>
          <w:lang w:val="en-GB"/>
        </w:rPr>
      </w:r>
      <w:r>
        <w:rPr>
          <w:lang w:val="en-GB"/>
        </w:rPr>
      </w:r>
      <w:r>
        <w:rPr>
          <w:lang w:val="en-GB"/>
        </w:rPr>
      </w:r>
    </w:p>
    <w:p>
      <w:pPr>
        <w:pStyle w:val="894"/>
        <w:pBdr/>
        <w:spacing/>
        <w:ind/>
        <w:rPr>
          <w:lang w:val="en-GB"/>
        </w:rPr>
      </w:pPr>
      <w:r/>
      <w:bookmarkStart w:id="52" w:name="_Toc8"/>
      <w:r>
        <w:t xml:space="preserve">Setup for </w:t>
      </w:r>
      <w:r>
        <w:rPr>
          <w:lang w:val="en-GB"/>
        </w:rPr>
      </w:r>
      <w:bookmarkStart w:id="9" w:name="_d496lyhfqij0"/>
      <w:r>
        <w:rPr>
          <w:lang w:val="en-GB"/>
        </w:rPr>
      </w:r>
      <w:bookmarkEnd w:id="9"/>
      <w:r>
        <w:rPr>
          <w:lang w:val="en-GB"/>
        </w:rPr>
        <w:t xml:space="preserve">a Google spreadsheet</w:t>
      </w:r>
      <w:r>
        <w:rPr>
          <w:lang w:val="en-GB"/>
        </w:rPr>
      </w:r>
      <w:bookmarkEnd w:id="52"/>
      <w:r>
        <w:rPr>
          <w:lang w:val="en-GB"/>
        </w:rPr>
      </w:r>
      <w:r>
        <w:rPr>
          <w:lang w:val="en-GB"/>
        </w:rPr>
      </w:r>
    </w:p>
    <w:p>
      <w:pPr>
        <w:pStyle w:val="892"/>
        <w:pBdr/>
        <w:spacing/>
        <w:ind/>
        <w:rPr>
          <w:lang w:val="en-GB"/>
        </w:rPr>
      </w:pPr>
      <w:r>
        <w:rPr>
          <w:lang w:val="en-GB"/>
        </w:rPr>
      </w:r>
      <w:r>
        <w:rPr>
          <w:lang w:val="en-GB"/>
        </w:rPr>
      </w:r>
      <w:r>
        <w:rPr>
          <w:lang w:val="en-GB"/>
        </w:rPr>
      </w:r>
    </w:p>
    <w:p>
      <w:pPr>
        <w:pStyle w:val="892"/>
        <w:pBdr/>
        <w:spacing/>
        <w:ind/>
        <w:rPr>
          <w:lang w:val="en-GB"/>
        </w:rPr>
      </w:pPr>
      <w:r>
        <w:rPr>
          <w:lang w:val="en-GB"/>
        </w:rPr>
        <w:t xml:space="preserve">Using a Google spreadsheet has the following advantages:</w:t>
      </w:r>
      <w:r>
        <w:rPr>
          <w:lang w:val="en-GB"/>
        </w:rPr>
      </w:r>
      <w:r>
        <w:rPr>
          <w:lang w:val="en-GB"/>
        </w:rPr>
      </w:r>
    </w:p>
    <w:p>
      <w:pPr>
        <w:pStyle w:val="892"/>
        <w:numPr>
          <w:ilvl w:val="0"/>
          <w:numId w:val="3"/>
        </w:numPr>
        <w:pBdr/>
        <w:spacing w:after="0" w:before="0"/>
        <w:ind w:hanging="360" w:left="720"/>
        <w:rPr>
          <w:u w:val="none"/>
          <w:lang w:val="en-GB"/>
        </w:rPr>
      </w:pPr>
      <w:r>
        <w:rPr>
          <w:lang w:val="en-GB"/>
        </w:rPr>
        <w:t xml:space="preserve">The configuration is “live” : while in the test phase, you can edit your spreadsheet, refresh your Sparnatural HTML page, and it will be updated automatically.</w:t>
      </w:r>
      <w:r>
        <w:rPr>
          <w:u w:val="none"/>
          <w:lang w:val="en-GB"/>
        </w:rPr>
      </w:r>
      <w:r>
        <w:rPr>
          <w:u w:val="none"/>
          <w:lang w:val="en-GB"/>
        </w:rPr>
      </w:r>
    </w:p>
    <w:p>
      <w:pPr>
        <w:pStyle w:val="892"/>
        <w:numPr>
          <w:ilvl w:val="0"/>
          <w:numId w:val="3"/>
        </w:numPr>
        <w:pBdr/>
        <w:spacing w:after="0" w:before="0"/>
        <w:ind w:hanging="360" w:left="720"/>
        <w:rPr>
          <w:u w:val="none"/>
          <w:lang w:val="en-GB"/>
        </w:rPr>
      </w:pPr>
      <w:r>
        <w:rPr>
          <w:lang w:val="en-GB"/>
        </w:rPr>
        <w:t xml:space="preserve">Multiple persons can collaborate on the same configuration.</w:t>
      </w:r>
      <w:r>
        <w:rPr>
          <w:u w:val="none"/>
          <w:lang w:val="en-GB"/>
        </w:rPr>
      </w:r>
      <w:r>
        <w:rPr>
          <w:u w:val="none"/>
          <w:lang w:val="en-GB"/>
        </w:rPr>
      </w:r>
    </w:p>
    <w:p>
      <w:pPr>
        <w:pStyle w:val="892"/>
        <w:pBdr/>
        <w:spacing/>
        <w:ind/>
        <w:rPr>
          <w:lang w:val="en-GB"/>
        </w:rPr>
      </w:pPr>
      <w:r>
        <w:rPr>
          <w:lang w:val="en-GB"/>
        </w:rPr>
      </w:r>
      <w:r>
        <w:rPr>
          <w:lang w:val="en-GB"/>
        </w:rPr>
      </w:r>
      <w:r>
        <w:rPr>
          <w:lang w:val="en-GB"/>
        </w:rPr>
      </w:r>
    </w:p>
    <w:p>
      <w:pPr>
        <w:pStyle w:val="892"/>
        <w:pBdr/>
        <w:spacing w:line="276" w:lineRule="auto"/>
        <w:ind/>
        <w:rPr>
          <w:highlight w:val="none"/>
          <w:lang w:val="en-GB"/>
        </w:rPr>
      </w:pPr>
      <w:r>
        <w:rPr>
          <w:lang w:val="en-GB"/>
        </w:rPr>
        <w:t xml:space="preserve">To initialize your configuration spreadsheet:</w:t>
      </w:r>
      <w:r>
        <w:rPr>
          <w:highlight w:val="none"/>
          <w:lang w:val="en-GB"/>
        </w:rPr>
      </w:r>
      <w:r>
        <w:rPr>
          <w:highlight w:val="none"/>
          <w:lang w:val="en-GB"/>
        </w:rPr>
      </w:r>
    </w:p>
    <w:p>
      <w:pPr>
        <w:pStyle w:val="892"/>
        <w:numPr>
          <w:ilvl w:val="0"/>
          <w:numId w:val="14"/>
        </w:numPr>
        <w:pBdr/>
        <w:spacing w:after="0" w:before="0" w:line="276" w:lineRule="auto"/>
        <w:ind w:hanging="360" w:left="720"/>
        <w:rPr>
          <w:highlight w:val="none"/>
          <w:u w:val="none"/>
          <w:lang w:val="en-GB"/>
        </w:rPr>
      </w:pPr>
      <w:r>
        <w:rPr>
          <w:lang w:val="en-GB"/>
        </w:rPr>
      </w:r>
      <w:hyperlink r:id="rId31" w:tooltip="https://docs.google.com/spreadsheets/d/1lduSARo-zyL8qxObwPVD4Z2m8iKQpye-/copy" w:history="1">
        <w:r>
          <w:rPr>
            <w:rStyle w:val="926"/>
            <w:lang w:val="en-GB"/>
          </w:rPr>
          <w:fldChar w:fldCharType="begin"/>
          <w:instrText xml:space="preserve">HYPERLINK "https://docs.google.com/spreadsheets/d/1lduSARo-zyL8qxObwPVD4Z2m8iKQpye-/edit?gid=792284404"\o "https://docs.google.com/spreadsheets/d/1lduSARo-zyL8qxObwPVD4Z2m8iKQpye-/copy"</w:instrText>
        </w:r>
        <w:r>
          <w:rPr>
            <w:rStyle w:val="926"/>
            <w:lang w:val="en-GB"/>
          </w:rPr>
          <w:fldChar w:fldCharType="separate"/>
        </w:r>
        <w:r>
          <w:rPr>
            <w:rStyle w:val="926"/>
            <w:lang w:val="en-GB"/>
          </w:rPr>
          <w:t xml:space="preserve">Make a copy</w:t>
        </w:r>
        <w:r>
          <w:rPr>
            <w:rStyle w:val="926"/>
            <w:lang w:val="en-GB"/>
          </w:rPr>
          <w:fldChar w:fldCharType="end"/>
        </w:r>
      </w:hyperlink>
      <w:r>
        <w:rPr>
          <w:lang w:val="en-GB"/>
        </w:rPr>
        <w:t xml:space="preserve"> of the configuration template</w:t>
      </w:r>
      <w:r>
        <w:rPr>
          <w:highlight w:val="none"/>
          <w:u w:val="none"/>
          <w:lang w:val="en-GB"/>
        </w:rPr>
      </w:r>
      <w:r>
        <w:rPr>
          <w:highlight w:val="none"/>
          <w:u w:val="none"/>
          <w:lang w:val="en-GB"/>
        </w:rPr>
      </w:r>
    </w:p>
    <w:p>
      <w:pPr>
        <w:pStyle w:val="892"/>
        <w:numPr>
          <w:ilvl w:val="0"/>
          <w:numId w:val="14"/>
        </w:numPr>
        <w:pBdr/>
        <w:spacing w:after="0" w:before="0" w:line="276" w:lineRule="auto"/>
        <w:ind w:hanging="360" w:left="720"/>
        <w:rPr>
          <w:highlight w:val="none"/>
          <w:u w:val="none"/>
          <w:lang w:val="en-GB"/>
        </w:rPr>
      </w:pPr>
      <w:r>
        <w:rPr>
          <w:lang w:val="en-GB"/>
        </w:rPr>
        <w:t xml:space="preserve">Your spreadsheet needs to be publicly visible. You need to share it with the </w:t>
      </w:r>
      <w:r>
        <w:rPr>
          <w:i/>
          <w:lang w:val="en-GB"/>
        </w:rPr>
        <w:t xml:space="preserve">"Anyone with the link = Viewer"</w:t>
      </w:r>
      <w:r>
        <w:rPr>
          <w:lang w:val="en-GB"/>
        </w:rPr>
        <w:t xml:space="preserve"> option. To do this, select the option </w:t>
      </w:r>
      <w:r>
        <w:rPr>
          <w:b/>
          <w:lang w:val="en-GB"/>
        </w:rPr>
        <w:t xml:space="preserve">Share</w:t>
      </w:r>
      <w:r>
        <w:rPr>
          <w:lang w:val="en-GB"/>
        </w:rPr>
        <w:t xml:space="preserve">. </w:t>
      </w:r>
      <w:r>
        <w:rPr>
          <w:highlight w:val="none"/>
          <w:u w:val="none"/>
          <w:lang w:val="en-GB"/>
        </w:rPr>
      </w:r>
      <w:r>
        <w:rPr>
          <w:highlight w:val="none"/>
          <w:u w:val="none"/>
          <w:lang w:val="en-GB"/>
        </w:rPr>
      </w:r>
    </w:p>
    <w:p>
      <w:pPr>
        <w:pStyle w:val="892"/>
        <w:pBdr/>
        <w:spacing/>
        <w:ind/>
        <w:rPr>
          <w:highlight w:val="none"/>
          <w:lang w:val="en-GB"/>
        </w:rPr>
      </w:pPr>
      <w:r>
        <w:rPr>
          <w:highlight w:val="none"/>
          <w:lang w:val="en-GB"/>
        </w:rPr>
      </w:r>
      <w:r>
        <w:rPr>
          <w:highlight w:val="none"/>
          <w:lang w:val="en-GB"/>
        </w:rPr>
      </w:r>
      <w:r>
        <w:rPr>
          <w:highlight w:val="none"/>
          <w:lang w:val="en-GB"/>
        </w:rPr>
      </w:r>
    </w:p>
    <w:p>
      <w:pPr>
        <w:pStyle w:val="892"/>
        <w:pBdr/>
        <w:spacing/>
        <w:ind w:firstLine="0" w:left="720"/>
        <w:rPr>
          <w:lang w:val="en-GB"/>
        </w:rPr>
      </w:pPr>
      <w:r>
        <w:rPr>
          <w:lang w:val="en-GB"/>
        </w:rPr>
        <mc:AlternateContent>
          <mc:Choice Requires="wpg">
            <w:drawing>
              <wp:inline xmlns:wp="http://schemas.openxmlformats.org/drawingml/2006/wordprocessingDrawing" distT="0" distB="0" distL="0" distR="0">
                <wp:extent cx="2772410" cy="1014730"/>
                <wp:effectExtent l="0" t="0" r="0" b="0"/>
                <wp:docPr id="6"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1.png" descr=""/>
                        <pic:cNvPicPr>
                          <a:picLocks noChangeAspect="1"/>
                        </pic:cNvPicPr>
                        <pic:nvPr/>
                      </pic:nvPicPr>
                      <pic:blipFill>
                        <a:blip r:embed="rId32"/>
                        <a:stretch/>
                      </pic:blipFill>
                      <pic:spPr bwMode="auto">
                        <a:xfrm>
                          <a:off x="0" y="0"/>
                          <a:ext cx="2772410" cy="10147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18.30pt;height:79.90pt;mso-wrap-distance-left:0.00pt;mso-wrap-distance-top:0.00pt;mso-wrap-distance-right:0.00pt;mso-wrap-distance-bottom:0.00pt;z-index:1;" stroked="false">
                <v:imagedata r:id="rId32" o:title=""/>
                <o:lock v:ext="edit" rotation="t"/>
              </v:shape>
            </w:pict>
          </mc:Fallback>
        </mc:AlternateContent>
      </w:r>
      <w:r>
        <w:rPr>
          <w:lang w:val="en-GB"/>
        </w:rPr>
      </w:r>
      <w:r>
        <w:rPr>
          <w:lang w:val="en-GB"/>
        </w:rPr>
      </w:r>
    </w:p>
    <w:p>
      <w:pPr>
        <w:pStyle w:val="892"/>
        <w:pBdr/>
        <w:spacing/>
        <w:ind w:firstLine="0" w:left="720"/>
        <w:rPr>
          <w:lang w:val="en-GB"/>
        </w:rPr>
      </w:pPr>
      <w:r>
        <w:rPr>
          <w:lang w:val="en-GB"/>
        </w:rPr>
        <w:t xml:space="preserve">In the next window, click the </w:t>
      </w:r>
      <w:r>
        <w:rPr>
          <w:b/>
          <w:lang w:val="en-GB"/>
        </w:rPr>
        <w:t xml:space="preserve">"General access"</w:t>
      </w:r>
      <w:r>
        <w:rPr>
          <w:lang w:val="en-GB"/>
        </w:rPr>
        <w:t xml:space="preserve"> button. Select the </w:t>
      </w:r>
      <w:r>
        <w:rPr>
          <w:i/>
          <w:lang w:val="en-GB"/>
        </w:rPr>
        <w:t xml:space="preserve">"Anyone with the link"</w:t>
      </w:r>
      <w:r>
        <w:rPr>
          <w:lang w:val="en-GB"/>
        </w:rPr>
        <w:t xml:space="preserve"> option and press the "Done" button. </w:t>
      </w:r>
      <w:r>
        <w:rPr>
          <w:lang w:val="en-GB"/>
        </w:rPr>
      </w:r>
      <w:r>
        <w:rPr>
          <w:lang w:val="en-GB"/>
        </w:rPr>
      </w:r>
    </w:p>
    <w:p>
      <w:pPr>
        <w:pStyle w:val="892"/>
        <w:pBdr/>
        <w:spacing/>
        <w:ind w:firstLine="0" w:left="720"/>
        <w:rPr>
          <w:lang w:val="en-GB"/>
        </w:rPr>
      </w:pPr>
      <w:r>
        <w:rPr>
          <w:lang w:val="en-GB"/>
        </w:rPr>
      </w:r>
      <w:r>
        <w:rPr>
          <w:lang w:val="en-GB"/>
        </w:rPr>
      </w:r>
      <w:r>
        <w:rPr>
          <w:lang w:val="en-GB"/>
        </w:rPr>
      </w:r>
    </w:p>
    <w:p>
      <w:pPr>
        <w:pStyle w:val="892"/>
        <w:pBdr/>
        <w:spacing/>
        <w:ind w:firstLine="0" w:left="720"/>
        <w:rPr>
          <w:lang w:val="en-GB"/>
        </w:rPr>
      </w:pPr>
      <w:r>
        <w:rPr>
          <w:lang w:val="en-GB"/>
        </w:rPr>
        <mc:AlternateContent>
          <mc:Choice Requires="wpg">
            <w:drawing>
              <wp:inline xmlns:wp="http://schemas.openxmlformats.org/drawingml/2006/wordprocessingDrawing" distT="0" distB="0" distL="0" distR="0">
                <wp:extent cx="2905760" cy="2250440"/>
                <wp:effectExtent l="0" t="0" r="0" b="0"/>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pic:cNvPicPr>
                        <pic:nvPr/>
                      </pic:nvPicPr>
                      <pic:blipFill>
                        <a:blip r:embed="rId33"/>
                        <a:stretch/>
                      </pic:blipFill>
                      <pic:spPr bwMode="auto">
                        <a:xfrm>
                          <a:off x="0" y="0"/>
                          <a:ext cx="2905760" cy="22504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28.80pt;height:177.20pt;mso-wrap-distance-left:0.00pt;mso-wrap-distance-top:0.00pt;mso-wrap-distance-right:0.00pt;mso-wrap-distance-bottom:0.00pt;z-index:1;" stroked="false">
                <v:imagedata r:id="rId33" o:title=""/>
                <o:lock v:ext="edit" rotation="t"/>
              </v:shape>
            </w:pict>
          </mc:Fallback>
        </mc:AlternateContent>
      </w:r>
      <w:r>
        <w:rPr>
          <w:lang w:val="en-GB"/>
        </w:rPr>
      </w:r>
      <w:r>
        <w:rPr>
          <w:lang w:val="en-GB"/>
        </w:rPr>
      </w:r>
    </w:p>
    <w:p>
      <w:pPr>
        <w:pStyle w:val="892"/>
        <w:pBdr/>
        <w:spacing/>
        <w:ind w:firstLine="0" w:left="720"/>
        <w:rPr>
          <w:lang w:val="en-GB"/>
        </w:rPr>
      </w:pPr>
      <w:r>
        <w:rPr>
          <w:lang w:val="en-GB"/>
        </w:rPr>
      </w:r>
      <w:r>
        <w:rPr>
          <w:lang w:val="en-GB"/>
        </w:rPr>
      </w:r>
      <w:r>
        <w:rPr>
          <w:lang w:val="en-GB"/>
        </w:rPr>
      </w:r>
    </w:p>
    <w:p>
      <w:pPr>
        <w:pStyle w:val="892"/>
        <w:pBdr/>
        <w:spacing/>
        <w:ind w:firstLine="0" w:left="720"/>
        <w:rPr>
          <w:lang w:val="en-GB"/>
        </w:rPr>
      </w:pPr>
      <w:r>
        <w:rPr>
          <w:lang w:val="en-GB"/>
        </w:rPr>
        <w:t xml:space="preserve">After you close the window, copy the URL of the spreadsheet in your browser's address bar.</w:t>
      </w:r>
      <w:r>
        <w:rPr>
          <w:lang w:val="en-GB"/>
        </w:rPr>
      </w:r>
      <w:r>
        <w:rPr>
          <w:lang w:val="en-GB"/>
        </w:rPr>
      </w:r>
    </w:p>
    <w:p>
      <w:pPr>
        <w:pStyle w:val="892"/>
        <w:numPr>
          <w:ilvl w:val="0"/>
          <w:numId w:val="14"/>
        </w:numPr>
        <w:pBdr/>
        <w:spacing w:after="0" w:before="0"/>
        <w:ind w:hanging="360" w:left="720"/>
        <w:rPr>
          <w:u w:val="none"/>
          <w:lang w:val="en-GB"/>
        </w:rPr>
      </w:pPr>
      <w:r>
        <w:rPr>
          <w:lang w:val="en-GB"/>
        </w:rPr>
        <w:t xml:space="preserve">Copy this URL in the cell B2 of the configuration file. Make sure the URL does not end with “/edit#gid=xxxxxxx”, remove this part of the URL manually. The URL should look like </w:t>
      </w:r>
      <w:hyperlink r:id="rId34" w:tooltip="https://docs.google.com/spreadsheets/d/xxxxxxxxxx." w:history="1">
        <w:r>
          <w:rPr>
            <w:i/>
            <w:color w:val="1155cc"/>
            <w:sz w:val="20"/>
            <w:szCs w:val="20"/>
            <w:u w:val="single"/>
            <w:lang w:val="en-GB"/>
          </w:rPr>
          <w:t xml:space="preserve">https://docs.google.com/spreadsheets/d/xxxxxxxxxx</w:t>
        </w:r>
      </w:hyperlink>
      <w:r>
        <w:rPr>
          <w:lang w:val="en-GB"/>
        </w:rPr>
        <w:t xml:space="preserve">”</w:t>
      </w:r>
      <w:r>
        <w:rPr>
          <w:u w:val="none"/>
          <w:lang w:val="en-GB"/>
        </w:rPr>
      </w:r>
      <w:r>
        <w:rPr>
          <w:u w:val="none"/>
          <w:lang w:val="en-GB"/>
        </w:rPr>
      </w:r>
    </w:p>
    <w:p>
      <w:pPr>
        <w:pStyle w:val="892"/>
        <w:numPr>
          <w:ilvl w:val="0"/>
          <w:numId w:val="14"/>
        </w:numPr>
        <w:pBdr/>
        <w:spacing w:after="0" w:before="0"/>
        <w:ind w:hanging="360" w:left="720"/>
        <w:rPr>
          <w:u w:val="none"/>
          <w:lang w:val="en-GB"/>
        </w:rPr>
      </w:pPr>
      <w:r>
        <w:rPr>
          <w:lang w:val="en-GB"/>
        </w:rPr>
        <w:t xml:space="preserve">Save the content of cell B3 (in red) : this is the configuration URL that you can pass to the “src” attribute of the &lt;spar-natural&gt; HTML element. You see it starts with </w:t>
      </w:r>
      <w:hyperlink r:id="rId35" w:tooltip="https://xls2rdf.sparna.fr/" w:history="1">
        <w:r>
          <w:rPr>
            <w:color w:val="1155cc"/>
            <w:u w:val="single"/>
            <w:lang w:val="en-GB"/>
          </w:rPr>
          <w:t xml:space="preserve">https://xls2rdf.sparna.fr</w:t>
        </w:r>
      </w:hyperlink>
      <w:r>
        <w:rPr>
          <w:lang w:val="en-GB"/>
        </w:rPr>
        <w:t xml:space="preserve"> : this is the online Excel-2-RDF conversion servic</w:t>
      </w:r>
      <w:r>
        <w:rPr>
          <w:lang w:val="en-GB"/>
        </w:rPr>
        <w:t xml:space="preserve">e that takes the Google spreadsheet URL as a parameter. Each time your Sparnatural page will load, it will call this URL of the converter, which will in turn trigger the conversion of the Google spreadsheet. The page is connected “live” to the spreadsheet.</w:t>
      </w:r>
      <w:r>
        <w:rPr>
          <w:u w:val="none"/>
          <w:lang w:val="en-GB"/>
        </w:rPr>
      </w:r>
      <w:r>
        <w:rPr>
          <w:u w:val="none"/>
          <w:lang w:val="en-GB"/>
        </w:rPr>
      </w:r>
    </w:p>
    <w:p>
      <w:pPr>
        <w:pStyle w:val="892"/>
        <w:pBdr/>
        <w:spacing w:after="0" w:before="0"/>
        <w:ind w:firstLine="0" w:left="720"/>
        <w:rPr>
          <w:u w:val="none"/>
          <w:lang w:val="en-GB"/>
        </w:rPr>
      </w:pPr>
      <w:r>
        <w:rPr>
          <w:highlight w:val="none"/>
          <w:lang w:val="en-GB"/>
        </w:rPr>
      </w:r>
      <w:r>
        <w:rPr>
          <w:u w:val="none"/>
          <w:lang w:val="en-GB"/>
        </w:rPr>
      </w:r>
      <w:r>
        <w:rPr>
          <w:u w:val="none"/>
          <w:lang w:val="en-GB"/>
        </w:rPr>
      </w:r>
    </w:p>
    <w:p>
      <w:pPr>
        <w:pStyle w:val="892"/>
        <w:pBdr>
          <w:top w:val="single" w:color="000000" w:sz="8" w:space="2"/>
          <w:left w:val="single" w:color="000000" w:sz="8" w:space="2"/>
          <w:bottom w:val="single" w:color="000000" w:sz="8" w:space="2"/>
          <w:right w:val="single" w:color="000000" w:sz="8" w:space="2"/>
        </w:pBdr>
        <w:spacing/>
        <w:ind w:firstLine="0" w:left="720"/>
        <w:rPr>
          <w:lang w:val="en-GB"/>
        </w:rPr>
      </w:pPr>
      <w:r>
        <w:rPr>
          <w:lang w:val="en-GB"/>
        </w:rPr>
        <mc:AlternateContent>
          <mc:Choice Requires="wpg">
            <w:drawing>
              <wp:inline xmlns:wp="http://schemas.openxmlformats.org/drawingml/2006/wordprocessingDrawing" distT="0" distB="0" distL="0" distR="0">
                <wp:extent cx="286385" cy="25717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2.55pt;height:20.25pt;mso-wrap-distance-left:0.00pt;mso-wrap-distance-top:0.00pt;mso-wrap-distance-right:0.00pt;mso-wrap-distance-bottom:0.00pt;z-index:1;" stroked="false">
                <v:imagedata r:id="rId13" o:title=""/>
                <o:lock v:ext="edit" rotation="t"/>
              </v:shape>
            </w:pict>
          </mc:Fallback>
        </mc:AlternateContent>
        <w:t xml:space="preserve"> </w:t>
      </w:r>
      <w:r>
        <w:rPr>
          <w:b/>
          <w:u w:val="single"/>
          <w:lang w:val="en-GB"/>
        </w:rPr>
        <w:t xml:space="preserve">Important</w:t>
      </w:r>
      <w:r>
        <w:rPr>
          <w:lang w:val="en-GB"/>
        </w:rPr>
        <w:t xml:space="preserve"> : once your configuration is ready, do NOT leave Sparnatural pointing to the live spreadsheet,</w:t>
      </w:r>
      <w:r>
        <w:rPr>
          <w:lang w:val="en-GB"/>
        </w:rPr>
        <w:t xml:space="preserve"> otherwise your page will depend on the availability of the online converter. Instead, save the result of the conversion to a local file “sparnatural-config.ttl”, and adjust the “src” attribute of the &lt;spar-natural&gt; HTML element to point to the local file.</w:t>
      </w:r>
      <w:r>
        <w:rPr>
          <w:lang w:val="en-GB"/>
        </w:rPr>
      </w:r>
      <w:r>
        <w:rPr>
          <w:lang w:val="en-GB"/>
        </w:rPr>
      </w:r>
    </w:p>
    <w:p>
      <w:pPr>
        <w:pStyle w:val="892"/>
        <w:pBdr/>
        <w:spacing/>
        <w:ind/>
        <w:rPr>
          <w:lang w:val="en-GB"/>
        </w:rPr>
      </w:pPr>
      <w:r>
        <w:rPr>
          <w:lang w:val="en-GB"/>
        </w:rPr>
      </w:r>
      <w:r>
        <w:rPr>
          <w:lang w:val="en-GB"/>
        </w:rPr>
      </w:r>
      <w:r>
        <w:rPr>
          <w:lang w:val="en-GB"/>
        </w:rPr>
      </w:r>
    </w:p>
    <w:p>
      <w:pPr>
        <w:pStyle w:val="894"/>
        <w:pBdr/>
        <w:spacing/>
        <w:ind/>
        <w:rPr>
          <w:lang w:val="en-GB"/>
        </w:rPr>
      </w:pPr>
      <w:r/>
      <w:bookmarkStart w:id="53" w:name="_Toc9"/>
      <w:r>
        <w:rPr>
          <w:lang w:val="en-GB"/>
        </w:rPr>
      </w:r>
      <w:bookmarkStart w:id="10" w:name="_39wu5oucw3nn"/>
      <w:r>
        <w:rPr>
          <w:lang w:val="en-GB"/>
        </w:rPr>
      </w:r>
      <w:bookmarkEnd w:id="10"/>
      <w:r>
        <w:rPr>
          <w:lang w:val="en-GB"/>
        </w:rPr>
        <w:t xml:space="preserve">Setup for a local spreadsheet</w:t>
      </w:r>
      <w:r>
        <w:rPr>
          <w:lang w:val="en-GB"/>
        </w:rPr>
      </w:r>
      <w:bookmarkEnd w:id="53"/>
      <w:r>
        <w:rPr>
          <w:lang w:val="en-GB"/>
        </w:rPr>
      </w:r>
      <w:r>
        <w:rPr>
          <w:lang w:val="en-GB"/>
        </w:rPr>
      </w:r>
    </w:p>
    <w:p>
      <w:pPr>
        <w:pStyle w:val="892"/>
        <w:pBdr/>
        <w:spacing/>
        <w:ind/>
        <w:rPr>
          <w:lang w:val="en-GB"/>
        </w:rPr>
      </w:pPr>
      <w:r>
        <w:rPr>
          <w:lang w:val="en-GB"/>
        </w:rPr>
      </w:r>
      <w:r>
        <w:rPr>
          <w:lang w:val="en-GB"/>
        </w:rPr>
      </w:r>
      <w:r>
        <w:rPr>
          <w:lang w:val="en-GB"/>
        </w:rPr>
      </w:r>
    </w:p>
    <w:p>
      <w:pPr>
        <w:pStyle w:val="892"/>
        <w:pBdr/>
        <w:spacing w:line="276" w:lineRule="auto"/>
        <w:ind/>
        <w:rPr>
          <w:lang w:val="en-GB"/>
        </w:rPr>
      </w:pPr>
      <w:r>
        <w:rPr>
          <w:lang w:val="en-GB"/>
        </w:rPr>
        <w:t xml:space="preserve">Relying on Google services might no</w:t>
      </w:r>
      <w:r>
        <w:rPr>
          <w:lang w:val="en-GB"/>
        </w:rPr>
        <w:t xml:space="preserve">t</w:t>
      </w:r>
      <w:r>
        <w:rPr>
          <w:lang w:val="en-GB"/>
        </w:rPr>
        <w:t xml:space="preserve"> be applicable in every context. It is also possible to design the configuration in a local spreadsheet, and convert it to a SHACL file. The configuration is not live in that case, and you will have to reconvert the file every time you make a change in it.</w:t>
      </w:r>
      <w:r>
        <w:rPr>
          <w:lang w:val="en-GB"/>
        </w:rPr>
      </w:r>
      <w:r>
        <w:rPr>
          <w:lang w:val="en-GB"/>
        </w:rPr>
      </w:r>
    </w:p>
    <w:p>
      <w:pPr>
        <w:pStyle w:val="892"/>
        <w:pBdr/>
        <w:spacing w:line="276" w:lineRule="auto"/>
        <w:ind/>
        <w:rPr>
          <w:lang w:val="en-GB"/>
        </w:rPr>
      </w:pPr>
      <w:r>
        <w:rPr>
          <w:lang w:val="en-GB"/>
        </w:rPr>
      </w:r>
      <w:r>
        <w:rPr>
          <w:lang w:val="en-GB"/>
        </w:rPr>
      </w:r>
      <w:r>
        <w:rPr>
          <w:lang w:val="en-GB"/>
        </w:rPr>
      </w:r>
    </w:p>
    <w:p>
      <w:pPr>
        <w:pStyle w:val="892"/>
        <w:pBdr/>
        <w:spacing w:line="276" w:lineRule="auto"/>
        <w:ind/>
        <w:rPr>
          <w:lang w:val="en-GB"/>
        </w:rPr>
      </w:pPr>
      <w:r>
        <w:rPr>
          <w:lang w:val="en-GB"/>
        </w:rPr>
        <w:t xml:space="preserve">To start a fresh configuration template:</w:t>
      </w:r>
      <w:r>
        <w:rPr>
          <w:lang w:val="en-GB"/>
        </w:rPr>
      </w:r>
      <w:r>
        <w:rPr>
          <w:lang w:val="en-GB"/>
        </w:rPr>
      </w:r>
    </w:p>
    <w:p>
      <w:pPr>
        <w:pStyle w:val="892"/>
        <w:numPr>
          <w:ilvl w:val="0"/>
          <w:numId w:val="1"/>
        </w:numPr>
        <w:pBdr/>
        <w:spacing w:after="0" w:before="0" w:line="276" w:lineRule="auto"/>
        <w:ind w:hanging="360" w:left="720"/>
        <w:rPr>
          <w:u w:val="none"/>
          <w:lang w:val="en-GB"/>
        </w:rPr>
      </w:pPr>
      <w:r>
        <w:rPr>
          <w:lang w:val="en-GB"/>
        </w:rPr>
        <w:t xml:space="preserve">Download the </w:t>
      </w:r>
      <w:r>
        <w:rPr>
          <w:lang w:val="en-GB"/>
        </w:rPr>
        <w:fldChar w:fldCharType="begin"/>
        <w:instrText xml:space="preserve">HYPERLINK "https://docs.google.com/spreadsheets/d/1lduSARo-zyL8qxObwPVD4Z2m8iKQpye-/edit"\o "https://docs.google.com/spreadsheets/d/1lduSARo-zyL8qxObwPVD4Z2m8iKQpye-/edit"</w:instrText>
      </w:r>
      <w:r>
        <w:rPr>
          <w:color w:val="1155cc"/>
          <w:u w:val="single"/>
          <w:lang w:val="en-GB"/>
        </w:rPr>
        <w:fldChar w:fldCharType="separate"/>
      </w:r>
      <w:r>
        <w:rPr>
          <w:color w:val="1155cc"/>
          <w:u w:val="single"/>
          <w:lang w:val="en-GB"/>
        </w:rPr>
        <w:t xml:space="preserve">configuration spreadsheet template</w:t>
      </w:r>
      <w:r>
        <w:rPr>
          <w:color w:val="1155cc"/>
          <w:u w:val="single"/>
          <w:lang w:val="en-GB"/>
        </w:rPr>
        <w:fldChar w:fldCharType="end"/>
      </w:r>
      <w:r>
        <w:rPr>
          <w:lang w:val="en-GB"/>
        </w:rPr>
        <w:t xml:space="preserve">.</w:t>
      </w:r>
      <w:r>
        <w:rPr>
          <w:u w:val="none"/>
          <w:lang w:val="en-GB"/>
        </w:rPr>
      </w:r>
      <w:r>
        <w:rPr>
          <w:u w:val="none"/>
          <w:lang w:val="en-GB"/>
        </w:rPr>
      </w:r>
    </w:p>
    <w:p>
      <w:pPr>
        <w:pStyle w:val="892"/>
        <w:numPr>
          <w:ilvl w:val="0"/>
          <w:numId w:val="1"/>
        </w:numPr>
        <w:pBdr/>
        <w:spacing w:after="0" w:before="0" w:line="276" w:lineRule="auto"/>
        <w:ind w:hanging="360" w:left="720"/>
        <w:rPr>
          <w:u w:val="none"/>
          <w:lang w:val="en-GB"/>
        </w:rPr>
      </w:pPr>
      <w:r>
        <w:rPr>
          <w:lang w:val="en-GB"/>
        </w:rPr>
        <w:t xml:space="preserve">Edit the content as necessary</w:t>
      </w:r>
      <w:r>
        <w:rPr>
          <w:u w:val="none"/>
          <w:lang w:val="en-GB"/>
        </w:rPr>
      </w:r>
      <w:r>
        <w:rPr>
          <w:u w:val="none"/>
          <w:lang w:val="en-GB"/>
        </w:rPr>
      </w:r>
    </w:p>
    <w:p>
      <w:pPr>
        <w:pStyle w:val="892"/>
        <w:numPr>
          <w:ilvl w:val="0"/>
          <w:numId w:val="1"/>
        </w:numPr>
        <w:pBdr/>
        <w:spacing w:after="0" w:before="0" w:line="276" w:lineRule="auto"/>
        <w:ind w:hanging="360" w:left="720"/>
        <w:rPr>
          <w:u w:val="none"/>
          <w:lang w:val="en-GB"/>
        </w:rPr>
      </w:pPr>
      <w:r>
        <w:rPr>
          <w:lang w:val="en-GB"/>
        </w:rPr>
        <w:t xml:space="preserve">Go to the online converter at </w:t>
      </w:r>
      <w:hyperlink r:id="rId36" w:tooltip="https://skos-play.sparna.fr/play/convert" w:history="1">
        <w:r>
          <w:rPr>
            <w:color w:val="1155cc"/>
            <w:u w:val="single"/>
            <w:lang w:val="en-GB"/>
          </w:rPr>
          <w:t xml:space="preserve">https://skos-play.sparna.fr/play/convert</w:t>
        </w:r>
      </w:hyperlink>
      <w:r>
        <w:rPr>
          <w:u w:val="none"/>
          <w:lang w:val="en-GB"/>
        </w:rPr>
      </w:r>
      <w:r>
        <w:rPr>
          <w:u w:val="none"/>
          <w:lang w:val="en-GB"/>
        </w:rPr>
      </w:r>
    </w:p>
    <w:p>
      <w:pPr>
        <w:pStyle w:val="892"/>
        <w:numPr>
          <w:ilvl w:val="0"/>
          <w:numId w:val="1"/>
        </w:numPr>
        <w:pBdr/>
        <w:spacing w:after="0" w:before="0" w:line="276" w:lineRule="auto"/>
        <w:ind w:hanging="360" w:left="720"/>
        <w:rPr>
          <w:u w:val="none"/>
          <w:lang w:val="en-GB"/>
        </w:rPr>
      </w:pPr>
      <w:r>
        <w:rPr>
          <w:lang w:val="en-GB"/>
        </w:rPr>
        <w:t xml:space="preserve">Upload the file in the field “in a local file on my computer”:</w:t>
      </w:r>
      <w:r>
        <w:rPr>
          <w:lang w:val="en-GB"/>
        </w:rPr>
        <mc:AlternateContent>
          <mc:Choice Requires="wpg">
            <w:drawing>
              <wp:inline xmlns:wp="http://schemas.openxmlformats.org/drawingml/2006/wordprocessingDrawing" distT="0" distB="0" distL="0" distR="0">
                <wp:extent cx="5831840" cy="1282700"/>
                <wp:effectExtent l="0" t="0" r="0" b="0"/>
                <wp:docPr id="9" name="image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4.png" descr=""/>
                        <pic:cNvPicPr>
                          <a:picLocks noChangeAspect="1"/>
                        </pic:cNvPicPr>
                        <pic:nvPr/>
                      </pic:nvPicPr>
                      <pic:blipFill>
                        <a:blip r:embed="rId37"/>
                        <a:stretch/>
                      </pic:blipFill>
                      <pic:spPr bwMode="auto">
                        <a:xfrm>
                          <a:off x="0" y="0"/>
                          <a:ext cx="5831840" cy="12827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9.20pt;height:101.00pt;mso-wrap-distance-left:0.00pt;mso-wrap-distance-top:0.00pt;mso-wrap-distance-right:0.00pt;mso-wrap-distance-bottom:0.00pt;z-index:1;" stroked="false">
                <v:imagedata r:id="rId37" o:title=""/>
                <o:lock v:ext="edit" rotation="t"/>
              </v:shape>
            </w:pict>
          </mc:Fallback>
        </mc:AlternateContent>
      </w:r>
      <w:r>
        <w:rPr>
          <w:u w:val="none"/>
          <w:lang w:val="en-GB"/>
        </w:rPr>
      </w:r>
      <w:r>
        <w:rPr>
          <w:u w:val="none"/>
          <w:lang w:val="en-GB"/>
        </w:rPr>
      </w:r>
    </w:p>
    <w:p>
      <w:pPr>
        <w:pStyle w:val="892"/>
        <w:numPr>
          <w:ilvl w:val="0"/>
          <w:numId w:val="1"/>
        </w:numPr>
        <w:pBdr/>
        <w:spacing w:after="0" w:before="0" w:line="276" w:lineRule="auto"/>
        <w:ind w:hanging="360" w:left="720"/>
        <w:rPr>
          <w:u w:val="none"/>
          <w:lang w:val="en-GB"/>
        </w:rPr>
      </w:pPr>
      <w:r>
        <w:rPr>
          <w:lang w:val="en-GB"/>
        </w:rPr>
        <w:t xml:space="preserve">Check the box “Ignore SKOS post-processings on the d</w:t>
      </w:r>
      <w:r>
        <w:rPr>
          <w:lang w:val="en-GB"/>
        </w:rPr>
        <w:t xml:space="preserve">a</w:t>
      </w:r>
      <w:r>
        <w:rPr>
          <w:lang w:val="en-GB"/>
        </w:rPr>
        <w:t xml:space="preserve">ta”:</w:t>
      </w:r>
      <w:r>
        <w:rPr>
          <w:lang w:val="en-GB"/>
        </w:rPr>
        <mc:AlternateContent>
          <mc:Choice Requires="wpg">
            <w:drawing>
              <wp:inline xmlns:wp="http://schemas.openxmlformats.org/drawingml/2006/wordprocessingDrawing" distT="0" distB="0" distL="0" distR="0">
                <wp:extent cx="5831840" cy="1739900"/>
                <wp:effectExtent l="0" t="0" r="0" b="0"/>
                <wp:docPr id="10"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0.png" descr=""/>
                        <pic:cNvPicPr>
                          <a:picLocks noChangeAspect="1"/>
                        </pic:cNvPicPr>
                        <pic:nvPr/>
                      </pic:nvPicPr>
                      <pic:blipFill>
                        <a:blip r:embed="rId38"/>
                        <a:stretch/>
                      </pic:blipFill>
                      <pic:spPr bwMode="auto">
                        <a:xfrm>
                          <a:off x="0" y="0"/>
                          <a:ext cx="5831840" cy="17399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9.20pt;height:137.00pt;mso-wrap-distance-left:0.00pt;mso-wrap-distance-top:0.00pt;mso-wrap-distance-right:0.00pt;mso-wrap-distance-bottom:0.00pt;z-index:1;" stroked="false">
                <v:imagedata r:id="rId38" o:title=""/>
                <o:lock v:ext="edit" rotation="t"/>
              </v:shape>
            </w:pict>
          </mc:Fallback>
        </mc:AlternateContent>
      </w:r>
      <w:r>
        <w:rPr>
          <w:u w:val="none"/>
          <w:lang w:val="en-GB"/>
        </w:rPr>
      </w:r>
      <w:r>
        <w:rPr>
          <w:u w:val="none"/>
          <w:lang w:val="en-GB"/>
        </w:rPr>
      </w:r>
    </w:p>
    <w:p>
      <w:pPr>
        <w:pStyle w:val="892"/>
        <w:numPr>
          <w:ilvl w:val="0"/>
          <w:numId w:val="1"/>
        </w:numPr>
        <w:pBdr/>
        <w:spacing w:after="0" w:before="0" w:line="276" w:lineRule="auto"/>
        <w:ind w:hanging="360" w:left="720"/>
        <w:rPr>
          <w:u w:val="none"/>
          <w:lang w:val="en-GB"/>
        </w:rPr>
      </w:pPr>
      <w:r>
        <w:rPr>
          <w:lang w:val="en-GB"/>
        </w:rPr>
        <w:t xml:space="preserve">Click on Convert.</w:t>
      </w:r>
      <w:r>
        <w:rPr>
          <w:u w:val="none"/>
          <w:lang w:val="en-GB"/>
        </w:rPr>
      </w:r>
      <w:r>
        <w:rPr>
          <w:u w:val="none"/>
          <w:lang w:val="en-GB"/>
        </w:rPr>
      </w:r>
    </w:p>
    <w:p>
      <w:pPr>
        <w:pStyle w:val="892"/>
        <w:numPr>
          <w:ilvl w:val="0"/>
          <w:numId w:val="1"/>
        </w:numPr>
        <w:pBdr/>
        <w:spacing w:after="0" w:before="0" w:line="276" w:lineRule="auto"/>
        <w:ind w:hanging="360" w:left="720"/>
        <w:rPr>
          <w:u w:val="none"/>
          <w:lang w:val="en-GB"/>
        </w:rPr>
      </w:pPr>
      <w:r>
        <w:rPr>
          <w:lang w:val="en-GB"/>
        </w:rPr>
        <w:t xml:space="preserve">Save the resulting file in the same folder as your Sparnatural page.</w:t>
      </w:r>
      <w:r>
        <w:rPr>
          <w:u w:val="none"/>
          <w:lang w:val="en-GB"/>
        </w:rPr>
      </w:r>
      <w:r>
        <w:rPr>
          <w:u w:val="none"/>
          <w:lang w:val="en-GB"/>
        </w:rPr>
      </w:r>
    </w:p>
    <w:p>
      <w:pPr>
        <w:pStyle w:val="892"/>
        <w:numPr>
          <w:ilvl w:val="0"/>
          <w:numId w:val="1"/>
        </w:numPr>
        <w:pBdr/>
        <w:spacing w:after="0" w:before="0" w:line="276" w:lineRule="auto"/>
        <w:ind w:hanging="360" w:left="720"/>
        <w:rPr>
          <w:u w:val="none"/>
          <w:lang w:val="en-GB"/>
        </w:rPr>
      </w:pPr>
      <w:r>
        <w:rPr>
          <w:lang w:val="en-GB"/>
        </w:rPr>
        <w:t xml:space="preserve">Adjust the “src” attribute of the &lt;spar-natural&gt; HTML element to point to this local file.</w:t>
      </w:r>
      <w:r>
        <w:rPr>
          <w:u w:val="none"/>
          <w:lang w:val="en-GB"/>
        </w:rPr>
      </w:r>
      <w:r>
        <w:rPr>
          <w:u w:val="none"/>
          <w:lang w:val="en-GB"/>
        </w:rPr>
      </w:r>
    </w:p>
    <w:p>
      <w:pPr>
        <w:pStyle w:val="892"/>
        <w:pBdr/>
        <w:spacing w:line="276" w:lineRule="auto"/>
        <w:ind w:firstLine="0" w:left="720"/>
        <w:rPr>
          <w:lang w:val="en-GB"/>
        </w:rPr>
      </w:pPr>
      <w:r>
        <w:rPr>
          <w:lang w:val="en-GB"/>
        </w:rPr>
      </w:r>
      <w:r>
        <w:rPr>
          <w:lang w:val="en-GB"/>
        </w:rPr>
      </w:r>
      <w:r>
        <w:rPr>
          <w:lang w:val="en-GB"/>
        </w:rPr>
      </w:r>
    </w:p>
    <w:p>
      <w:pPr>
        <w:pStyle w:val="892"/>
        <w:pBdr/>
        <w:spacing w:line="276" w:lineRule="auto"/>
        <w:ind/>
        <w:rPr>
          <w:lang w:val="en-GB"/>
        </w:rPr>
      </w:pPr>
      <w:r>
        <w:rPr>
          <w:lang w:val="en-GB"/>
        </w:rPr>
        <w:t xml:space="preserve">Reconvert the file the same way every time you make a change in it.</w:t>
      </w:r>
      <w:r>
        <w:rPr>
          <w:lang w:val="en-GB"/>
        </w:rPr>
      </w:r>
      <w:r>
        <w:rPr>
          <w:lang w:val="en-GB"/>
        </w:rPr>
      </w:r>
    </w:p>
    <w:p>
      <w:pPr>
        <w:pStyle w:val="892"/>
        <w:pBdr/>
        <w:spacing/>
        <w:ind/>
        <w:rPr>
          <w:lang w:val="en-GB"/>
        </w:rPr>
      </w:pPr>
      <w:r>
        <w:rPr>
          <w:lang w:val="en-GB"/>
        </w:rPr>
      </w:r>
      <w:r>
        <w:rPr>
          <w:lang w:val="en-GB"/>
        </w:rPr>
      </w:r>
      <w:r>
        <w:rPr>
          <w:lang w:val="en-GB"/>
        </w:rPr>
      </w:r>
    </w:p>
    <w:p>
      <w:pPr>
        <w:pStyle w:val="893"/>
        <w:pBdr/>
        <w:spacing/>
        <w:ind/>
        <w:rPr>
          <w:lang w:val="en-GB"/>
        </w:rPr>
      </w:pPr>
      <w:r/>
      <w:bookmarkStart w:id="54" w:name="_Toc10"/>
      <w:r>
        <w:t xml:space="preserve">Declare properties and entities</w:t>
      </w:r>
      <w:r>
        <w:rPr>
          <w:lang w:val="en-GB"/>
        </w:rPr>
      </w:r>
      <w:bookmarkEnd w:id="54"/>
      <w:r>
        <w:rPr>
          <w:lang w:val="en-GB"/>
        </w:rPr>
      </w:r>
      <w:r>
        <w:rPr>
          <w:lang w:val="en-GB"/>
        </w:rPr>
      </w:r>
    </w:p>
    <w:p>
      <w:pPr>
        <w:pStyle w:val="892"/>
        <w:pBdr/>
        <w:spacing/>
        <w:ind/>
        <w:rPr>
          <w:lang w:val="en-GB"/>
        </w:rPr>
      </w:pPr>
      <w:r>
        <w:rPr>
          <w:lang w:val="en-GB"/>
        </w:rPr>
      </w:r>
      <w:r>
        <w:rPr>
          <w:lang w:val="en-GB"/>
        </w:rPr>
      </w:r>
      <w:r>
        <w:rPr>
          <w:lang w:val="en-GB"/>
        </w:rPr>
      </w:r>
    </w:p>
    <w:p>
      <w:pPr>
        <w:pStyle w:val="892"/>
        <w:pBdr/>
        <w:spacing/>
        <w:ind/>
        <w:rPr>
          <w:lang w:val="en-GB"/>
        </w:rPr>
      </w:pPr>
      <w:r>
        <w:rPr>
          <w:lang w:val="en-GB"/>
        </w:rPr>
        <w:t xml:space="preserve">In this documentation we will work with a local spreadsheet. Download the </w:t>
      </w:r>
      <w:r>
        <w:rPr>
          <w:lang w:val="en-GB"/>
        </w:rPr>
        <w:fldChar w:fldCharType="begin"/>
      </w:r>
      <w:r>
        <w:rPr>
          <w:color w:val="1155cc"/>
          <w:u w:val="single"/>
          <w:lang w:val="en-GB"/>
        </w:rPr>
        <w:instrText xml:space="preserve"> HYPERLINK "https://docs.google.com/spreadsheets/d/1lduSARo-zyL8qxObwPVD4Z2m8iKQpye-/edit?gid=792284404" \l "gid=792284404"</w:instrText>
      </w:r>
      <w:r>
        <w:rPr>
          <w:color w:val="1155cc"/>
          <w:u w:val="single"/>
          <w:lang w:val="en-GB"/>
        </w:rPr>
        <w:fldChar w:fldCharType="separate"/>
      </w:r>
      <w:commentRangeStart w:id="3"/>
      <w:r>
        <w:rPr>
          <w:color w:val="1155cc"/>
          <w:u w:val="single"/>
          <w:lang w:val="en-GB"/>
        </w:rPr>
        <w:t xml:space="preserve">spreadsheet configuration  template</w:t>
      </w:r>
      <w:r>
        <w:rPr>
          <w:color w:val="1155cc"/>
          <w:u w:val="single"/>
          <w:lang w:val="en-GB"/>
        </w:rPr>
        <w:fldChar w:fldCharType="end"/>
      </w:r>
      <w:r>
        <w:rPr>
          <w:lang w:val="en-GB"/>
        </w:rPr>
        <w:t xml:space="preserve"> </w:t>
      </w:r>
      <w:commentRangeEnd w:id="3"/>
      <w:r>
        <w:commentReference w:id="3"/>
      </w:r>
      <w:r>
        <w:rPr>
          <w:lang w:val="en-GB"/>
        </w:rPr>
        <w:t xml:space="preserve">and save it in a local file. You will be working on this local file.</w:t>
      </w:r>
      <w:r>
        <w:rPr>
          <w:lang w:val="en-GB"/>
        </w:rPr>
      </w:r>
      <w:r>
        <w:rPr>
          <w:lang w:val="en-GB"/>
        </w:rPr>
      </w:r>
    </w:p>
    <w:p>
      <w:pPr>
        <w:pStyle w:val="892"/>
        <w:pBdr/>
        <w:spacing/>
        <w:ind/>
        <w:rPr>
          <w:lang w:val="en-GB"/>
        </w:rPr>
      </w:pPr>
      <w:r>
        <w:rPr>
          <w:lang w:val="en-GB"/>
        </w:rPr>
      </w:r>
      <w:r>
        <w:rPr>
          <w:lang w:val="en-GB"/>
        </w:rPr>
      </w:r>
      <w:r>
        <w:rPr>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Bdr/>
              <w:spacing/>
              <w:ind/>
              <w:rPr>
                <w:rFonts w:eastAsia="Arial" w:cs="Arial"/>
                <w:sz w:val="22"/>
                <w:szCs w:val="22"/>
                <w:highlight w:val="none"/>
                <w:lang w:val="en-GB"/>
              </w:rPr>
            </w:pPr>
            <w:r>
              <w:rPr>
                <w:lang w:val="en-GB"/>
              </w:rPr>
              <mc:AlternateContent>
                <mc:Choice Requires="wpg">
                  <w:drawing>
                    <wp:inline xmlns:wp="http://schemas.openxmlformats.org/drawingml/2006/wordprocessingDrawing" distT="0" distB="0" distL="0" distR="0">
                      <wp:extent cx="286385" cy="25717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2.55pt;height:20.25pt;mso-wrap-distance-left:0.00pt;mso-wrap-distance-top:0.00pt;mso-wrap-distance-right:0.00pt;mso-wrap-distance-bottom:0.00pt;z-index:1;" stroked="false">
                      <v:imagedata r:id="rId13" o:title=""/>
                      <o:lock v:ext="edit" rotation="t"/>
                    </v:shape>
                  </w:pict>
                </mc:Fallback>
              </mc:AlternateContent>
            </w:r>
            <w:r>
              <w:rPr>
                <w:rFonts w:eastAsia="Arial" w:cs="Arial"/>
                <w:b/>
                <w:sz w:val="22"/>
                <w:szCs w:val="22"/>
                <w:u w:val="single"/>
                <w:lang w:val="en-GB" w:eastAsia="zh-CN" w:bidi="ar-SA"/>
              </w:rPr>
              <w:t xml:space="preserve">Important</w:t>
            </w:r>
            <w:r>
              <w:rPr>
                <w:rFonts w:eastAsia="Arial" w:cs="Arial"/>
                <w:sz w:val="22"/>
                <w:szCs w:val="22"/>
                <w:lang w:val="en-GB" w:eastAsia="zh-CN" w:bidi="ar-SA"/>
              </w:rPr>
              <w:t xml:space="preserve"> : throughout this documentation, we are referring to the columns of the spreadsheet by their header name, e.g. </w:t>
            </w:r>
            <w:r>
              <w:rPr>
                <w:rFonts w:ascii="Consolas" w:hAnsi="Consolas" w:eastAsia="Consolas" w:cs="Consolas"/>
                <w:u w:val="single"/>
                <w:lang w:val="en-GB" w:eastAsia="zh-CN" w:bidi="ar-SA"/>
              </w:rPr>
              <w:t xml:space="preserve">sh:order</w:t>
            </w:r>
            <w:r>
              <w:rPr>
                <w:rFonts w:eastAsia="Arial" w:cs="Arial"/>
                <w:sz w:val="22"/>
                <w:szCs w:val="22"/>
                <w:lang w:val="en-GB" w:eastAsia="zh-CN" w:bidi="ar-SA"/>
              </w:rPr>
              <w:t xml:space="preserve"> or </w:t>
            </w:r>
            <w:r>
              <w:rPr>
                <w:rFonts w:ascii="Consolas" w:hAnsi="Consolas" w:eastAsia="Consolas" w:cs="Consolas"/>
                <w:u w:val="single"/>
                <w:lang w:val="en-GB" w:eastAsia="zh-CN" w:bidi="ar-SA"/>
              </w:rPr>
              <w:t xml:space="preserve">sh:</w:t>
            </w:r>
            <w:r>
              <w:rPr>
                <w:rFonts w:ascii="Consolas" w:hAnsi="Consolas" w:eastAsia="Consolas" w:cs="Consolas"/>
                <w:u w:val="single"/>
                <w:lang w:val="en-GB" w:eastAsia="zh-CN" w:bidi="ar-SA"/>
              </w:rPr>
              <w:t xml:space="preserve">targetClass</w:t>
            </w:r>
            <w:r>
              <w:rPr>
                <w:rFonts w:eastAsia="Arial" w:cs="Arial"/>
                <w:sz w:val="22"/>
                <w:szCs w:val="22"/>
                <w:lang w:val="en-GB" w:eastAsia="zh-CN" w:bidi="ar-SA"/>
              </w:rPr>
              <w:t xml:space="preserve">. The header is the green line in bold:</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highlight w:val="none"/>
                <w:lang w:val="en-GB"/>
              </w:rPr>
            </w:r>
            <w:r>
              <w:rPr>
                <w:highlight w:val="none"/>
                <w:lang w:val="en-GB"/>
              </w:rPr>
            </w:r>
          </w:p>
          <w:p>
            <w:pPr>
              <w:widowControl w:val="false"/>
              <w:pBdr/>
              <w:spacing w:after="0" w:before="0" w:line="240" w:lineRule="auto"/>
              <w:ind/>
              <w:jc w:val="left"/>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832475" cy="498475"/>
                      <wp:effectExtent l="0" t="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99816" name="Image2" descr=""/>
                              <pic:cNvPicPr>
                                <a:picLocks noChangeAspect="1"/>
                              </pic:cNvPicPr>
                              <pic:nvPr/>
                            </pic:nvPicPr>
                            <pic:blipFill>
                              <a:blip r:embed="rId39"/>
                              <a:stretch/>
                            </pic:blipFill>
                            <pic:spPr bwMode="auto">
                              <a:xfrm>
                                <a:off x="0" y="0"/>
                                <a:ext cx="5832474" cy="4984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9.25pt;height:39.25pt;mso-wrap-distance-left:0.00pt;mso-wrap-distance-top:0.00pt;mso-wrap-distance-right:0.00pt;mso-wrap-distance-bottom:0.00pt;z-index:1;" stroked="false">
                      <v:imagedata r:id="rId39"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highlight w:val="none"/>
                <w:lang w:val="en-GB"/>
              </w:rPr>
            </w:pPr>
            <w:r>
              <w:rPr>
                <w:highlight w:val="none"/>
                <w:lang w:val="en-GB"/>
              </w:rPr>
            </w:r>
            <w:r>
              <w:rPr>
                <w:highlight w:val="none"/>
                <w:lang w:val="en-GB"/>
              </w:rPr>
            </w:r>
            <w:r>
              <w:rPr>
                <w:highlight w:val="none"/>
                <w:lang w:val="en-GB"/>
              </w:rPr>
            </w:r>
          </w:p>
          <w:p>
            <w:pPr>
              <w:pStyle w:val="892"/>
              <w:widowControl w:val="false"/>
              <w:pBdr/>
              <w:spacing w:after="0" w:before="0" w:line="276" w:lineRule="auto"/>
              <w:ind/>
              <w:jc w:val="left"/>
              <w:rPr>
                <w:rFonts w:eastAsia="Arial" w:cs="Arial"/>
                <w:sz w:val="22"/>
                <w:szCs w:val="22"/>
                <w:highlight w:val="none"/>
                <w:lang w:val="en-GB"/>
              </w:rPr>
            </w:pPr>
            <w:r>
              <w:rPr>
                <w:rFonts w:eastAsia="Arial" w:cs="Arial"/>
                <w:sz w:val="22"/>
                <w:szCs w:val="22"/>
                <w:lang w:val="en-GB" w:eastAsia="zh-CN" w:bidi="ar-SA"/>
              </w:rPr>
              <w:t xml:space="preserve">Each column header corresponds to one configuration property as detailed in the </w:t>
            </w:r>
            <w:hyperlink r:id="rId40" w:tooltip="http://docs.sparnatural.eu/SHACL-based-configuration.html" w:history="1">
              <w:r>
                <w:rPr>
                  <w:rStyle w:val="926"/>
                  <w:rFonts w:eastAsia="Arial" w:cs="Arial"/>
                  <w:sz w:val="22"/>
                  <w:szCs w:val="22"/>
                  <w:lang w:val="en-GB" w:eastAsia="zh-CN" w:bidi="ar-SA"/>
                </w:rPr>
              </w:r>
              <w:r>
                <w:rPr>
                  <w:rStyle w:val="926"/>
                  <w:rFonts w:eastAsia="Arial" w:cs="Arial"/>
                  <w:sz w:val="22"/>
                  <w:szCs w:val="22"/>
                  <w:lang w:val="en-GB" w:eastAsia="zh-CN" w:bidi="ar-SA"/>
                </w:rPr>
                <w:t xml:space="preserve">SHACL configuration reference page</w:t>
              </w:r>
            </w:hyperlink>
            <w:r>
              <w:rPr>
                <w:rFonts w:eastAsia="Arial" w:cs="Arial"/>
                <w:sz w:val="22"/>
                <w:szCs w:val="22"/>
                <w:lang w:val="en-GB" w:eastAsia="zh-CN" w:bidi="ar-SA"/>
              </w:rPr>
              <w:t xml:space="preserve">. The header line does not need to be at a fixed line; it is automagically detected, so don’t worry if you add or delete lines before this one.</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76"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tc>
      </w:tr>
    </w:tbl>
    <w:p>
      <w:pPr>
        <w:pBdr/>
        <w:spacing/>
        <w:ind/>
        <w:rPr>
          <w:lang w:val="en-GB"/>
        </w:rPr>
      </w:pPr>
      <w:r>
        <w:rPr>
          <w:lang w:val="en-GB"/>
        </w:rPr>
      </w:r>
      <w:r>
        <w:rPr>
          <w:lang w:val="en-GB"/>
        </w:rPr>
      </w:r>
      <w:r>
        <w:rPr>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Bdr/>
              <w:spacing/>
              <w:ind/>
              <w:rPr>
                <w:rFonts w:eastAsia="Arial" w:cs="Arial"/>
                <w:sz w:val="22"/>
                <w:szCs w:val="22"/>
                <w:highlight w:val="none"/>
                <w:lang w:val="en-GB"/>
              </w:rPr>
            </w:pPr>
            <w:r>
              <w:rPr>
                <w:lang w:val="en-GB"/>
              </w:rPr>
              <mc:AlternateContent>
                <mc:Choice Requires="wpg">
                  <w:drawing>
                    <wp:inline xmlns:wp="http://schemas.openxmlformats.org/drawingml/2006/wordprocessingDrawing" distT="0" distB="0" distL="0" distR="0">
                      <wp:extent cx="286385" cy="257175"/>
                      <wp:effectExtent l="0" t="0" r="0" b="0"/>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93373" name="Image4" descr=""/>
                              <pic:cNvPicPr>
                                <a:picLocks noChangeAspect="1"/>
                              </pic:cNvPicPr>
                              <pic:nvPr/>
                            </pic:nvPicPr>
                            <pic:blipFill>
                              <a:blip r:embed="rId13"/>
                              <a:stretch/>
                            </pic:blipFill>
                            <pic:spPr bwMode="auto">
                              <a:xfrm>
                                <a:off x="0" y="0"/>
                                <a:ext cx="286384"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2.55pt;height:20.25pt;mso-wrap-distance-left:0.00pt;mso-wrap-distance-top:0.00pt;mso-wrap-distance-right:0.00pt;mso-wrap-distance-bottom:0.00pt;z-index:1;" stroked="false">
                      <v:imagedata r:id="rId13" o:title=""/>
                      <o:lock v:ext="edit" rotation="t"/>
                    </v:shape>
                  </w:pict>
                </mc:Fallback>
              </mc:AlternateContent>
            </w:r>
            <w:r>
              <w:rPr>
                <w:rFonts w:eastAsia="Arial" w:cs="Arial"/>
                <w:b/>
                <w:sz w:val="22"/>
                <w:szCs w:val="22"/>
                <w:u w:val="single"/>
                <w:lang w:val="en-GB" w:eastAsia="zh-CN" w:bidi="ar-SA"/>
              </w:rPr>
              <w:t xml:space="preserve">Important</w:t>
            </w:r>
            <w:r>
              <w:rPr>
                <w:rFonts w:eastAsia="Arial" w:cs="Arial"/>
                <w:sz w:val="22"/>
                <w:szCs w:val="22"/>
                <w:lang w:val="en-GB" w:eastAsia="zh-CN" w:bidi="ar-SA"/>
              </w:rPr>
              <w:t xml:space="preserve"> : Beware of hidden columns ! Make sure all the necessary columns are visible in your spreadsheet. Most of the screenshots in this documentation are taken with some hidden columns to save some space.</w:t>
            </w:r>
            <w:r>
              <w:rPr>
                <w:rFonts w:eastAsia="Arial" w:cs="Arial"/>
                <w:sz w:val="22"/>
                <w:szCs w:val="22"/>
                <w:highlight w:val="none"/>
                <w:lang w:val="en-GB"/>
              </w:rPr>
            </w:r>
            <w:r>
              <w:rPr>
                <w:rFonts w:eastAsia="Arial" w:cs="Arial"/>
                <w:sz w:val="22"/>
                <w:szCs w:val="22"/>
                <w:highlight w:val="none"/>
                <w:lang w:val="en-GB"/>
              </w:rPr>
            </w:r>
          </w:p>
        </w:tc>
      </w:tr>
    </w:tbl>
    <w:p>
      <w:pPr>
        <w:pBdr/>
        <w:spacing/>
        <w:ind/>
        <w:rPr>
          <w:lang w:val="en-GB"/>
        </w:rPr>
      </w:pPr>
      <w:r>
        <w:rPr>
          <w:lang w:val="en-GB"/>
        </w:rPr>
      </w:r>
      <w:r>
        <w:rPr>
          <w:lang w:val="en-GB"/>
        </w:rPr>
      </w:r>
      <w:r>
        <w:rPr>
          <w:lang w:val="en-GB"/>
        </w:rPr>
      </w:r>
    </w:p>
    <w:p>
      <w:pPr>
        <w:pStyle w:val="894"/>
        <w:pBdr/>
        <w:spacing w:after="240" w:before="240"/>
        <w:ind/>
        <w:rPr>
          <w:lang w:val="en-GB"/>
        </w:rPr>
      </w:pPr>
      <w:r/>
      <w:bookmarkStart w:id="55" w:name="_Toc11"/>
      <w:r>
        <w:rPr>
          <w:lang w:val="en-GB"/>
        </w:rPr>
      </w:r>
      <w:bookmarkStart w:id="12" w:name="_j49u8amf3e70"/>
      <w:r>
        <w:rPr>
          <w:lang w:val="en-GB"/>
        </w:rPr>
      </w:r>
      <w:bookmarkEnd w:id="12"/>
      <w:r>
        <w:rPr>
          <w:lang w:val="en-GB"/>
        </w:rPr>
        <w:t xml:space="preserve">Adjust the </w:t>
      </w:r>
      <w:r>
        <w:rPr>
          <w:lang w:val="en-GB"/>
        </w:rPr>
        <w:t xml:space="preserve">configuration</w:t>
      </w:r>
      <w:r>
        <w:rPr>
          <w:lang w:val="en-GB"/>
        </w:rPr>
        <w:t xml:space="preserve"> URI and the prefixes</w:t>
      </w:r>
      <w:r>
        <w:rPr>
          <w:lang w:val="en-GB"/>
        </w:rPr>
      </w:r>
      <w:bookmarkEnd w:id="55"/>
      <w:r>
        <w:rPr>
          <w:lang w:val="en-GB"/>
        </w:rPr>
      </w:r>
      <w:r>
        <w:rPr>
          <w:lang w:val="en-GB"/>
        </w:rPr>
      </w:r>
    </w:p>
    <w:p>
      <w:pPr>
        <w:pStyle w:val="892"/>
        <w:pBdr/>
        <w:spacing/>
        <w:ind/>
        <w:rPr>
          <w:lang w:val="en-GB"/>
        </w:rPr>
      </w:pPr>
      <w:r>
        <w:rPr>
          <w:lang w:val="en-GB"/>
        </w:rPr>
        <w:t xml:space="preserve">You first need to adjust the URI of your </w:t>
      </w:r>
      <w:r>
        <w:rPr>
          <w:lang w:val="en-GB"/>
        </w:rPr>
        <w:t xml:space="preserve">configuration</w:t>
      </w:r>
      <w:r>
        <w:rPr>
          <w:lang w:val="en-GB"/>
        </w:rPr>
        <w:t xml:space="preserve">, as well as enter the prefixes used in your knowledge graph. The prefixes will be used in the rest of the configuration.</w:t>
      </w:r>
      <w:r>
        <w:rPr>
          <w:lang w:val="en-GB"/>
        </w:rPr>
      </w:r>
      <w:r>
        <w:rPr>
          <w:lang w:val="en-GB"/>
        </w:rPr>
      </w:r>
    </w:p>
    <w:p>
      <w:pPr>
        <w:pStyle w:val="895"/>
        <w:pBdr/>
        <w:spacing w:after="85" w:afterAutospacing="0"/>
        <w:ind/>
        <w:rPr>
          <w:lang w:val="en-GB"/>
          <w14:ligatures w14:val="none"/>
        </w:rPr>
      </w:pPr>
      <w:r/>
      <w:bookmarkStart w:id="56" w:name="_Toc12"/>
      <w:r>
        <w:rPr>
          <w:lang w:val="en-GB"/>
        </w:rPr>
      </w:r>
      <w:bookmarkStart w:id="13" w:name="_fvsuv6tgivpc"/>
      <w:r>
        <w:rPr>
          <w:lang w:val="en-GB"/>
        </w:rPr>
      </w:r>
      <w:bookmarkEnd w:id="13"/>
      <w:r>
        <w:rPr>
          <w:lang w:val="en-GB"/>
        </w:rPr>
        <w:t xml:space="preserve">Configuration</w:t>
      </w:r>
      <w:r>
        <w:rPr>
          <w:lang w:val="en-GB"/>
        </w:rPr>
        <w:t xml:space="preserve"> IRI</w:t>
      </w:r>
      <w:r>
        <w:rPr>
          <w:lang w:val="en-GB"/>
          <w14:ligatures w14:val="none"/>
        </w:rPr>
      </w:r>
      <w:bookmarkEnd w:id="56"/>
      <w:r>
        <w:rPr>
          <w:lang w:val="en-GB"/>
          <w14:ligatures w14:val="none"/>
        </w:rPr>
      </w:r>
      <w:r>
        <w:rPr>
          <w:lang w:val="en-GB"/>
          <w14:ligatures w14:val="none"/>
        </w:rPr>
      </w:r>
    </w:p>
    <w:p>
      <w:pPr>
        <w:pStyle w:val="892"/>
        <w:pBdr/>
        <w:spacing/>
        <w:ind/>
        <w:rPr>
          <w:lang w:val="en-GB"/>
        </w:rPr>
      </w:pPr>
      <w:r>
        <w:rPr>
          <w:lang w:val="en-GB"/>
        </w:rPr>
        <w:t xml:space="preserve">Make sure you are on the “Entities” tab of the configuration template, and edit the </w:t>
      </w:r>
      <w:r>
        <w:rPr>
          <w:shd w:val="clear" w:color="auto" w:fill="auto"/>
          <w:lang w:val="en-GB"/>
        </w:rPr>
        <w:t xml:space="preserve">content of cell B1. This cell needs to contain the URI of your configuration. It is not very important, unless you plan to share your configuration later. It is typically set to something </w:t>
      </w:r>
      <w:commentRangeStart w:id="4"/>
      <w:r>
        <w:rPr>
          <w:shd w:val="clear" w:color="auto" w:fill="auto"/>
          <w:lang w:val="en-GB"/>
        </w:rPr>
        <w:t xml:space="preserve">like “</w:t>
      </w:r>
      <w:hyperlink r:id="rId41" w:tooltip="https://data.mydomain.com/sparnatural-config" w:history="1">
        <w:r>
          <w:rPr>
            <w:color w:val="1155cc"/>
            <w:u w:val="single"/>
            <w:shd w:val="clear" w:color="auto" w:fill="auto"/>
            <w:lang w:val="en-GB"/>
          </w:rPr>
          <w:t xml:space="preserve">https://data.mydomain.com/sparnatural-config</w:t>
        </w:r>
      </w:hyperlink>
      <w:r>
        <w:rPr>
          <w:shd w:val="clear" w:color="auto" w:fill="auto"/>
          <w:lang w:val="en-GB"/>
        </w:rPr>
        <w:t xml:space="preserve">” or to a URL where Sparnatural will be deployed, like “</w:t>
      </w:r>
      <w:hyperlink r:id="rId42" w:tooltip="https://mydomain.com/sparnatural-page/sparnatural-config" w:history="1">
        <w:r>
          <w:rPr>
            <w:color w:val="1155cc"/>
            <w:u w:val="single"/>
            <w:shd w:val="clear" w:color="auto" w:fill="auto"/>
            <w:lang w:val="en-GB"/>
          </w:rPr>
          <w:t xml:space="preserve">https://mydomain.com/sparnatural-page/sparnatural-config</w:t>
        </w:r>
      </w:hyperlink>
      <w:r>
        <w:rPr>
          <w:shd w:val="clear" w:color="auto" w:fill="auto"/>
          <w:lang w:val="en-GB"/>
        </w:rPr>
        <w:t xml:space="preserve">”. </w:t>
      </w:r>
      <w:commentRangeEnd w:id="4"/>
      <w:r>
        <w:commentReference w:id="4"/>
      </w:r>
      <w:r>
        <w:rPr>
          <w:lang w:val="en-GB"/>
        </w:rPr>
      </w:r>
      <w:r>
        <w:rPr>
          <w:lang w:val="en-GB"/>
        </w:rPr>
      </w:r>
    </w:p>
    <w:p>
      <w:pPr>
        <w:pStyle w:val="892"/>
        <w:pBdr/>
        <w:spacing/>
        <w:ind/>
        <w:rPr>
          <w:lang w:val="en-GB"/>
        </w:rPr>
      </w:pPr>
      <w:r>
        <w:rPr>
          <w:lang w:val="en-GB"/>
        </w:rPr>
      </w:r>
      <w:r>
        <w:rPr>
          <w:lang w:val="en-GB"/>
        </w:rPr>
      </w:r>
      <w:r>
        <w:rPr>
          <w:lang w:val="en-GB"/>
        </w:rPr>
      </w:r>
    </w:p>
    <w:p>
      <w:pPr>
        <w:pStyle w:val="895"/>
        <w:pBdr/>
        <w:spacing/>
        <w:ind/>
        <w:rPr>
          <w:lang w:val="en-GB"/>
        </w:rPr>
      </w:pPr>
      <w:r/>
      <w:bookmarkStart w:id="57" w:name="_Toc13"/>
      <w:r>
        <w:rPr>
          <w:lang w:val="en-GB"/>
        </w:rPr>
      </w:r>
      <w:bookmarkStart w:id="14" w:name="_dquyrxsa0x3o"/>
      <w:r>
        <w:rPr>
          <w:lang w:val="en-GB"/>
        </w:rPr>
      </w:r>
      <w:bookmarkEnd w:id="14"/>
      <w:r>
        <w:rPr>
          <w:lang w:val="en-GB"/>
        </w:rPr>
        <w:t xml:space="preserve">Metadata cleanup</w:t>
      </w:r>
      <w:r>
        <w:rPr>
          <w:lang w:val="en-GB"/>
        </w:rPr>
      </w:r>
      <w:bookmarkEnd w:id="57"/>
      <w:r>
        <w:rPr>
          <w:lang w:val="en-GB"/>
        </w:rPr>
      </w:r>
      <w:r>
        <w:rPr>
          <w:lang w:val="en-GB"/>
        </w:rPr>
      </w:r>
    </w:p>
    <w:p>
      <w:pPr>
        <w:pStyle w:val="892"/>
        <w:pBdr/>
        <w:spacing/>
        <w:ind/>
        <w:rPr>
          <w:highlight w:val="none"/>
          <w:lang w:val="en-GB"/>
        </w:rPr>
      </w:pPr>
      <w:r>
        <w:rPr>
          <w:lang w:val="en-GB"/>
        </w:rPr>
        <w:t xml:space="preserve">Cells B2 and B3 are only useful when working with on</w:t>
      </w:r>
      <w:r>
        <w:rPr>
          <w:lang w:val="en-GB"/>
        </w:rPr>
        <w:t xml:space="preserve">line Google spreadsheets, so that the configuration is converted and refreshed everytime the Sparnatural page is reloaded. We don’t need that in a local file, so simply delete the content of cells B2 and B3. Keep them if you work with a Google spreadsheet.</w:t>
      </w:r>
      <w:r>
        <w:rPr>
          <w:highlight w:val="none"/>
          <w:lang w:val="en-GB"/>
        </w:rPr>
      </w:r>
      <w:r>
        <w:rPr>
          <w:highlight w:val="none"/>
          <w:lang w:val="en-GB"/>
        </w:rPr>
      </w:r>
    </w:p>
    <w:p>
      <w:pPr>
        <w:pStyle w:val="892"/>
        <w:pBdr/>
        <w:spacing/>
        <w:ind/>
        <w:rPr>
          <w:lang w:val="en-GB"/>
        </w:rPr>
      </w:pPr>
      <w:r>
        <w:rPr>
          <w:highlight w:val="none"/>
          <w:lang w:val="en-GB"/>
        </w:rPr>
      </w:r>
      <w:r>
        <w:rPr>
          <w:lang w:val="en-GB"/>
        </w:rPr>
      </w:r>
      <w:r>
        <w:rPr>
          <w:lang w:val="en-GB"/>
        </w:rPr>
      </w:r>
    </w:p>
    <w:p>
      <w:pPr>
        <w:pStyle w:val="895"/>
        <w:pBdr/>
        <w:spacing/>
        <w:ind/>
        <w:rPr>
          <w:lang w:val="en-GB"/>
          <w14:ligatures w14:val="none"/>
        </w:rPr>
      </w:pPr>
      <w:r/>
      <w:bookmarkStart w:id="58" w:name="_Toc14"/>
      <w:r>
        <w:rPr>
          <w:lang w:val="en-GB"/>
        </w:rPr>
      </w:r>
      <w:bookmarkStart w:id="15" w:name="_uvdu0hhnq9qv"/>
      <w:r>
        <w:rPr>
          <w:lang w:val="en-GB"/>
        </w:rPr>
      </w:r>
      <w:bookmarkEnd w:id="15"/>
      <w:r>
        <w:rPr>
          <w:lang w:val="en-GB"/>
        </w:rPr>
        <w:t xml:space="preserve">Prefixes</w:t>
      </w:r>
      <w:r>
        <w:rPr>
          <w:lang w:val="en-GB"/>
          <w14:ligatures w14:val="none"/>
        </w:rPr>
      </w:r>
      <w:bookmarkEnd w:id="58"/>
      <w:r>
        <w:rPr>
          <w:lang w:val="en-GB"/>
          <w14:ligatures w14:val="none"/>
        </w:rPr>
      </w:r>
      <w:r>
        <w:rPr>
          <w:lang w:val="en-GB"/>
          <w14:ligatures w14:val="none"/>
        </w:rPr>
      </w:r>
    </w:p>
    <w:p>
      <w:pPr>
        <w:pStyle w:val="892"/>
        <w:pBdr/>
        <w:spacing/>
        <w:ind/>
        <w:rPr>
          <w:lang w:val="en-GB"/>
        </w:rPr>
      </w:pPr>
      <w:r>
        <w:rPr>
          <w:lang w:val="en-GB"/>
        </w:rPr>
        <w:t xml:space="preserve">You need to add additional prefixes from your </w:t>
      </w:r>
      <w:r>
        <w:rPr>
          <w:lang w:val="en-GB"/>
        </w:rPr>
        <w:t xml:space="preserve">configuration</w:t>
      </w:r>
      <w:r>
        <w:rPr>
          <w:lang w:val="en-GB"/>
        </w:rPr>
        <w:t xml:space="preserve">. Some prefixes are alr</w:t>
      </w:r>
      <w:r>
        <w:rPr>
          <w:lang w:val="en-GB"/>
        </w:rPr>
        <w:t xml:space="preserve">eady declared in the </w:t>
      </w:r>
      <w:r>
        <w:rPr>
          <w:lang w:val="en-GB"/>
        </w:rPr>
        <w:t xml:space="preserve">“Prefixes” tab. Leave them as they are there, and add additional prefixes if necessary, by adding new lines. The column A always needs to contain the keyword PREFIX, column B is the prefix name, and column C is the complete URI associated with the prefix. </w:t>
      </w:r>
      <w:r>
        <w:rPr>
          <w:lang w:val="en-GB"/>
        </w:rPr>
      </w:r>
      <w:r>
        <w:rPr>
          <w:lang w:val="en-GB"/>
        </w:rPr>
      </w:r>
    </w:p>
    <w:p>
      <w:pPr>
        <w:pStyle w:val="892"/>
        <w:pBdr/>
        <w:spacing/>
        <w:ind/>
        <w:rPr>
          <w:lang w:val="en-GB"/>
        </w:rPr>
      </w:pPr>
      <w:r>
        <w:rPr>
          <w:lang w:val="en-GB"/>
        </w:rPr>
      </w:r>
      <w:r>
        <w:rPr>
          <w:lang w:val="en-GB"/>
        </w:rPr>
      </w:r>
      <w:r>
        <w:rPr>
          <w:lang w:val="en-GB"/>
        </w:rPr>
      </w:r>
    </w:p>
    <w:p>
      <w:pPr>
        <w:pStyle w:val="892"/>
        <w:pBdr>
          <w:top w:val="single" w:color="000000" w:sz="8" w:space="0"/>
          <w:left w:val="single" w:color="000000" w:sz="8" w:space="0"/>
          <w:bottom w:val="single" w:color="000000" w:sz="8" w:space="0"/>
          <w:right w:val="single" w:color="000000" w:sz="8" w:space="0"/>
        </w:pBdr>
        <w:spacing/>
        <w:ind w:right="0" w:firstLine="0" w:left="142"/>
        <w:rPr>
          <w:lang w:val="en-GB"/>
        </w:rPr>
      </w:pPr>
      <w:r>
        <w:rPr>
          <w:lang w:val="en-GB"/>
        </w:rPr>
        <mc:AlternateContent>
          <mc:Choice Requires="wpg">
            <w:drawing>
              <wp:inline xmlns:wp="http://schemas.openxmlformats.org/drawingml/2006/wordprocessingDrawing" distT="0" distB="0" distL="0" distR="0">
                <wp:extent cx="286385" cy="257175"/>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76658" name="Image3" descr=""/>
                        <pic:cNvPicPr>
                          <a:picLocks noChangeAspect="1"/>
                        </pic:cNvPicPr>
                        <pic:nvPr/>
                      </pic:nvPicPr>
                      <pic:blipFill>
                        <a:blip r:embed="rId13"/>
                        <a:stretch/>
                      </pic:blipFill>
                      <pic:spPr bwMode="auto">
                        <a:xfrm>
                          <a:off x="0" y="0"/>
                          <a:ext cx="286384"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2.55pt;height:20.25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Important</w:t>
      </w:r>
      <w:r>
        <w:rPr>
          <w:lang w:val="en-GB"/>
        </w:rPr>
        <w:t xml:space="preserve"> : </w:t>
      </w:r>
      <w:r>
        <w:rPr>
          <w:lang w:val="en-GB"/>
        </w:rPr>
        <w:t xml:space="preserve">Note also that a special prefix, “this” is declared in the “Entities” tab. It is set automatically from the Configuration IRI in cell B1. Leave it as it is. It is a special prefix that you will use to declare your entities and properties.</w:t>
      </w:r>
      <w:r>
        <w:rPr>
          <w:lang w:val="en-GB"/>
        </w:rPr>
      </w:r>
      <w:r>
        <w:rPr>
          <w:lang w:val="en-GB"/>
        </w:rPr>
      </w:r>
    </w:p>
    <w:p>
      <w:pPr>
        <w:pStyle w:val="892"/>
        <w:pBdr/>
        <w:spacing/>
        <w:ind/>
        <w:rPr>
          <w:lang w:val="en-GB"/>
        </w:rPr>
      </w:pPr>
      <w:r>
        <w:rPr>
          <w:lang w:val="en-GB"/>
        </w:rPr>
      </w:r>
      <w:r>
        <w:rPr>
          <w:lang w:val="en-GB"/>
        </w:rPr>
      </w:r>
      <w:r>
        <w:rPr>
          <w:lang w:val="en-GB"/>
        </w:rPr>
      </w:r>
    </w:p>
    <w:p>
      <w:pPr>
        <w:pStyle w:val="892"/>
        <w:pBdr/>
        <w:spacing/>
        <w:ind/>
        <w:rPr>
          <w:lang w:val="en-GB"/>
        </w:rPr>
      </w:pPr>
      <w:r>
        <w:rPr>
          <w:lang w:val="en-GB"/>
        </w:rPr>
      </w:r>
      <w:r>
        <w:rPr>
          <w:lang w:val="en-GB"/>
        </w:rPr>
      </w:r>
      <w:r>
        <w:rPr>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w:t>
            </w:r>
            <w:r>
              <w:rPr>
                <w:rFonts w:ascii="Trebuchet MS" w:hAnsi="Trebuchet MS" w:eastAsia="Trebuchet MS" w:cs="Trebuchet MS"/>
                <w:b/>
                <w:i/>
                <w:color w:val="666666"/>
                <w:sz w:val="24"/>
                <w:szCs w:val="24"/>
                <w:shd w:val="clear" w:color="auto" w:fill="auto"/>
                <w:lang w:val="en-GB" w:eastAsia="zh-CN" w:bidi="ar-SA"/>
              </w:rPr>
              <w:t xml:space="preserve">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92"/>
              <w:widowControl w:val="false"/>
              <w:pBdr/>
              <w:spacing w:after="0" w:before="0" w:line="240" w:lineRule="auto"/>
              <w:ind/>
              <w:jc w:val="left"/>
              <w:rPr>
                <w:lang w:val="en-GB"/>
              </w:rPr>
            </w:pPr>
            <w:r>
              <w:rPr>
                <w:lang w:val="en-GB"/>
              </w:rPr>
            </w:r>
            <w:commentRangeStart w:id="5"/>
            <w:r>
              <w:rPr>
                <w:rFonts w:eastAsia="Arial" w:cs="Arial"/>
                <w:sz w:val="22"/>
                <w:szCs w:val="22"/>
                <w:shd w:val="clear" w:color="auto" w:fill="auto"/>
                <w:lang w:val="en-GB" w:eastAsia="zh-CN" w:bidi="ar-SA"/>
              </w:rPr>
              <w:t xml:space="preserve">Following the above, in our example configuration we set the configuration IRI to</w:t>
            </w:r>
            <w:r>
              <w:rPr>
                <w:rFonts w:ascii="Consolas" w:hAnsi="Consolas" w:eastAsia="Consolas" w:cs="Consolas"/>
                <w:sz w:val="22"/>
                <w:szCs w:val="22"/>
                <w:shd w:val="clear" w:color="auto" w:fill="auto"/>
                <w:lang w:val="en-GB" w:eastAsia="zh-CN" w:bidi="ar-SA"/>
              </w:rPr>
              <w:t xml:space="preserve"> </w:t>
            </w:r>
            <w:hyperlink r:id="rId43" w:tooltip="https://data.mydomain.com/ontologies/sparnatural-config" w:history="1">
              <w:r>
                <w:rPr>
                  <w:rFonts w:eastAsia="Arial" w:cs="Arial"/>
                  <w:color w:val="1155cc"/>
                  <w:sz w:val="22"/>
                  <w:szCs w:val="22"/>
                  <w:u w:val="single"/>
                  <w:shd w:val="clear" w:color="auto" w:fill="auto"/>
                  <w:lang w:val="en-GB" w:eastAsia="zh-CN" w:bidi="ar-SA"/>
                </w:rPr>
                <w:t xml:space="preserve">https://data.mydomain.com/ontologies/sparnatural-config</w:t>
              </w:r>
            </w:hyperlink>
            <w:r>
              <w:rPr>
                <w:rFonts w:eastAsia="Arial" w:cs="Arial"/>
                <w:sz w:val="22"/>
                <w:szCs w:val="22"/>
                <w:shd w:val="clear" w:color="auto" w:fill="auto"/>
                <w:lang w:val="en-GB" w:eastAsia="zh-CN" w:bidi="ar-SA"/>
              </w:rPr>
              <w:t xml:space="preserve">, delete the content of cells B2 and B3 in the “Entities” tab, and in the “Prefixes” tab, add our prefix “odb” on line </w:t>
            </w:r>
            <w:r>
              <w:rPr>
                <w:rFonts w:eastAsia="Arial" w:cs="Arial"/>
                <w:sz w:val="22"/>
                <w:szCs w:val="22"/>
                <w:shd w:val="clear" w:color="auto" w:fill="auto"/>
                <w:lang w:val="en-GB" w:eastAsia="zh-CN" w:bidi="ar-SA"/>
              </w:rPr>
              <w:t xml:space="preserve">8</w:t>
            </w:r>
            <w:r>
              <w:rPr>
                <w:rFonts w:eastAsia="Arial" w:cs="Arial"/>
                <w:sz w:val="22"/>
                <w:szCs w:val="22"/>
                <w:shd w:val="clear" w:color="auto" w:fill="auto"/>
                <w:lang w:val="en-GB" w:eastAsia="zh-CN" w:bidi="ar-SA"/>
              </w:rPr>
              <w:t xml:space="preserve">, corresponding to the URI </w:t>
            </w:r>
            <w:hyperlink r:id="rId44" w:tooltip="http://example.com/ontology/odb" w:history="1">
              <w:r>
                <w:rPr>
                  <w:rFonts w:eastAsia="Arial" w:cs="Arial"/>
                  <w:color w:val="1155cc"/>
                  <w:sz w:val="22"/>
                  <w:szCs w:val="22"/>
                  <w:u w:val="single"/>
                  <w:shd w:val="clear" w:color="auto" w:fill="auto"/>
                  <w:lang w:val="en-GB" w:eastAsia="zh-CN" w:bidi="ar-SA"/>
                </w:rPr>
                <w:t xml:space="preserve">http://example.com/ontology/odb#</w:t>
              </w:r>
            </w:hyperlink>
            <w:r>
              <w:rPr>
                <w:rFonts w:eastAsia="Arial" w:cs="Arial"/>
                <w:sz w:val="22"/>
                <w:szCs w:val="22"/>
                <w:shd w:val="clear" w:color="auto" w:fill="auto"/>
                <w:lang w:val="en-GB" w:eastAsia="zh-CN" w:bidi="ar-SA"/>
              </w:rPr>
              <w:t xml:space="preserve"> </w:t>
            </w:r>
            <w:commentRangeEnd w:id="5"/>
            <w:r>
              <w:commentReference w:id="5"/>
            </w:r>
            <w:r>
              <w:rPr>
                <w:lang w:val="en-GB"/>
              </w:rPr>
            </w:r>
            <w:r>
              <w:rPr>
                <w:lang w:val="en-GB"/>
              </w:rPr>
            </w:r>
          </w:p>
          <w:p>
            <w:pPr>
              <w:pStyle w:val="892"/>
              <w:widowControl w:val="false"/>
              <w:pBdr/>
              <w:spacing w:after="0" w:before="0" w:line="240" w:lineRule="auto"/>
              <w:ind/>
              <w:jc w:val="left"/>
              <w:rPr>
                <w:highlight w:val="green"/>
                <w:lang w:val="en-GB"/>
              </w:rPr>
            </w:pPr>
            <w:r>
              <w:rPr>
                <w:highlight w:val="green"/>
                <w:lang w:val="en-GB"/>
              </w:rPr>
            </w:r>
            <w:r>
              <w:rPr>
                <w:highlight w:val="green"/>
                <w:lang w:val="en-GB"/>
              </w:rPr>
            </w:r>
            <w:r>
              <w:rPr>
                <w:highlight w:val="green"/>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695315" cy="2656840"/>
                      <wp:effectExtent l="0" t="0" r="0" b="0"/>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 descr=""/>
                              <pic:cNvPicPr>
                                <a:picLocks noChangeAspect="1"/>
                              </pic:cNvPicPr>
                              <pic:nvPr/>
                            </pic:nvPicPr>
                            <pic:blipFill>
                              <a:blip r:embed="rId45"/>
                              <a:stretch/>
                            </pic:blipFill>
                            <pic:spPr bwMode="auto">
                              <a:xfrm>
                                <a:off x="0" y="0"/>
                                <a:ext cx="5695315" cy="26568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48.45pt;height:209.20pt;mso-wrap-distance-left:0.00pt;mso-wrap-distance-top:0.00pt;mso-wrap-distance-right:0.00pt;mso-wrap-distance-bottom:0.00pt;z-index:1;" stroked="false">
                      <v:imagedata r:id="rId45"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2475" cy="273939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pic:cNvPicPr>
                              <pic:nvPr/>
                            </pic:nvPicPr>
                            <pic:blipFill>
                              <a:blip r:embed="rId46"/>
                              <a:stretch/>
                            </pic:blipFill>
                            <pic:spPr bwMode="auto">
                              <a:xfrm>
                                <a:off x="0" y="0"/>
                                <a:ext cx="5832475" cy="27393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9.25pt;height:215.70pt;mso-wrap-distance-left:0.00pt;mso-wrap-distance-top:0.00pt;mso-wrap-distance-right:0.00pt;mso-wrap-distance-bottom:0.00pt;z-index:1;" stroked="false">
                      <v:imagedata r:id="rId4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bidi w:val="false"/>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Bdr/>
        <w:spacing/>
        <w:ind/>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after="240" w:before="240"/>
        <w:ind/>
        <w:rPr>
          <w:highlight w:val="none"/>
          <w:shd w:val="clear" w:color="auto" w:fill="auto"/>
          <w:lang w:val="en-GB"/>
        </w:rPr>
      </w:pPr>
      <w:r/>
      <w:bookmarkStart w:id="59" w:name="_Toc15"/>
      <w:r>
        <w:rPr>
          <w:lang w:val="en-GB"/>
        </w:rPr>
      </w:r>
      <w:bookmarkStart w:id="16" w:name="_ur3sjqgn2ede"/>
      <w:r>
        <w:rPr>
          <w:lang w:val="en-GB"/>
        </w:rPr>
      </w:r>
      <w:bookmarkEnd w:id="16"/>
      <w:r>
        <w:rPr>
          <w:rFonts w:eastAsia="Trebuchet MS" w:cs="Trebuchet MS"/>
          <w:color w:val="000000"/>
          <w:shd w:val="clear" w:color="auto" w:fill="auto"/>
          <w:lang w:val="en-GB" w:eastAsia="zh-CN" w:bidi="ar-SA"/>
        </w:rPr>
        <w:t xml:space="preserve">Declare simple entities</w:t>
      </w:r>
      <w:r>
        <w:rPr>
          <w:highlight w:val="none"/>
          <w:shd w:val="clear" w:color="auto" w:fill="auto"/>
          <w:lang w:val="en-GB"/>
        </w:rPr>
      </w:r>
      <w:bookmarkEnd w:id="59"/>
      <w:r>
        <w:rPr>
          <w:highlight w:val="none"/>
          <w:shd w:val="clear" w:color="auto" w:fill="auto"/>
          <w:lang w:val="en-GB"/>
        </w:rPr>
      </w:r>
      <w:r>
        <w:rPr>
          <w:highlight w:val="none"/>
          <w:shd w:val="clear" w:color="auto" w:fill="auto"/>
          <w:lang w:val="en-GB"/>
        </w:rPr>
      </w:r>
    </w:p>
    <w:p>
      <w:pPr>
        <w:pStyle w:val="892"/>
        <w:pBdr/>
        <w:spacing/>
        <w:ind/>
        <w:rPr>
          <w:highlight w:val="none"/>
          <w:lang w:val="en-GB"/>
        </w:rPr>
      </w:pPr>
      <w:r>
        <w:rPr>
          <w:rFonts w:eastAsia="Arial" w:cs="Arial"/>
          <w:color w:val="000000"/>
          <w:highlight w:val="none"/>
          <w:shd w:val="clear" w:color="auto" w:fill="auto"/>
          <w:lang w:val="en-GB" w:eastAsia="zh-CN" w:bidi="ar-SA"/>
        </w:rPr>
        <w:t xml:space="preserve">You need to declare the entities that will be listed in the selector for the subject as well as for the object of each query criteria.</w:t>
      </w:r>
      <w:r>
        <w:rPr>
          <w:rFonts w:eastAsia="Arial" w:cs="Arial"/>
          <w:color w:val="000000"/>
          <w:shd w:val="clear" w:color="auto" w:fill="auto"/>
          <w:lang w:val="en-GB" w:eastAsia="zh-CN" w:bidi="ar-SA"/>
        </w:rPr>
        <w:t xml:space="preserve"> Don’t hesitate to read the guidelines in the green line above the body of the table to get additional information about the content of each columns. This are the basic columns you need to fill in:</w:t>
      </w:r>
      <w:r>
        <w:rPr>
          <w:highlight w:val="none"/>
          <w:lang w:val="en-GB"/>
        </w:rPr>
      </w:r>
      <w:r>
        <w:rPr>
          <w:highlight w:val="none"/>
          <w:lang w:val="en-GB"/>
        </w:rPr>
      </w:r>
    </w:p>
    <w:p>
      <w:pPr>
        <w:pStyle w:val="892"/>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shd w:val="clear" w:color="auto" w:fill="auto"/>
          <w:lang w:val="en-GB"/>
        </w:rPr>
      </w:pPr>
      <w:r>
        <w:rPr>
          <w:shd w:val="clear" w:color="auto" w:fill="auto"/>
          <w:lang w:val="en-GB"/>
        </w:rPr>
        <w:t xml:space="preserve">a</w:t>
      </w:r>
      <w:r>
        <w:rPr>
          <w:shd w:val="clear" w:color="auto" w:fill="auto"/>
          <w:lang w:val="en-GB"/>
        </w:rPr>
        <w:t xml:space="preserve">lways use the "this" prefix in the "</w:t>
      </w:r>
      <w:r>
        <w:rPr>
          <w:rFonts w:ascii="Consolas" w:hAnsi="Consolas" w:eastAsia="Consolas" w:cs="Consolas"/>
          <w:u w:val="single"/>
          <w:lang w:val="en-GB"/>
        </w:rPr>
        <w:t xml:space="preserve">URI</w:t>
      </w:r>
      <w:r>
        <w:rPr>
          <w:shd w:val="clear" w:color="auto" w:fill="auto"/>
          <w:lang w:val="en-GB"/>
        </w:rPr>
        <w:t xml:space="preserve">" column to give a meaningful identifier to your entity. You will refer to this identifier later when configuring properties.</w:t>
      </w:r>
      <w:r>
        <w:rPr>
          <w:shd w:val="clear" w:color="auto" w:fill="auto"/>
          <w:lang w:val="en-GB"/>
        </w:rPr>
      </w:r>
      <w:r>
        <w:rPr>
          <w:shd w:val="clear" w:color="auto" w:fill="auto"/>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highlight w:val="none"/>
          <w:lang w:val="en-GB"/>
        </w:rPr>
      </w:pPr>
      <w:r>
        <w:rPr>
          <w:shd w:val="clear" w:color="auto" w:fill="auto"/>
          <w:lang w:val="en-GB"/>
        </w:rPr>
        <w:t xml:space="preserve">in the </w:t>
      </w:r>
      <w:r>
        <w:rPr>
          <w:rFonts w:ascii="Consolas" w:hAnsi="Consolas" w:eastAsia="Consolas" w:cs="Consolas"/>
          <w:u w:val="single"/>
          <w:lang w:val="en-GB"/>
        </w:rPr>
        <w:t xml:space="preserve">sh:targetClass</w:t>
      </w:r>
      <w:r>
        <w:rPr>
          <w:shd w:val="clear" w:color="auto" w:fill="auto"/>
          <w:lang w:val="en-GB"/>
        </w:rPr>
        <w:t xml:space="preserve"> column, enter the URI of the corresponding class from your knowledge graph ontology.</w:t>
      </w:r>
      <w:r>
        <w:rPr>
          <w:highlight w:val="none"/>
          <w:lang w:val="en-GB"/>
        </w:rPr>
      </w:r>
      <w:r>
        <w:rPr>
          <w:highlight w:val="none"/>
          <w:lang w:val="en-GB"/>
        </w:rPr>
      </w:r>
    </w:p>
    <w:p>
      <w:pPr>
        <w:pStyle w:val="892"/>
        <w:numPr>
          <w:ilvl w:val="0"/>
          <w:numId w:val="10"/>
        </w:numPr>
        <w:suppressLineNumbers w:val="false"/>
        <w:pBdr/>
        <w:spacing w:after="85" w:before="0" w:line="276" w:lineRule="auto"/>
        <w:ind w:hanging="360" w:left="720"/>
        <w:contextualSpacing w:val="false"/>
        <w:jc w:val="left"/>
        <w:rPr>
          <w:u w:val="none"/>
          <w:lang w:val="en-GB"/>
        </w:rPr>
      </w:pPr>
      <w:r>
        <w:rPr>
          <w:lang w:val="en-GB"/>
        </w:rPr>
        <w:t xml:space="preserve">in column </w:t>
      </w:r>
      <w:r>
        <w:rPr>
          <w:rFonts w:ascii="Consolas" w:hAnsi="Consolas" w:eastAsia="Consolas" w:cs="Consolas"/>
          <w:u w:val="single"/>
          <w:lang w:val="en-GB"/>
        </w:rPr>
        <w:t xml:space="preserve">sh:order^^xsd:integer</w:t>
      </w:r>
      <w:r>
        <w:rPr>
          <w:lang w:val="en-GB"/>
        </w:rPr>
        <w:t xml:space="preserve"> set the display order of the entity  to sort the items in Sparnatural’s interface. The value must be an integer.</w:t>
      </w:r>
      <w:r>
        <w:rPr>
          <w:u w:val="none"/>
          <w:lang w:val="en-GB"/>
        </w:rPr>
      </w:r>
      <w:r>
        <w:rPr>
          <w:u w:val="none"/>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lang w:val="en-GB"/>
        </w:rPr>
      </w:pPr>
      <w:r>
        <w:rPr>
          <w:shd w:val="clear" w:color="auto" w:fill="auto"/>
          <w:lang w:val="en-GB"/>
        </w:rPr>
        <w:t xml:space="preserve">the </w:t>
      </w:r>
      <w:r>
        <w:rPr>
          <w:rFonts w:ascii="Consolas" w:hAnsi="Consolas" w:eastAsia="Consolas" w:cs="Consolas"/>
          <w:u w:val="single"/>
          <w:lang w:val="en-GB"/>
        </w:rPr>
        <w:t xml:space="preserve">volipi:iconName</w:t>
      </w:r>
      <w:r>
        <w:rPr>
          <w:shd w:val="clear" w:color="auto" w:fill="auto"/>
          <w:lang w:val="en-GB"/>
        </w:rPr>
        <w:t xml:space="preserve"> column is where you can copy-paste the code of a </w:t>
      </w:r>
      <w:hyperlink r:id="rId47" w:tooltip="https://fontawesome.com/search?o=r&amp;m=free" w:history="1">
        <w:r>
          <w:rPr>
            <w:color w:val="1155cc"/>
            <w:u w:val="single"/>
            <w:shd w:val="clear" w:color="auto" w:fill="auto"/>
            <w:lang w:val="en-GB"/>
          </w:rPr>
          <w:t xml:space="preserve">Font Awesome free icon</w:t>
        </w:r>
      </w:hyperlink>
      <w:r>
        <w:rPr>
          <w:shd w:val="clear" w:color="auto" w:fill="auto"/>
          <w:lang w:val="en-GB"/>
        </w:rPr>
        <w:t xml:space="preserve"> you will choose on the website (e.g. “fa-solid fa-car”).</w:t>
      </w:r>
      <w:r>
        <w:rPr>
          <w:lang w:val="en-GB"/>
        </w:rPr>
      </w:r>
      <w:r>
        <w:rPr>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lang w:val="en-GB"/>
        </w:rPr>
      </w:pPr>
      <w:r>
        <w:rPr>
          <w:shd w:val="clear" w:color="auto" w:fill="auto"/>
          <w:lang w:val="en-GB"/>
        </w:rPr>
      </w:r>
      <w:r>
        <w:rPr>
          <w:rFonts w:eastAsia="Arial" w:cs="Arial"/>
          <w:color w:val="000000"/>
          <w:shd w:val="clear" w:color="auto" w:fill="auto"/>
          <w:lang w:val="en-GB" w:eastAsia="zh-CN" w:bidi="ar-SA"/>
        </w:rPr>
        <w:t xml:space="preserve">in the </w:t>
      </w:r>
      <w:r>
        <w:rPr>
          <w:rFonts w:ascii="Consolas" w:hAnsi="Consolas" w:eastAsia="Consolas" w:cs="Consolas"/>
          <w:color w:val="000000"/>
          <w:u w:val="single"/>
          <w:shd w:val="clear" w:color="auto" w:fill="auto"/>
          <w:lang w:val="en-GB" w:eastAsia="zh-CN" w:bidi="ar-SA"/>
        </w:rPr>
        <w:t xml:space="preserve">rdf:type</w:t>
      </w:r>
      <w:r>
        <w:rPr>
          <w:rFonts w:eastAsia="Arial" w:cs="Arial"/>
          <w:color w:val="000000"/>
          <w:shd w:val="clear" w:color="auto" w:fill="auto"/>
          <w:lang w:val="en-GB" w:eastAsia="zh-CN" w:bidi="ar-SA"/>
        </w:rPr>
        <w:t xml:space="preserve"> column s</w:t>
      </w:r>
      <w:commentRangeStart w:id="6"/>
      <w:r>
        <w:rPr>
          <w:rFonts w:eastAsia="Arial" w:cs="Arial"/>
          <w:color w:val="000000"/>
          <w:shd w:val="clear" w:color="auto" w:fill="auto"/>
          <w:lang w:val="en-GB" w:eastAsia="zh-CN" w:bidi="ar-SA"/>
        </w:rPr>
        <w:t xml:space="preserve">et </w:t>
      </w:r>
      <w:r>
        <w:rPr>
          <w:rFonts w:ascii="Consolas" w:hAnsi="Consolas" w:eastAsia="Consolas" w:cs="Consolas"/>
          <w:shd w:val="clear" w:color="auto" w:fill="efefef"/>
          <w:lang w:val="en-GB"/>
        </w:rPr>
        <w:t xml:space="preserve">sh:NodeShape</w:t>
      </w:r>
      <w:r>
        <w:rPr>
          <w:rFonts w:eastAsia="Arial" w:cs="Arial"/>
          <w:color w:val="000000"/>
          <w:shd w:val="clear" w:color="auto" w:fill="auto"/>
          <w:lang w:val="en-GB" w:eastAsia="zh-CN" w:bidi="ar-SA"/>
        </w:rPr>
        <w:t xml:space="preserve"> as the value for every entity</w:t>
      </w:r>
      <w:r>
        <w:rPr>
          <w:rFonts w:eastAsia="Arial" w:cs="Arial"/>
          <w:color w:val="000000"/>
          <w:shd w:val="clear" w:color="auto" w:fill="auto"/>
          <w:lang w:val="en-GB" w:eastAsia="zh-CN" w:bidi="ar-SA"/>
        </w:rPr>
        <w:t xml:space="preserve"> ; this is a fixed value that never changes.</w:t>
      </w:r>
      <w:commentRangeEnd w:id="6"/>
      <w:r>
        <w:commentReference w:id="6"/>
      </w:r>
      <w:r>
        <w:rPr>
          <w:lang w:val="en-GB"/>
        </w:rPr>
      </w:r>
      <w:r>
        <w:rPr>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highlight w:val="none"/>
          <w:lang w:val="en-GB"/>
        </w:rPr>
      </w:pPr>
      <w:r>
        <w:rPr>
          <w:highlight w:val="none"/>
          <w:shd w:val="clear" w:color="auto" w:fill="auto"/>
          <w:lang w:val="en-GB"/>
        </w:rPr>
        <w:t xml:space="preserve">In the </w:t>
      </w:r>
      <w:r>
        <w:rPr>
          <w:rFonts w:ascii="Consolas" w:hAnsi="Consolas" w:eastAsia="Consolas" w:cs="Consolas"/>
          <w:color w:val="000000"/>
          <w:u w:val="single"/>
          <w:shd w:val="clear" w:color="auto" w:fill="auto"/>
          <w:lang w:val="en-GB" w:eastAsia="zh-CN" w:bidi="ar-SA"/>
        </w:rPr>
        <w:t xml:space="preserve">sh:nodeKin</w:t>
      </w:r>
      <w:r>
        <w:rPr>
          <w:rFonts w:ascii="Consolas" w:hAnsi="Consolas" w:eastAsia="Consolas" w:cs="Consolas"/>
          <w:color w:val="000000"/>
          <w:u w:val="single"/>
          <w:shd w:val="clear" w:color="auto" w:fill="auto"/>
          <w:lang w:val="en-GB" w:eastAsia="zh-CN" w:bidi="ar-SA"/>
        </w:rPr>
        <w:t xml:space="preserve">d</w:t>
      </w:r>
      <w:r>
        <w:rPr>
          <w:highlight w:val="none"/>
          <w:shd w:val="clear" w:color="auto" w:fill="auto"/>
          <w:lang w:val="en-GB"/>
        </w:rPr>
        <w:t xml:space="preserve"> column, always set </w:t>
      </w:r>
      <w:r>
        <w:rPr>
          <w:rFonts w:ascii="Consolas" w:hAnsi="Consolas" w:eastAsia="Consolas" w:cs="Consolas"/>
          <w:shd w:val="clear" w:color="auto" w:fill="efefef"/>
          <w:lang w:val="en-GB"/>
        </w:rPr>
        <w:t xml:space="preserve">sh:IR</w:t>
      </w:r>
      <w:r>
        <w:rPr>
          <w:rFonts w:ascii="Consolas" w:hAnsi="Consolas" w:eastAsia="Consolas" w:cs="Consolas"/>
          <w:shd w:val="clear" w:color="auto" w:fill="efefef"/>
          <w:lang w:val="en-GB"/>
        </w:rPr>
        <w:t xml:space="preserve">I</w:t>
      </w:r>
      <w:r>
        <w:rPr>
          <w:highlight w:val="none"/>
          <w:shd w:val="clear" w:color="auto" w:fill="auto"/>
          <w:lang w:val="en-GB"/>
        </w:rPr>
        <w:t xml:space="preserve"> (except when dealing with literal values, see below).</w:t>
      </w:r>
      <w:r>
        <w:rPr>
          <w:highlight w:val="none"/>
          <w:lang w:val="en-GB"/>
        </w:rPr>
      </w:r>
      <w:r>
        <w:rPr>
          <w:highlight w:val="none"/>
          <w:lang w:val="en-GB"/>
        </w:rPr>
      </w:r>
    </w:p>
    <w:p>
      <w:pPr>
        <w:pStyle w:val="892"/>
        <w:numPr>
          <w:ilvl w:val="0"/>
          <w:numId w:val="4"/>
        </w:numPr>
        <w:suppressLineNumbers w:val="false"/>
        <w:pBdr/>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then add the label of the entity</w:t>
      </w:r>
      <w:r>
        <w:rPr>
          <w:shd w:val="clear" w:color="auto" w:fill="auto"/>
          <w:lang w:val="en-GB"/>
        </w:rPr>
        <w:t xml:space="preserve">, in the</w:t>
      </w:r>
      <w:r>
        <w:rPr>
          <w:rFonts w:ascii="Consolas" w:hAnsi="Consolas" w:eastAsia="Consolas" w:cs="Consolas"/>
          <w:color w:val="000000"/>
          <w:shd w:val="clear" w:color="auto" w:fill="auto"/>
          <w:lang w:val="en-GB" w:eastAsia="zh-CN" w:bidi="ar-SA"/>
        </w:rPr>
        <w:t xml:space="preserve"> </w:t>
      </w:r>
      <w:r>
        <w:rPr>
          <w:rFonts w:ascii="Consolas" w:hAnsi="Consolas" w:eastAsia="Consolas" w:cs="Consolas"/>
          <w:color w:val="000000"/>
          <w:u w:val="single"/>
          <w:shd w:val="clear" w:color="auto" w:fill="auto"/>
          <w:lang w:val="en-GB" w:eastAsia="zh-CN" w:bidi="ar-SA"/>
        </w:rPr>
        <w:t xml:space="preserve">rdfs:label@xx</w:t>
      </w:r>
      <w:r>
        <w:rPr>
          <w:rFonts w:eastAsia="Arial" w:cs="Arial"/>
          <w:color w:val="000000"/>
          <w:shd w:val="clear" w:color="auto" w:fill="auto"/>
          <w:lang w:val="en-GB" w:eastAsia="zh-CN" w:bidi="ar-SA"/>
        </w:rPr>
        <w:t xml:space="preserve"> column (this is the label that will appear in the user interface).</w:t>
      </w:r>
      <w:r>
        <w:rPr>
          <w:highlight w:val="none"/>
          <w:shd w:val="clear" w:color="auto" w:fill="auto"/>
          <w:lang w:val="en-GB"/>
        </w:rPr>
      </w:r>
      <w:r>
        <w:rPr>
          <w:highlight w:val="none"/>
          <w:shd w:val="clear" w:color="auto" w:fill="auto"/>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2"/>
          <w:left w:val="single" w:color="000000" w:sz="8" w:space="2"/>
          <w:bottom w:val="single" w:color="000000" w:sz="8" w:space="2"/>
          <w:right w:val="single" w:color="000000" w:sz="8" w:space="2"/>
        </w:pBdr>
        <w:spacing/>
        <w:ind w:right="0" w:firstLine="0" w:left="850"/>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You can change the language of the label by editing the header row. By default the template enables labels in English (</w:t>
      </w:r>
      <w:r>
        <w:rPr>
          <w:rFonts w:ascii="Consolas" w:hAnsi="Consolas" w:eastAsia="Consolas" w:cs="Consolas"/>
          <w:u w:val="single"/>
          <w:lang w:val="en-GB"/>
        </w:rPr>
        <w:t xml:space="preserve">rdfs:label@en</w:t>
      </w:r>
      <w:r>
        <w:rPr>
          <w:lang w:val="en-GB"/>
        </w:rPr>
        <w:t xml:space="preserve">), and French (</w:t>
      </w:r>
      <w:r>
        <w:rPr>
          <w:rFonts w:ascii="Consolas" w:hAnsi="Consolas" w:eastAsia="Consolas" w:cs="Consolas"/>
          <w:u w:val="single"/>
          <w:lang w:val="en-GB"/>
        </w:rPr>
        <w:t xml:space="preserve">rdfs:label@fr</w:t>
      </w:r>
      <w:r>
        <w:rPr>
          <w:lang w:val="en-GB"/>
        </w:rPr>
        <w:t xml:space="preserve">). You can adjust the language code after the “@” sign. All the labels in a given column will be tagged with this language. Make sure the language you use matches the “</w:t>
      </w:r>
      <w:r>
        <w:rPr>
          <w:rFonts w:ascii="Consolas" w:hAnsi="Consolas" w:eastAsia="Consolas" w:cs="Consolas"/>
          <w:shd w:val="clear" w:color="auto" w:fill="efefef"/>
          <w:lang w:val="en-GB"/>
        </w:rPr>
        <w:t xml:space="preserve">lang</w:t>
      </w:r>
      <w:r>
        <w:rPr>
          <w:lang w:val="en-GB"/>
        </w:rPr>
        <w:t xml:space="preserve">” parameter of Sparnatural in your web page. More on this in the section about multilingual configuration.</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0"/>
        </w:numPr>
        <w:pBdr/>
        <w:spacing w:after="0" w:before="0"/>
        <w:ind w:firstLine="0" w:left="0"/>
        <w:rPr>
          <w:highlight w:val="green"/>
          <w:lang w:val="en-GB"/>
        </w:rPr>
      </w:pPr>
      <w:r>
        <w:rPr>
          <w:lang w:val="en-GB"/>
        </w:rPr>
      </w:r>
      <w:commentRangeStart w:id="7"/>
      <w:r>
        <w:rPr>
          <w:highlight w:val="green"/>
          <w:lang w:val="en-GB"/>
        </w:rPr>
      </w:r>
      <w:r>
        <w:rPr>
          <w:highlight w:val="green"/>
          <w:lang w:val="en-GB"/>
        </w:rPr>
      </w:r>
    </w:p>
    <w:p>
      <w:pPr>
        <w:numPr>
          <w:ilvl w:val="0"/>
          <w:numId w:val="4"/>
        </w:numPr>
        <w:suppressLineNumbers w:val="false"/>
        <w:pBdr/>
        <w:tabs>
          <w:tab w:val="clear" w:leader="none" w:pos="0"/>
        </w:tabs>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if you need some, you can also add tooltips in the </w:t>
      </w:r>
      <w:r>
        <w:rPr>
          <w:rFonts w:ascii="Consolas" w:hAnsi="Consolas" w:eastAsia="Consolas" w:cs="Consolas"/>
          <w:color w:val="000000"/>
          <w:u w:val="single"/>
          <w:shd w:val="clear" w:color="auto" w:fill="auto"/>
          <w:lang w:val="en-GB" w:eastAsia="zh-CN" w:bidi="ar-SA"/>
        </w:rPr>
        <w:t xml:space="preserve">sh:description</w:t>
      </w:r>
      <w:r>
        <w:rPr>
          <w:rFonts w:ascii="Consolas" w:hAnsi="Consolas" w:eastAsia="Consolas" w:cs="Consolas"/>
          <w:color w:val="000000"/>
          <w:u w:val="single"/>
          <w:shd w:val="clear" w:color="auto" w:fill="auto"/>
          <w:lang w:val="en-GB" w:eastAsia="zh-CN" w:bidi="ar-SA"/>
        </w:rPr>
        <w:t xml:space="preserve">@en</w:t>
      </w:r>
      <w:r>
        <w:rPr>
          <w:rFonts w:eastAsia="Arial" w:cs="Arial"/>
          <w:color w:val="000000"/>
          <w:shd w:val="clear" w:color="auto" w:fill="auto"/>
          <w:lang w:val="en-GB" w:eastAsia="zh-CN" w:bidi="ar-SA"/>
        </w:rPr>
        <w:t xml:space="preserve"> column. This is not mandatory. Depending on the use-case, the tooltip may provide more contextual information to the user than only the definition from the ontology (e.g. </w:t>
      </w:r>
      <w:r>
        <w:rPr>
          <w:rFonts w:eastAsia="Arial" w:cs="Arial"/>
          <w:i/>
          <w:color w:val="000000"/>
          <w:shd w:val="clear" w:color="auto" w:fill="auto"/>
          <w:lang w:val="en-GB" w:eastAsia="zh-CN" w:bidi="ar-SA"/>
        </w:rPr>
        <w:t xml:space="preserve">“Select this entry if you want to search on xxx or yyyy”</w:t>
      </w:r>
      <w:r>
        <w:rPr>
          <w:rFonts w:eastAsia="Arial" w:cs="Arial"/>
          <w:color w:val="000000"/>
          <w:shd w:val="clear" w:color="auto" w:fill="auto"/>
          <w:lang w:val="en-GB" w:eastAsia="zh-CN" w:bidi="ar-SA"/>
        </w:rPr>
        <w:t xml:space="preserve">).</w:t>
      </w:r>
      <w:r>
        <w:rPr>
          <w:highlight w:val="none"/>
          <w:shd w:val="clear" w:color="auto" w:fill="auto"/>
          <w:lang w:val="en-GB"/>
        </w:rPr>
      </w:r>
      <w:r>
        <w:rPr>
          <w:highlight w:val="none"/>
          <w:shd w:val="clear" w:color="auto" w:fill="auto"/>
          <w:lang w:val="en-GB"/>
        </w:rPr>
      </w:r>
    </w:p>
    <w:p>
      <w:pPr>
        <w:pStyle w:val="892"/>
        <w:numPr>
          <w:ilvl w:val="1"/>
          <w:numId w:val="21"/>
        </w:numPr>
        <w:suppressLineNumbers w:val="false"/>
        <w:pBdr/>
        <w:spacing w:after="85" w:before="0" w:line="276" w:lineRule="auto"/>
        <w:ind/>
        <w:contextualSpacing w:val="false"/>
        <w:jc w:val="left"/>
        <w:rPr>
          <w:u w:val="none"/>
          <w:lang w:val="en-GB"/>
        </w:rPr>
      </w:pPr>
      <w:r>
        <w:rPr>
          <w:lang w:val="en-GB"/>
        </w:rPr>
        <w:t xml:space="preserve">Similar to labels, you can adjust the language code of the</w:t>
      </w:r>
      <w:commentRangeEnd w:id="7"/>
      <w:r>
        <w:commentReference w:id="7"/>
      </w:r>
      <w:r>
        <w:rPr>
          <w:lang w:val="en-GB"/>
        </w:rPr>
        <w:t xml:space="preserve"> tooltips by editing the language code after the “@” symbol in the header line.</w:t>
      </w:r>
      <w:r>
        <w:rPr>
          <w:u w:val="none"/>
          <w:lang w:val="en-GB"/>
        </w:rPr>
      </w:r>
      <w:r>
        <w:rPr>
          <w:u w:val="none"/>
          <w:lang w:val="en-GB"/>
        </w:rPr>
      </w:r>
    </w:p>
    <w:p>
      <w:pPr>
        <w:pStyle w:val="892"/>
        <w:pBdr/>
        <w:spacing/>
        <w:ind w:firstLine="0" w:left="144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2"/>
          <w:left w:val="single" w:color="000000" w:sz="8" w:space="2"/>
          <w:bottom w:val="single" w:color="000000" w:sz="8" w:space="2"/>
          <w:right w:val="single" w:color="000000" w:sz="8" w:space="2"/>
        </w:pBdr>
        <w:spacing/>
        <w:ind w:right="0" w:firstLine="0" w:left="1559"/>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HTML markup is supported in tooltips.</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u w:val="none"/>
          <w:lang w:val="en-GB"/>
        </w:rPr>
      </w:pPr>
      <w:r>
        <w:rPr>
          <w:u w:val="none"/>
          <w:lang w:val="en-GB"/>
        </w:rPr>
      </w:r>
      <w:r>
        <w:rPr>
          <w:u w:val="none"/>
          <w:lang w:val="en-GB"/>
        </w:rPr>
      </w:r>
      <w:r>
        <w:rPr>
          <w:u w:val="none"/>
          <w:lang w:val="en-GB"/>
        </w:rPr>
      </w:r>
    </w:p>
    <w:p>
      <w:pPr>
        <w:pStyle w:val="892"/>
        <w:pBdr/>
        <w:spacing/>
        <w:ind w:firstLine="0" w:left="72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By using the </w:t>
      </w:r>
      <w:r>
        <w:rPr>
          <w:lang w:val="en-GB"/>
        </w:rPr>
        <w:t xml:space="preserve">labels combined with the order, you can group your Entities in a meaningful way, for example by setting a label that contains a hierarchy, such as “Actor &gt; Person” and “Actor &gt; Organization”, and setting those 2 classes next to each other with their order.</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76" w:lineRule="auto"/>
              <w:ind/>
              <w:jc w:val="left"/>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92"/>
              <w:widowControl w:val="false"/>
              <w:pBdr/>
              <w:spacing w:after="0" w:before="0" w:line="276" w:lineRule="auto"/>
              <w:ind/>
              <w:jc w:val="left"/>
              <w:rPr>
                <w:highlight w:val="none"/>
                <w:shd w:val="clear" w:color="auto" w:fill="auto"/>
                <w:lang w:val="en-GB"/>
              </w:rPr>
            </w:pPr>
            <w:r>
              <w:rPr>
                <w:rFonts w:eastAsia="Arial" w:cs="Arial"/>
                <w:sz w:val="22"/>
                <w:szCs w:val="22"/>
                <w:shd w:val="clear" w:color="auto" w:fill="auto"/>
                <w:lang w:val="en-GB" w:eastAsia="zh-CN" w:bidi="ar-SA"/>
              </w:rPr>
              <w:t xml:space="preserve">Here in the example we have chosen to list all the existing Entities </w:t>
            </w:r>
            <w:r>
              <w:rPr>
                <w:rFonts w:eastAsia="Arial" w:cs="Arial"/>
                <w:color w:val="000000"/>
                <w:sz w:val="22"/>
                <w:szCs w:val="22"/>
                <w:shd w:val="clear" w:color="auto" w:fill="auto"/>
                <w:lang w:val="en-GB" w:eastAsia="zh-CN" w:bidi="ar-SA"/>
              </w:rPr>
              <w:t xml:space="preserve">of the model (you could choose to have only some classes of your model, and not all). We took the same URIs as the ones in the data model and added </w:t>
            </w:r>
            <w:r>
              <w:rPr>
                <w:rFonts w:eastAsia="Arial" w:cs="Arial"/>
                <w:sz w:val="22"/>
                <w:szCs w:val="22"/>
                <w:shd w:val="clear" w:color="auto" w:fill="auto"/>
                <w:lang w:val="en-GB" w:eastAsia="zh-CN" w:bidi="ar-SA"/>
              </w:rPr>
              <w:t xml:space="preserve">order, icons, labels and tooltips :</w:t>
            </w:r>
            <w:r>
              <w:rPr>
                <w:highlight w:val="none"/>
                <w:shd w:val="clear" w:color="auto" w:fill="auto"/>
                <w:lang w:val="en-GB"/>
              </w:rPr>
            </w:r>
            <w:r>
              <w:rPr>
                <w:highlight w:val="none"/>
                <w:shd w:val="clear" w:color="auto" w:fill="auto"/>
                <w:lang w:val="en-GB"/>
              </w:rPr>
            </w:r>
          </w:p>
          <w:p>
            <w:pPr>
              <w:widowControl w:val="false"/>
              <w:pBdr/>
              <w:spacing w:after="0" w:before="0" w:line="276" w:lineRule="auto"/>
              <w:ind/>
              <w:jc w:val="left"/>
              <w:rPr>
                <w:highlight w:val="none"/>
                <w:shd w:val="clear" w:color="auto" w:fill="auto"/>
                <w:lang w:val="en-GB"/>
              </w:rPr>
            </w:pPr>
            <w:r>
              <w:rPr>
                <w:highlight w:val="none"/>
                <w:shd w:val="clear" w:color="auto" w:fill="auto"/>
                <w:lang w:val="en-GB"/>
              </w:rPr>
            </w:r>
            <w:commentRangeStart w:id="8"/>
            <w:r>
              <w:rPr>
                <w:highlight w:val="none"/>
                <w:shd w:val="clear" w:color="auto" w:fill="auto"/>
                <w:lang w:val="en-GB"/>
              </w:rPr>
            </w:r>
            <w:r>
              <w:rPr>
                <w:highlight w:val="none"/>
                <w:shd w:val="clear" w:color="auto" w:fill="auto"/>
                <w:lang w:val="en-GB"/>
              </w:rPr>
            </w:r>
          </w:p>
          <w:p>
            <w:pPr>
              <w:pStyle w:val="892"/>
              <w:widowControl w:val="false"/>
              <w:pBdr/>
              <w:spacing w:after="0" w:before="0" w:line="276" w:lineRule="auto"/>
              <w:ind/>
              <w:jc w:val="left"/>
              <w:rPr>
                <w:highlight w:val="none"/>
                <w:shd w:val="clear" w:color="auto" w:fill="auto"/>
                <w:lang w:val="en-GB"/>
              </w:rPr>
            </w:pPr>
            <w:r>
              <w:rPr>
                <w:lang w:val="en-GB"/>
              </w:rPr>
            </w:r>
            <w:r>
              <w:rPr>
                <w:lang w:val="en-GB"/>
              </w:rPr>
              <mc:AlternateContent>
                <mc:Choice Requires="wpg">
                  <w:drawing>
                    <wp:inline xmlns:wp="http://schemas.openxmlformats.org/drawingml/2006/wordprocessingDrawing" distT="0" distB="0" distL="0" distR="0">
                      <wp:extent cx="5680415" cy="3187944"/>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21248" name=""/>
                              <pic:cNvPicPr>
                                <a:picLocks noChangeAspect="1"/>
                              </pic:cNvPicPr>
                              <pic:nvPr/>
                            </pic:nvPicPr>
                            <pic:blipFill>
                              <a:blip r:embed="rId48"/>
                              <a:stretch/>
                            </pic:blipFill>
                            <pic:spPr bwMode="auto">
                              <a:xfrm flipH="0" flipV="0">
                                <a:off x="0" y="0"/>
                                <a:ext cx="5680414" cy="31879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47.28pt;height:251.02pt;mso-wrap-distance-left:0.00pt;mso-wrap-distance-top:0.00pt;mso-wrap-distance-right:0.00pt;mso-wrap-distance-bottom:0.00pt;z-index:1;" stroked="false">
                      <v:imagedata r:id="rId48" o:title=""/>
                      <o:lock v:ext="edit" rotation="t"/>
                    </v:shape>
                  </w:pict>
                </mc:Fallback>
              </mc:AlternateContent>
            </w:r>
            <w:r>
              <w:rPr>
                <w:highlight w:val="none"/>
                <w:shd w:val="clear" w:color="auto" w:fill="auto"/>
                <w:lang w:val="en-GB"/>
              </w:rPr>
            </w:r>
            <w:r>
              <w:rPr>
                <w:highlight w:val="none"/>
                <w:shd w:val="clear" w:color="auto" w:fill="auto"/>
                <w:lang w:val="en-GB"/>
              </w:rPr>
            </w:r>
          </w:p>
          <w:p>
            <w:pPr>
              <w:widowControl w:val="false"/>
              <w:pBdr/>
              <w:spacing w:after="0" w:before="0" w:line="276" w:lineRule="auto"/>
              <w:ind/>
              <w:jc w:val="left"/>
              <w:rPr>
                <w:highlight w:val="none"/>
                <w:lang w:val="en-GB"/>
              </w:rPr>
            </w:pPr>
            <w:r>
              <w:rPr>
                <w:highlight w:val="none"/>
                <w:shd w:val="clear" w:color="auto" w:fill="auto"/>
                <w:lang w:val="en-GB"/>
              </w:rPr>
            </w:r>
            <w:r>
              <w:rPr>
                <w:highlight w:val="none"/>
                <w:lang w:val="en-GB"/>
              </w:rPr>
            </w:r>
            <w:r>
              <w:rPr>
                <w:highlight w:val="none"/>
                <w:lang w:val="en-GB"/>
              </w:rPr>
            </w:r>
          </w:p>
          <w:p>
            <w:pPr>
              <w:pBdr/>
              <w:tabs>
                <w:tab w:val="clear" w:leader="none" w:pos="0"/>
              </w:tabs>
              <w:spacing w:after="85" w:before="0" w:line="276" w:lineRule="auto"/>
              <w:ind w:firstLine="0" w:left="0"/>
              <w:contextualSpacing w:val="false"/>
              <w:jc w:val="left"/>
              <w:rPr>
                <w:highlight w:val="none"/>
                <w:shd w:val="clear" w:color="auto" w:fill="auto"/>
                <w:lang w:val="en-GB"/>
              </w:rPr>
            </w:pPr>
            <w:r>
              <w:rPr>
                <w:lang w:val="en-GB"/>
              </w:rPr>
              <w:t xml:space="preserve">Note also that, at the end of the list, we have a few lines that don’t correspond to classes from the ontology, but are entities that correspond to literal values : </w:t>
            </w:r>
            <w:r>
              <w:rPr>
                <w:rFonts w:ascii="Consolas" w:hAnsi="Consolas" w:eastAsia="Consolas" w:cs="Consolas"/>
                <w:shd w:val="clear" w:color="auto" w:fill="efefef"/>
                <w:lang w:val="en-GB"/>
              </w:rPr>
              <w:t xml:space="preserve">this:TrueFals</w:t>
            </w:r>
            <w:r>
              <w:rPr>
                <w:rFonts w:ascii="Consolas" w:hAnsi="Consolas" w:eastAsia="Consolas" w:cs="Consolas"/>
                <w:shd w:val="clear" w:color="auto" w:fill="efefef"/>
                <w:lang w:val="en-GB"/>
              </w:rPr>
              <w:t xml:space="preserve">e</w:t>
            </w:r>
            <w:r>
              <w:rPr>
                <w:lang w:val="en-GB"/>
              </w:rPr>
              <w:t xml:space="preserve"> or  </w:t>
            </w:r>
            <w:r>
              <w:rPr>
                <w:rFonts w:ascii="Consolas" w:hAnsi="Consolas" w:eastAsia="Consolas" w:cs="Consolas"/>
                <w:shd w:val="clear" w:color="auto" w:fill="efefef"/>
                <w:lang w:val="en-GB"/>
              </w:rPr>
              <w:t xml:space="preserve">this:Search</w:t>
            </w:r>
            <w:r>
              <w:rPr>
                <w:lang w:val="en-GB"/>
              </w:rPr>
              <w:t xml:space="preserve">. More on this later.</w:t>
            </w:r>
            <w:commentRangeEnd w:id="8"/>
            <w:r>
              <w:commentReference w:id="8"/>
            </w:r>
            <w:r>
              <w:rPr>
                <w:highlight w:val="none"/>
                <w:shd w:val="clear" w:color="auto" w:fill="auto"/>
                <w:lang w:val="en-GB"/>
              </w:rPr>
            </w:r>
            <w:r>
              <w:rPr>
                <w:highlight w:val="none"/>
                <w:shd w:val="clear" w:color="auto" w:fill="auto"/>
                <w:lang w:val="en-GB"/>
              </w:rPr>
            </w:r>
          </w:p>
          <w:p>
            <w:pPr>
              <w:pStyle w:val="892"/>
              <w:widowControl w:val="false"/>
              <w:pBdr/>
              <w:spacing w:after="0" w:before="0" w:line="276" w:lineRule="auto"/>
              <w:ind/>
              <w:jc w:val="left"/>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92"/>
              <w:widowControl w:val="false"/>
              <w:pBdr/>
              <w:spacing w:after="0" w:before="0" w:line="276" w:lineRule="auto"/>
              <w:ind/>
              <w:jc w:val="left"/>
              <w:rPr>
                <w:rFonts w:eastAsia="Arial" w:cs="Arial"/>
                <w:sz w:val="22"/>
                <w:szCs w:val="22"/>
                <w:lang w:val="en-GB"/>
              </w:rPr>
            </w:pPr>
            <w:r>
              <w:rPr>
                <w:rFonts w:eastAsia="Arial" w:cs="Arial"/>
                <w:color w:val="000000"/>
                <w:sz w:val="22"/>
                <w:szCs w:val="22"/>
                <w:shd w:val="clear" w:color="auto" w:fill="auto"/>
                <w:lang w:val="en-GB" w:eastAsia="zh-CN" w:bidi="ar-SA"/>
              </w:rPr>
              <w:t xml:space="preserve">We</w:t>
            </w:r>
            <w:r>
              <w:rPr>
                <w:rFonts w:eastAsia="Arial" w:cs="Arial"/>
                <w:color w:val="000000"/>
                <w:sz w:val="22"/>
                <w:szCs w:val="22"/>
                <w:shd w:val="clear" w:color="auto" w:fill="auto"/>
                <w:lang w:val="en-GB" w:eastAsia="zh-CN" w:bidi="ar-SA"/>
              </w:rPr>
              <w:t xml:space="preserve"> decided that “Vehicle” was an important entry point and set its order to 1. Following this, we can see it appears first in the query builder :</w:t>
            </w:r>
            <w:r>
              <w:rPr>
                <w:rFonts w:eastAsia="Arial" w:cs="Arial"/>
                <w:sz w:val="22"/>
                <w:szCs w:val="22"/>
                <w:lang w:val="en-GB"/>
              </w:rPr>
            </w:r>
            <w:r>
              <w:rPr>
                <w:rFonts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705475" cy="2669540"/>
                      <wp:effectExtent l="0" t="0" r="0" b="0"/>
                      <wp:docPr id="2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descr=""/>
                              <pic:cNvPicPr>
                                <a:picLocks noChangeAspect="1"/>
                              </pic:cNvPicPr>
                              <pic:nvPr/>
                            </pic:nvPicPr>
                            <pic:blipFill>
                              <a:blip r:embed="rId49"/>
                              <a:stretch/>
                            </pic:blipFill>
                            <pic:spPr bwMode="auto">
                              <a:xfrm>
                                <a:off x="0" y="0"/>
                                <a:ext cx="5705475" cy="26695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49.25pt;height:210.20pt;mso-wrap-distance-left:0.00pt;mso-wrap-distance-top:0.00pt;mso-wrap-distance-right:0.00pt;mso-wrap-distance-bottom:0.00pt;z-index:1;" stroked="false">
                      <v:imagedata r:id="rId49"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t xml:space="preserve">Note how the tooltip displays the definition from the configuration.</w:t>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after="240" w:before="240"/>
        <w:ind/>
        <w:rPr>
          <w:rFonts w:ascii="Arial" w:hAnsi="Arial" w:eastAsia="Arial" w:cs="Arial"/>
          <w:sz w:val="22"/>
          <w:szCs w:val="22"/>
          <w:lang w:val="en-GB"/>
        </w:rPr>
      </w:pPr>
      <w:r/>
      <w:bookmarkStart w:id="60" w:name="_Toc16"/>
      <w:r>
        <w:rPr>
          <w:lang w:val="en-GB"/>
        </w:rPr>
      </w:r>
      <w:bookmarkStart w:id="17" w:name="_1fehovkt5pla"/>
      <w:r>
        <w:rPr>
          <w:lang w:val="en-GB"/>
        </w:rPr>
      </w:r>
      <w:bookmarkEnd w:id="17"/>
      <w:r>
        <w:rPr>
          <w:lang w:val="en-GB"/>
        </w:rPr>
        <w:t xml:space="preserve">Declare simple properties</w:t>
      </w:r>
      <w:r>
        <w:rPr>
          <w:rFonts w:ascii="Arial" w:hAnsi="Arial" w:eastAsia="Arial" w:cs="Arial"/>
          <w:sz w:val="22"/>
          <w:szCs w:val="22"/>
          <w:lang w:val="en-GB"/>
        </w:rPr>
      </w:r>
      <w:bookmarkEnd w:id="60"/>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highlight w:val="none"/>
          <w:lang w:val="en-GB"/>
        </w:rPr>
        <w:t xml:space="preserve">Now you need to declare the properties that link together the entities from your configuration. For this, move to the “Properties” tab of the spreadsheet.</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We suggest you organize the “Properties” table by sections, each section corresponding to the specification of the properties attached to one given entity in your confi</w:t>
      </w:r>
      <w:r>
        <w:rPr>
          <w:lang w:val="en-GB"/>
        </w:rPr>
        <w:t xml:space="preserve">g</w:t>
      </w:r>
      <w:r>
        <w:rPr>
          <w:lang w:val="en-GB"/>
        </w:rPr>
        <w:t xml:space="preserve">u</w:t>
      </w:r>
      <w:r>
        <w:rPr>
          <w:lang w:val="en-GB"/>
        </w:rPr>
        <w:t xml:space="preserve">ration. Make a colored line for each section, with the name of the entity as the title. In general you are free to arrange the spreadsheet as you want and use any formatting/color option you want. Lines that do no contain a URI in column A will be ignored.</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highlight w:val="none"/>
          <w:shd w:val="clear" w:color="auto" w:fill="auto"/>
          <w:lang w:val="en-GB"/>
        </w:rPr>
      </w:pPr>
      <w:r>
        <w:rPr>
          <w:rFonts w:eastAsia="Arial" w:cs="Arial"/>
          <w:color w:val="000000"/>
          <w:shd w:val="clear" w:color="auto" w:fill="auto"/>
          <w:lang w:val="en-GB" w:eastAsia="zh-CN" w:bidi="ar-SA"/>
        </w:rPr>
        <w:t xml:space="preserve">In this tab you need to enter:</w:t>
      </w:r>
      <w:r>
        <w:rPr>
          <w:highlight w:val="none"/>
          <w:shd w:val="clear" w:color="auto" w:fill="auto"/>
          <w:lang w:val="en-GB"/>
        </w:rPr>
      </w:r>
      <w:r>
        <w:rPr>
          <w:highlight w:val="none"/>
          <w:shd w:val="clear" w:color="auto" w:fill="auto"/>
          <w:lang w:val="en-GB"/>
        </w:rPr>
      </w:r>
    </w:p>
    <w:p>
      <w:pPr>
        <w:pStyle w:val="892"/>
        <w:pBdr/>
        <w:spacing/>
        <w:ind w:firstLine="0" w:left="0"/>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92"/>
        <w:numPr>
          <w:ilvl w:val="0"/>
          <w:numId w:val="2"/>
        </w:numPr>
        <w:suppressLineNumbers w:val="false"/>
        <w:pBdr/>
        <w:spacing w:after="85" w:before="0" w:line="276" w:lineRule="auto"/>
        <w:ind w:hanging="360" w:left="720"/>
        <w:contextualSpacing w:val="false"/>
        <w:jc w:val="left"/>
        <w:rPr>
          <w:lang w:val="en-GB"/>
        </w:rPr>
      </w:pPr>
      <w:r>
        <w:rPr>
          <w:lang w:val="en-GB"/>
        </w:rPr>
      </w:r>
      <w:commentRangeStart w:id="9"/>
      <w:r>
        <w:rPr>
          <w:rFonts w:ascii="Consolas" w:hAnsi="Consolas" w:eastAsia="Consolas" w:cs="Consolas"/>
          <w:u w:val="single"/>
          <w:shd w:val="clear" w:color="auto" w:fill="auto"/>
          <w:lang w:val="en-GB"/>
        </w:rPr>
        <w:t xml:space="preserve">URI</w:t>
      </w:r>
      <w:r>
        <w:rPr>
          <w:shd w:val="clear" w:color="auto" w:fill="auto"/>
          <w:lang w:val="en-GB"/>
        </w:rPr>
        <w:t xml:space="preserve"> column : The URI of the configuration property. This should not be confused with the URI of the property itself. We suggest to use the following syntax for the identifier:</w:t>
      </w:r>
      <w:r>
        <w:rPr>
          <w:lang w:val="en-GB"/>
        </w:rPr>
      </w:r>
      <w:r>
        <w:rPr>
          <w:lang w:val="en-GB"/>
        </w:rPr>
      </w:r>
    </w:p>
    <w:p>
      <w:pPr>
        <w:pStyle w:val="892"/>
        <w:numPr>
          <w:ilvl w:val="1"/>
          <w:numId w:val="22"/>
        </w:numPr>
        <w:suppressLineNumbers w:val="false"/>
        <w:pBdr/>
        <w:spacing w:after="0" w:before="0" w:line="276" w:lineRule="auto"/>
        <w:ind/>
        <w:contextualSpacing w:val="false"/>
        <w:jc w:val="left"/>
        <w:rPr>
          <w:rFonts w:eastAsia="Arial" w:cs="Arial"/>
          <w:color w:val="000000"/>
          <w:sz w:val="22"/>
          <w:szCs w:val="22"/>
          <w:lang w:val="en-GB"/>
        </w:rPr>
      </w:pPr>
      <w:r>
        <w:rPr>
          <w:shd w:val="clear" w:color="auto" w:fill="auto"/>
          <w:lang w:val="en-GB"/>
        </w:rPr>
      </w:r>
      <w:r>
        <w:rPr>
          <w:shd w:val="clear" w:color="auto" w:fill="auto"/>
          <w:lang w:val="en-GB"/>
        </w:rPr>
        <w:t xml:space="preserve">the « this » prefix from your configuration</w:t>
      </w:r>
      <w:r>
        <w:rPr>
          <w:rFonts w:eastAsia="Arial" w:cs="Arial"/>
          <w:color w:val="000000"/>
          <w:sz w:val="22"/>
          <w:szCs w:val="22"/>
          <w:shd w:val="clear" w:color="auto" w:fill="auto"/>
          <w:lang w:val="en-GB" w:eastAsia="zh-CN" w:bidi="ar-SA"/>
        </w:rPr>
        <w:t xml:space="preserve"> ;</w:t>
      </w:r>
      <w:r>
        <w:rPr>
          <w:rFonts w:eastAsia="Arial" w:cs="Arial"/>
          <w:color w:val="000000"/>
          <w:sz w:val="22"/>
          <w:szCs w:val="22"/>
          <w:lang w:val="en-GB"/>
        </w:rPr>
      </w:r>
      <w:r>
        <w:rPr>
          <w:rFonts w:eastAsia="Arial" w:cs="Arial"/>
          <w:color w:val="000000"/>
          <w:sz w:val="22"/>
          <w:szCs w:val="22"/>
          <w:lang w:val="en-GB"/>
        </w:rPr>
      </w:r>
    </w:p>
    <w:p>
      <w:pPr>
        <w:pStyle w:val="892"/>
        <w:numPr>
          <w:ilvl w:val="1"/>
          <w:numId w:val="22"/>
        </w:numPr>
        <w:suppressLineNumbers w:val="false"/>
        <w:pBdr/>
        <w:spacing w:after="0" w:before="0" w:line="276" w:lineRule="auto"/>
        <w:ind/>
        <w:contextualSpacing w:val="false"/>
        <w:jc w:val="left"/>
        <w:rPr>
          <w:rFonts w:eastAsia="Arial" w:cs="Arial"/>
          <w:color w:val="000000"/>
          <w:sz w:val="22"/>
          <w:szCs w:val="22"/>
          <w:lang w:val="en-GB"/>
        </w:rPr>
      </w:pPr>
      <w:r>
        <w:rPr>
          <w:rFonts w:eastAsia="Arial" w:cs="Arial"/>
          <w:color w:val="000000"/>
          <w:sz w:val="22"/>
          <w:szCs w:val="22"/>
          <w:shd w:val="clear" w:color="auto" w:fill="auto"/>
          <w:lang w:val="en-GB" w:eastAsia="zh-CN" w:bidi="ar-SA"/>
        </w:rPr>
      </w:r>
      <w:r>
        <w:rPr>
          <w:rFonts w:eastAsia="Arial" w:cs="Arial"/>
          <w:color w:val="000000"/>
          <w:sz w:val="22"/>
          <w:szCs w:val="22"/>
          <w:shd w:val="clear" w:color="auto" w:fill="auto"/>
          <w:lang w:val="en-GB" w:eastAsia="zh-CN" w:bidi="ar-SA"/>
        </w:rPr>
        <w:t xml:space="preserve">then </w:t>
      </w:r>
      <w:r>
        <w:rPr>
          <w:shd w:val="clear" w:color="auto" w:fill="auto"/>
          <w:lang w:val="en-GB"/>
        </w:rPr>
        <w:t xml:space="preserve">concatenate the entity local name from column </w:t>
      </w:r>
      <w:r>
        <w:rPr>
          <w:rStyle w:val="1096"/>
          <w:rFonts w:eastAsia="Arial" w:cs="Arial"/>
          <w:lang w:val="en-GB" w:eastAsia="zh-CN" w:bidi="ar-SA"/>
        </w:rPr>
        <w:t xml:space="preserve">^sh:property</w:t>
      </w:r>
      <w:r>
        <w:rPr>
          <w:rFonts w:eastAsia="Arial" w:cs="Arial"/>
          <w:color w:val="000000"/>
          <w:sz w:val="22"/>
          <w:szCs w:val="22"/>
          <w:shd w:val="clear" w:color="auto" w:fill="auto"/>
          <w:lang w:val="en-GB" w:eastAsia="zh-CN" w:bidi="ar-SA"/>
        </w:rPr>
        <w:t xml:space="preserve"> ;</w:t>
      </w:r>
      <w:r>
        <w:rPr>
          <w:rFonts w:eastAsia="Arial" w:cs="Arial"/>
          <w:color w:val="000000"/>
          <w:sz w:val="22"/>
          <w:szCs w:val="22"/>
          <w:lang w:val="en-GB"/>
        </w:rPr>
      </w:r>
      <w:r>
        <w:rPr>
          <w:rFonts w:eastAsia="Arial" w:cs="Arial"/>
          <w:color w:val="000000"/>
          <w:sz w:val="22"/>
          <w:szCs w:val="22"/>
          <w:lang w:val="en-GB"/>
        </w:rPr>
      </w:r>
    </w:p>
    <w:p>
      <w:pPr>
        <w:pStyle w:val="892"/>
        <w:numPr>
          <w:ilvl w:val="1"/>
          <w:numId w:val="22"/>
        </w:numPr>
        <w:suppressLineNumbers w:val="false"/>
        <w:pBdr/>
        <w:spacing w:after="0" w:before="0" w:line="276" w:lineRule="auto"/>
        <w:ind/>
        <w:contextualSpacing w:val="false"/>
        <w:jc w:val="left"/>
        <w:rPr>
          <w:rFonts w:eastAsia="Arial" w:cs="Arial"/>
          <w:color w:val="000000"/>
          <w:sz w:val="22"/>
          <w:szCs w:val="22"/>
          <w:lang w:val="en-GB"/>
        </w:rPr>
      </w:pPr>
      <w:r>
        <w:rPr>
          <w:rFonts w:eastAsia="Arial" w:cs="Arial"/>
          <w:color w:val="000000"/>
          <w:sz w:val="22"/>
          <w:szCs w:val="22"/>
          <w:shd w:val="clear" w:color="auto" w:fill="auto"/>
          <w:lang w:val="en-GB" w:eastAsia="zh-CN" w:bidi="ar-SA"/>
        </w:rPr>
      </w:r>
      <w:r>
        <w:rPr>
          <w:rFonts w:eastAsia="Arial" w:cs="Arial"/>
          <w:color w:val="000000"/>
          <w:sz w:val="22"/>
          <w:szCs w:val="22"/>
          <w:shd w:val="clear" w:color="auto" w:fill="auto"/>
          <w:lang w:val="en-GB" w:eastAsia="zh-CN" w:bidi="ar-SA"/>
        </w:rPr>
        <w:t xml:space="preserve">add an underscore for better readability ;</w:t>
      </w:r>
      <w:r>
        <w:rPr>
          <w:rFonts w:eastAsia="Arial" w:cs="Arial"/>
          <w:color w:val="000000"/>
          <w:sz w:val="22"/>
          <w:szCs w:val="22"/>
          <w:lang w:val="en-GB"/>
        </w:rPr>
      </w:r>
      <w:r>
        <w:rPr>
          <w:rFonts w:eastAsia="Arial" w:cs="Arial"/>
          <w:color w:val="000000"/>
          <w:sz w:val="22"/>
          <w:szCs w:val="22"/>
          <w:lang w:val="en-GB"/>
        </w:rPr>
      </w:r>
    </w:p>
    <w:p>
      <w:pPr>
        <w:pStyle w:val="892"/>
        <w:numPr>
          <w:ilvl w:val="1"/>
          <w:numId w:val="22"/>
        </w:numPr>
        <w:suppressLineNumbers w:val="false"/>
        <w:pBdr/>
        <w:spacing w:after="0" w:before="0" w:line="276" w:lineRule="auto"/>
        <w:ind/>
        <w:contextualSpacing w:val="false"/>
        <w:jc w:val="left"/>
        <w:rPr>
          <w:lang w:val="en-GB"/>
        </w:rPr>
      </w:pPr>
      <w:r>
        <w:rPr>
          <w:rFonts w:eastAsia="Arial" w:cs="Arial"/>
          <w:color w:val="000000"/>
          <w:sz w:val="22"/>
          <w:szCs w:val="22"/>
          <w:shd w:val="clear" w:color="auto" w:fill="auto"/>
          <w:lang w:val="en-GB" w:eastAsia="zh-CN" w:bidi="ar-SA"/>
        </w:rPr>
      </w:r>
      <w:r>
        <w:rPr>
          <w:shd w:val="clear" w:color="auto" w:fill="auto"/>
          <w:lang w:val="en-GB"/>
        </w:rPr>
        <w:t xml:space="preserve">and finally the property local name from your ontology </w:t>
      </w:r>
      <w:r>
        <w:rPr>
          <w:rFonts w:eastAsia="Arial" w:cs="Arial"/>
          <w:color w:val="000000"/>
          <w:sz w:val="22"/>
          <w:szCs w:val="22"/>
          <w:shd w:val="clear" w:color="auto" w:fill="auto"/>
          <w:lang w:val="en-GB" w:eastAsia="zh-CN" w:bidi="ar-SA"/>
        </w:rPr>
        <w:t xml:space="preserve">from the </w:t>
      </w:r>
      <w:r>
        <w:rPr>
          <w:rStyle w:val="1096"/>
          <w:rFonts w:eastAsia="Arial" w:cs="Arial"/>
          <w:lang w:val="en-GB" w:eastAsia="zh-CN" w:bidi="ar-SA"/>
        </w:rPr>
        <w:t xml:space="preserve">sh:path</w:t>
      </w:r>
      <w:r>
        <w:rPr>
          <w:rFonts w:eastAsia="Arial" w:cs="Arial"/>
          <w:color w:val="000000"/>
          <w:sz w:val="22"/>
          <w:szCs w:val="22"/>
          <w:shd w:val="clear" w:color="auto" w:fill="auto"/>
          <w:lang w:val="en-GB" w:eastAsia="zh-CN" w:bidi="ar-SA"/>
        </w:rPr>
        <w:t xml:space="preserve"> column</w:t>
      </w:r>
      <w:r>
        <w:rPr>
          <w:lang w:val="en-GB"/>
        </w:rPr>
      </w:r>
      <w:r>
        <w:rPr>
          <w:lang w:val="en-GB"/>
        </w:rPr>
      </w:r>
    </w:p>
    <w:p>
      <w:pPr>
        <w:pStyle w:val="892"/>
        <w:suppressLineNumbers w:val="false"/>
        <w:pBdr/>
        <w:spacing w:after="85" w:before="0" w:line="276" w:lineRule="auto"/>
        <w:ind w:firstLine="0" w:left="720"/>
        <w:contextualSpacing w:val="false"/>
        <w:jc w:val="left"/>
        <w:rPr>
          <w:highlight w:val="none"/>
          <w:lang w:val="en-GB"/>
        </w:rPr>
      </w:pPr>
      <w:r>
        <w:rPr>
          <w:highlight w:val="none"/>
          <w:shd w:val="clear" w:color="auto" w:fill="auto"/>
          <w:lang w:val="en-GB"/>
        </w:rPr>
      </w:r>
      <w:r>
        <w:rPr>
          <w:highlight w:val="none"/>
          <w:lang w:val="en-GB"/>
        </w:rPr>
      </w:r>
      <w:r>
        <w:rPr>
          <w:highlight w:val="none"/>
          <w:lang w:val="en-GB"/>
        </w:rPr>
      </w:r>
    </w:p>
    <w:p>
      <w:pPr>
        <w:pStyle w:val="892"/>
        <w:suppressLineNumbers w:val="false"/>
        <w:pBdr/>
        <w:spacing w:after="85" w:before="0" w:line="276" w:lineRule="auto"/>
        <w:ind w:firstLine="0" w:left="720"/>
        <w:contextualSpacing w:val="false"/>
        <w:jc w:val="left"/>
        <w:rPr>
          <w:highlight w:val="none"/>
          <w:shd w:val="clear" w:color="auto" w:fill="auto"/>
          <w:lang w:val="en-GB"/>
        </w:rPr>
      </w:pPr>
      <w:r>
        <w:rPr>
          <w:shd w:val="clear" w:color="auto" w:fill="auto"/>
          <w:lang w:val="en-GB"/>
        </w:rPr>
        <w:t xml:space="preserve">Which gives us for example : </w:t>
      </w:r>
      <w:r>
        <w:rPr>
          <w:rStyle w:val="1094"/>
          <w:lang w:val="en-GB"/>
        </w:rPr>
        <w:t xml:space="preserve">this:Vehicle_VIN.</w:t>
      </w:r>
      <w:commentRangeEnd w:id="9"/>
      <w:r>
        <w:commentReference w:id="9"/>
      </w:r>
      <w:r>
        <w:rPr>
          <w:highlight w:val="none"/>
          <w:shd w:val="clear" w:color="auto" w:fill="auto"/>
          <w:lang w:val="en-GB"/>
        </w:rPr>
      </w:r>
      <w:r>
        <w:rPr>
          <w:highlight w:val="none"/>
          <w:shd w:val="clear" w:color="auto" w:fill="auto"/>
          <w:lang w:val="en-GB"/>
        </w:rPr>
      </w:r>
    </w:p>
    <w:p>
      <w:pPr>
        <w:pStyle w:val="892"/>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shd w:val="clear" w:color="auto" w:fill="auto"/>
          <w:lang w:val="en-GB"/>
        </w:rPr>
        <w:t xml:space="preserve">the </w:t>
      </w:r>
      <w:r>
        <w:rPr>
          <w:rStyle w:val="1096"/>
          <w:lang w:val="en-GB"/>
        </w:rPr>
        <w:t xml:space="preserve">sh:path</w:t>
      </w:r>
      <w:r>
        <w:rPr>
          <w:shd w:val="clear" w:color="auto" w:fill="auto"/>
          <w:lang w:val="en-GB"/>
        </w:rPr>
        <w:t xml:space="preserve"> column is for the actual URI of the property from your ontology, using your ontology namespace, for example </w:t>
      </w:r>
      <w:r>
        <w:rPr>
          <w:rStyle w:val="1094"/>
          <w:lang w:val="en-GB"/>
        </w:rPr>
        <w:t xml:space="preserve">odb:VIN</w:t>
      </w:r>
      <w:r>
        <w:rPr>
          <w:highlight w:val="none"/>
          <w:shd w:val="clear" w:color="auto" w:fill="auto"/>
          <w:lang w:val="en-GB"/>
        </w:rPr>
        <w:t xml:space="preserve">.</w:t>
      </w:r>
      <w:r>
        <w:rPr>
          <w:highlight w:val="none"/>
          <w:shd w:val="clear" w:color="auto" w:fill="auto"/>
          <w:lang w:val="en-GB"/>
        </w:rPr>
      </w:r>
      <w:r>
        <w:rPr>
          <w:highlight w:val="none"/>
          <w:shd w:val="clear" w:color="auto" w:fill="auto"/>
          <w:lang w:val="en-GB"/>
        </w:rPr>
      </w:r>
    </w:p>
    <w:p>
      <w:pPr>
        <w:pStyle w:val="892"/>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shd w:val="clear" w:color="auto" w:fill="auto"/>
          <w:lang w:val="en-GB"/>
        </w:rPr>
        <w:t xml:space="preserve">the </w:t>
      </w:r>
      <w:r>
        <w:rPr>
          <w:rStyle w:val="1096"/>
          <w:lang w:val="en-GB"/>
        </w:rPr>
        <w:t xml:space="preserve">^sh:property</w:t>
      </w:r>
      <w:r>
        <w:rPr>
          <w:shd w:val="clear" w:color="auto" w:fill="auto"/>
          <w:lang w:val="en-GB"/>
        </w:rPr>
        <w:t xml:space="preserve"> column contains the entity URI to which the property is assigned (the « subject » of an RDF predicate). It is a reference to one of the Entities URI from the Entities tab, using the « this » prefix.</w:t>
      </w:r>
      <w:r>
        <w:rPr>
          <w:highlight w:val="none"/>
          <w:shd w:val="clear" w:color="auto" w:fill="auto"/>
          <w:lang w:val="en-GB"/>
        </w:rPr>
      </w:r>
      <w:r>
        <w:rPr>
          <w:highlight w:val="none"/>
          <w:shd w:val="clear" w:color="auto" w:fill="auto"/>
          <w:lang w:val="en-GB"/>
        </w:rPr>
      </w:r>
    </w:p>
    <w:p>
      <w:pPr>
        <w:pStyle w:val="892"/>
        <w:numPr>
          <w:ilvl w:val="0"/>
          <w:numId w:val="2"/>
        </w:numPr>
        <w:suppressLineNumbers w:val="false"/>
        <w:pBdr/>
        <w:spacing w:after="85" w:before="0" w:line="276" w:lineRule="auto"/>
        <w:ind w:hanging="360" w:left="720"/>
        <w:contextualSpacing w:val="false"/>
        <w:jc w:val="left"/>
        <w:rPr>
          <w:rFonts w:ascii="Arial" w:hAnsi="Arial" w:eastAsia="Arial" w:cs="Arial"/>
          <w:sz w:val="22"/>
          <w:szCs w:val="22"/>
          <w:highlight w:val="none"/>
          <w:u w:val="none"/>
          <w:shd w:val="clear" w:color="auto" w:fill="auto"/>
          <w:lang w:val="en-GB"/>
        </w:rPr>
      </w:pPr>
      <w:r>
        <w:rPr>
          <w:lang w:val="en-GB"/>
        </w:rPr>
        <w:t xml:space="preserve">in the </w:t>
      </w:r>
      <w:r>
        <w:rPr>
          <w:rStyle w:val="1096"/>
          <w:lang w:val="en-GB"/>
        </w:rPr>
        <w:t xml:space="preserve">sh:name@en</w:t>
      </w:r>
      <w:r>
        <w:rPr>
          <w:lang w:val="en-GB"/>
        </w:rPr>
        <w:t xml:space="preserve"> column set the label of the property to be shown in the interface.</w:t>
      </w:r>
      <w:r>
        <w:rPr>
          <w:rFonts w:ascii="Arial" w:hAnsi="Arial" w:eastAsia="Arial" w:cs="Arial"/>
          <w:sz w:val="22"/>
          <w:szCs w:val="22"/>
          <w:highlight w:val="none"/>
          <w:u w:val="none"/>
          <w:shd w:val="clear" w:color="auto" w:fill="auto"/>
          <w:lang w:val="en-GB"/>
        </w:rPr>
      </w:r>
      <w:r>
        <w:rPr>
          <w:rFonts w:ascii="Arial" w:hAnsi="Arial" w:eastAsia="Arial" w:cs="Arial"/>
          <w:sz w:val="22"/>
          <w:szCs w:val="22"/>
          <w:highlight w:val="none"/>
          <w:u w:val="none"/>
          <w:shd w:val="clear" w:color="auto" w:fill="auto"/>
          <w:lang w:val="en-GB"/>
        </w:rPr>
      </w:r>
    </w:p>
    <w:p>
      <w:pPr>
        <w:pStyle w:val="892"/>
        <w:numPr>
          <w:ilvl w:val="1"/>
          <w:numId w:val="2"/>
        </w:numPr>
        <w:suppressLineNumbers w:val="false"/>
        <w:pBdr/>
        <w:spacing w:after="85" w:before="0" w:line="276" w:lineRule="auto"/>
        <w:ind w:hanging="360" w:left="1440"/>
        <w:contextualSpacing w:val="false"/>
        <w:jc w:val="left"/>
        <w:rPr>
          <w:rFonts w:ascii="Arial" w:hAnsi="Arial" w:eastAsia="Arial" w:cs="Arial"/>
          <w:sz w:val="22"/>
          <w:szCs w:val="22"/>
          <w:lang w:val="en-GB"/>
        </w:rPr>
      </w:pPr>
      <w:r>
        <w:rPr>
          <w:lang w:val="en-GB"/>
        </w:rPr>
        <w:t xml:space="preserve">adjust the language code of the labels by editing the language code after the “@” symbol in the header line.</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if needed</w:t>
      </w:r>
      <w:r>
        <w:rPr>
          <w:shd w:val="clear" w:color="auto" w:fill="auto"/>
          <w:lang w:val="en-GB"/>
        </w:rPr>
        <w:t xml:space="preserve"> you can add</w:t>
      </w:r>
      <w:r>
        <w:rPr>
          <w:rFonts w:eastAsia="Arial" w:cs="Arial"/>
          <w:color w:val="000000"/>
          <w:shd w:val="clear" w:color="auto" w:fill="auto"/>
          <w:lang w:val="en-GB" w:eastAsia="zh-CN" w:bidi="ar-SA"/>
        </w:rPr>
        <w:t xml:space="preserve"> a tooltip in the </w:t>
      </w:r>
      <w:r>
        <w:rPr>
          <w:rFonts w:ascii="Consolas" w:hAnsi="Consolas" w:eastAsia="Consolas" w:cs="Consolas"/>
          <w:u w:val="single"/>
          <w:shd w:val="clear" w:color="auto" w:fill="auto"/>
          <w:lang w:val="en-GB"/>
        </w:rPr>
        <w:t xml:space="preserve">sh:description@en</w:t>
      </w:r>
      <w:r>
        <w:rPr>
          <w:rFonts w:eastAsia="Arial" w:cs="Arial"/>
          <w:color w:val="000000"/>
          <w:shd w:val="clear" w:color="auto" w:fill="auto"/>
          <w:lang w:val="en-GB" w:eastAsia="zh-CN" w:bidi="ar-SA"/>
        </w:rPr>
        <w:t xml:space="preserve"> column ;</w:t>
      </w:r>
      <w:r>
        <w:rPr>
          <w:highlight w:val="none"/>
          <w:shd w:val="clear" w:color="auto" w:fill="auto"/>
          <w:lang w:val="en-GB"/>
        </w:rPr>
      </w:r>
      <w:r>
        <w:rPr>
          <w:highlight w:val="none"/>
          <w:shd w:val="clear" w:color="auto" w:fill="auto"/>
          <w:lang w:val="en-GB"/>
        </w:rPr>
      </w:r>
    </w:p>
    <w:p>
      <w:pPr>
        <w:pStyle w:val="892"/>
        <w:numPr>
          <w:ilvl w:val="1"/>
          <w:numId w:val="2"/>
        </w:numPr>
        <w:suppressLineNumbers w:val="false"/>
        <w:pBdr/>
        <w:spacing w:after="85" w:before="0" w:line="276" w:lineRule="auto"/>
        <w:ind w:hanging="360" w:left="144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adjust the language code of the tooltips by editing the language code after the “@” symbol in the header line.</w:t>
      </w:r>
      <w:r>
        <w:rPr>
          <w:highlight w:val="none"/>
          <w:shd w:val="clear" w:color="auto" w:fill="auto"/>
          <w:lang w:val="en-GB"/>
        </w:rPr>
      </w:r>
      <w:r>
        <w:rPr>
          <w:highlight w:val="none"/>
          <w:shd w:val="clear" w:color="auto" w:fill="auto"/>
          <w:lang w:val="en-GB"/>
        </w:rPr>
      </w:r>
    </w:p>
    <w:p>
      <w:pPr>
        <w:pStyle w:val="892"/>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the</w:t>
      </w:r>
      <w:commentRangeStart w:id="10"/>
      <w:r>
        <w:rPr>
          <w:rFonts w:eastAsia="Arial" w:cs="Arial"/>
          <w:color w:val="000000"/>
          <w:shd w:val="clear" w:color="auto" w:fill="auto"/>
          <w:lang w:val="en-GB" w:eastAsia="zh-CN" w:bidi="ar-SA"/>
        </w:rPr>
        <w:t xml:space="preserve"> </w:t>
      </w:r>
      <w:r>
        <w:rPr>
          <w:rStyle w:val="1096"/>
          <w:lang w:val="en-GB"/>
        </w:rPr>
        <w:t xml:space="preserve">sh:node</w:t>
      </w:r>
      <w:r>
        <w:rPr>
          <w:rFonts w:eastAsia="Arial" w:cs="Arial"/>
          <w:color w:val="000000"/>
          <w:shd w:val="clear" w:color="auto" w:fill="auto"/>
          <w:lang w:val="en-GB" w:eastAsia="zh-CN" w:bidi="ar-SA"/>
        </w:rPr>
        <w:t xml:space="preserve"> column contains </w:t>
      </w:r>
      <w:r>
        <w:rPr>
          <w:rFonts w:eastAsia="Arial" w:cs="Arial"/>
          <w:color w:val="000000"/>
          <w:shd w:val="clear" w:color="auto" w:fill="auto"/>
          <w:lang w:val="en-GB" w:eastAsia="zh-CN" w:bidi="ar-SA"/>
        </w:rPr>
      </w:r>
      <w:commentRangeEnd w:id="10"/>
      <w:r>
        <w:commentReference w:id="10"/>
      </w:r>
      <w:r>
        <w:rPr>
          <w:rFonts w:eastAsia="Arial" w:cs="Arial"/>
          <w:color w:val="000000"/>
          <w:shd w:val="clear" w:color="auto" w:fill="auto"/>
          <w:lang w:val="en-GB" w:eastAsia="zh-CN" w:bidi="ar-SA"/>
        </w:rPr>
        <w:t xml:space="preserve">the identifier of a Sparnatural </w:t>
      </w:r>
      <w:r>
        <w:rPr>
          <w:shd w:val="clear" w:color="auto" w:fill="auto"/>
          <w:lang w:val="en-GB"/>
        </w:rPr>
        <w:t xml:space="preserve">entity</w:t>
      </w:r>
      <w:r>
        <w:rPr>
          <w:rFonts w:eastAsia="Arial" w:cs="Arial"/>
          <w:color w:val="000000"/>
          <w:shd w:val="clear" w:color="auto" w:fill="auto"/>
          <w:lang w:val="en-GB" w:eastAsia="zh-CN" w:bidi="ar-SA"/>
        </w:rPr>
        <w:t xml:space="preserve"> to which the property points to (the “object” of an RDF predicate). This is the identifier of an entity from the first tab;</w:t>
      </w:r>
      <w:r>
        <w:rPr>
          <w:highlight w:val="none"/>
          <w:shd w:val="clear" w:color="auto" w:fill="auto"/>
          <w:lang w:val="en-GB"/>
        </w:rPr>
      </w:r>
      <w:r>
        <w:rPr>
          <w:highlight w:val="none"/>
          <w:shd w:val="clear" w:color="auto" w:fill="auto"/>
          <w:lang w:val="en-GB"/>
        </w:rPr>
      </w:r>
    </w:p>
    <w:p>
      <w:pPr>
        <w:pStyle w:val="892"/>
        <w:pBdr>
          <w:top w:val="single" w:color="000000" w:sz="8" w:space="0"/>
          <w:left w:val="single" w:color="000000" w:sz="8" w:space="0"/>
          <w:bottom w:val="single" w:color="000000" w:sz="8" w:space="0"/>
          <w:right w:val="single" w:color="000000" w:sz="8" w:space="0"/>
        </w:pBdr>
        <w:tabs>
          <w:tab w:val="left" w:leader="none" w:pos="5102"/>
          <w:tab w:val="left" w:leader="none" w:pos="6945"/>
        </w:tabs>
        <w:spacing/>
        <w:ind w:right="0" w:firstLine="0" w:left="709"/>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2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90262" name="Image11" descr=""/>
                        <pic:cNvPicPr>
                          <a:picLocks noChangeAspect="1"/>
                        </pic:cNvPicPr>
                        <pic:nvPr/>
                      </pic:nvPicPr>
                      <pic:blipFill>
                        <a:blip r:embed="rId14"/>
                        <a:stretch/>
                      </pic:blipFill>
                      <pic:spPr bwMode="auto">
                        <a:xfrm>
                          <a:off x="0" y="0"/>
                          <a:ext cx="334008"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Sparnatural can also read </w:t>
      </w:r>
      <w:r>
        <w:rPr>
          <w:rStyle w:val="1094"/>
          <w:lang w:val="en-GB"/>
        </w:rPr>
        <w:t xml:space="preserve">sh:class</w:t>
      </w:r>
      <w:r>
        <w:rPr>
          <w:lang w:val="en-GB"/>
        </w:rPr>
        <w:t xml:space="preserve"> SHACL constraints that point to a class that is itself the </w:t>
      </w:r>
      <w:r>
        <w:rPr>
          <w:rStyle w:val="1096"/>
          <w:lang w:val="en-GB"/>
        </w:rPr>
        <w:t xml:space="preserve">sh:targetClass</w:t>
      </w:r>
      <w:r>
        <w:rPr>
          <w:lang w:val="en-GB"/>
        </w:rPr>
        <w:t xml:space="preserve"> of an entity in the config</w:t>
      </w:r>
      <w:r>
        <w:rPr>
          <w:rFonts w:ascii="Arial" w:hAnsi="Arial" w:eastAsia="Arial" w:cs="Arial"/>
          <w:sz w:val="22"/>
          <w:szCs w:val="22"/>
          <w:lang w:val="en-GB"/>
        </w:rPr>
      </w:r>
      <w:r>
        <w:rPr>
          <w:rFonts w:ascii="Arial" w:hAnsi="Arial" w:eastAsia="Arial" w:cs="Arial"/>
          <w:sz w:val="22"/>
          <w:szCs w:val="22"/>
          <w:lang w:val="en-GB"/>
        </w:rPr>
      </w:r>
    </w:p>
    <w:p>
      <w:pPr>
        <w:pStyle w:val="892"/>
        <w:suppressLineNumbers w:val="false"/>
        <w:pBdr/>
        <w:spacing w:after="85" w:before="0" w:line="276" w:lineRule="auto"/>
        <w:ind w:firstLine="0" w:left="720"/>
        <w:contextualSpacing w:val="false"/>
        <w:jc w:val="left"/>
        <w:rPr>
          <w:highlight w:val="none"/>
          <w:lang w:val="en-GB"/>
        </w:rPr>
      </w:pPr>
      <w:r>
        <w:rPr>
          <w:rFonts w:eastAsia="Arial" w:cs="Arial"/>
          <w:color w:val="000000"/>
          <w:highlight w:val="none"/>
          <w:shd w:val="clear" w:color="auto" w:fill="auto"/>
          <w:lang w:val="en-GB" w:eastAsia="zh-CN" w:bidi="ar-SA"/>
        </w:rPr>
      </w:r>
      <w:r>
        <w:rPr>
          <w:highlight w:val="none"/>
          <w:lang w:val="en-GB"/>
        </w:rPr>
      </w:r>
      <w:r>
        <w:rPr>
          <w:highlight w:val="none"/>
          <w:lang w:val="en-GB"/>
        </w:rPr>
      </w:r>
    </w:p>
    <w:p>
      <w:pPr>
        <w:pStyle w:val="892"/>
        <w:keepNext w:val="false"/>
        <w:keepLines w:val="false"/>
        <w:widowControl w:val="true"/>
        <w:numPr>
          <w:ilvl w:val="0"/>
          <w:numId w:val="10"/>
        </w:numPr>
        <w:suppressLineNumbers w:val="false"/>
        <w:pBdr/>
        <w:shd w:val="clear" w:color="auto" w:fill="auto"/>
        <w:spacing w:after="85" w:before="0" w:line="276" w:lineRule="auto"/>
        <w:ind w:right="0" w:hanging="360" w:left="720"/>
        <w:contextualSpacing w:val="false"/>
        <w:jc w:val="left"/>
        <w:rPr>
          <w:highlight w:val="none"/>
          <w:shd w:val="clear" w:color="auto" w:fill="auto"/>
          <w:lang w:val="en-GB"/>
        </w:rPr>
      </w:pPr>
      <w:r>
        <w:rPr>
          <w:shd w:val="clear" w:color="auto" w:fill="auto"/>
          <w:lang w:val="en-GB"/>
        </w:rPr>
        <w:t xml:space="preserve">th</w:t>
      </w:r>
      <w:commentRangeStart w:id="11"/>
      <w:r>
        <w:rPr>
          <w:shd w:val="clear" w:color="auto" w:fill="auto"/>
          <w:lang w:val="en-GB"/>
        </w:rPr>
        <w:t xml:space="preserve">e </w:t>
      </w:r>
      <w:r>
        <w:rPr>
          <w:rFonts w:ascii="Consolas" w:hAnsi="Consolas" w:eastAsia="Consolas" w:cs="Consolas"/>
          <w:u w:val="single"/>
          <w:shd w:val="clear" w:color="auto" w:fill="auto"/>
          <w:lang w:val="en-GB"/>
        </w:rPr>
        <w:t xml:space="preserve">dash:searchWidget</w:t>
      </w:r>
      <w:r>
        <w:rPr>
          <w:shd w:val="clear" w:color="auto" w:fill="auto"/>
          <w:lang w:val="en-GB"/>
        </w:rPr>
        <w:t xml:space="preserve"> co</w:t>
      </w:r>
      <w:r>
        <w:rPr>
          <w:shd w:val="clear" w:color="auto" w:fill="auto"/>
          <w:lang w:val="en-GB"/>
        </w:rPr>
      </w:r>
      <w:commentRangeEnd w:id="11"/>
      <w:r>
        <w:commentReference w:id="11"/>
      </w:r>
      <w:r>
        <w:rPr>
          <w:shd w:val="clear" w:color="auto" w:fill="auto"/>
          <w:lang w:val="en-GB"/>
        </w:rPr>
        <w:t xml:space="preserve">lumn is used to configure the way the values can be selected in the query builder (see “widget” section below) : when you start designing your configuration we suggest using</w:t>
      </w:r>
      <w:r>
        <w:rPr>
          <w:rFonts w:ascii="Consolas" w:hAnsi="Consolas" w:eastAsia="Consolas" w:cs="Consolas"/>
          <w:shd w:val="clear" w:color="auto" w:fill="auto"/>
          <w:lang w:val="en-GB"/>
        </w:rPr>
        <w:t xml:space="preserve"> </w:t>
      </w:r>
      <w:r>
        <w:rPr>
          <w:rStyle w:val="1094"/>
          <w:rFonts w:ascii="Consolas" w:hAnsi="Consolas" w:eastAsia="Consolas" w:cs="Consolas"/>
          <w:lang w:val="en-GB"/>
        </w:rPr>
        <w:t xml:space="preserve">core:ListProperty</w:t>
      </w:r>
      <w:r>
        <w:rPr>
          <w:shd w:val="clear" w:color="auto" w:fill="auto"/>
          <w:lang w:val="en-GB"/>
        </w:rPr>
        <w:t xml:space="preserve"> to obtain simple populated lists using the data ; you can then refine this to other more appropriate values after.</w:t>
      </w:r>
      <w:r>
        <w:rPr>
          <w:highlight w:val="none"/>
          <w:shd w:val="clear" w:color="auto" w:fill="auto"/>
          <w:lang w:val="en-GB"/>
        </w:rPr>
      </w:r>
      <w:r>
        <w:rPr>
          <w:highlight w:val="none"/>
          <w:shd w:val="clear" w:color="auto" w:fill="auto"/>
          <w:lang w:val="en-GB"/>
        </w:rPr>
      </w:r>
    </w:p>
    <w:p>
      <w:pPr>
        <w:pStyle w:val="892"/>
        <w:pBdr/>
        <w:spacing/>
        <w:ind w:firstLine="0" w:left="0"/>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92"/>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it is possible that a single property has more than one entity as its domain. You can specify more than one entity identifier in the </w:t>
      </w:r>
      <w:r>
        <w:rPr>
          <w:rStyle w:val="1096"/>
          <w:lang w:val="en-GB"/>
        </w:rPr>
        <w:t xml:space="preserve">^sh:property</w:t>
      </w:r>
      <w:r>
        <w:rPr>
          <w:lang w:val="en-GB"/>
        </w:rPr>
        <w:t xml:space="preserve"> column, by separating them with a comma.</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2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92502" name="Image11" descr=""/>
                        <pic:cNvPicPr>
                          <a:picLocks noChangeAspect="1"/>
                        </pic:cNvPicPr>
                        <pic:nvPr/>
                      </pic:nvPicPr>
                      <pic:blipFill>
                        <a:blip r:embed="rId14"/>
                        <a:stretch/>
                      </pic:blipFill>
                      <pic:spPr bwMode="auto">
                        <a:xfrm>
                          <a:off x="0" y="0"/>
                          <a:ext cx="334009"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min and max cardinalities (</w:t>
      </w:r>
      <w:r>
        <w:rPr>
          <w:rStyle w:val="1096"/>
          <w:lang w:val="en-GB"/>
        </w:rPr>
        <w:t xml:space="preserve">sh:minCount</w:t>
      </w:r>
      <w:r>
        <w:rPr>
          <w:lang w:val="en-GB"/>
        </w:rPr>
        <w:t xml:space="preserve"> and </w:t>
      </w:r>
      <w:r>
        <w:rPr>
          <w:rStyle w:val="1096"/>
          <w:lang w:val="en-GB"/>
        </w:rPr>
        <w:t xml:space="preserve">sh:maxCount</w:t>
      </w:r>
      <w:r>
        <w:rPr>
          <w:lang w:val="en-GB"/>
        </w:rPr>
        <w:t xml:space="preserve">) are currently not used by Sparnatural. However they are an important part of any SHACL specification, and they could by used by Sparnatural in the future. Hence they are included in the configuration template columns.</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sz w:val="22"/>
                <w:szCs w:val="22"/>
                <w:lang w:val="en-GB"/>
              </w:rPr>
            </w:pPr>
            <w:r>
              <w:rPr>
                <w:rFonts w:eastAsia="Arial" w:cs="Arial"/>
                <w:sz w:val="22"/>
                <w:szCs w:val="22"/>
                <w:lang w:val="en-GB" w:eastAsia="zh-CN" w:bidi="ar-SA"/>
              </w:rPr>
              <w:t xml:space="preserve">Note h</w:t>
            </w:r>
            <w:r>
              <w:rPr>
                <w:rFonts w:eastAsia="Arial" w:cs="Arial"/>
                <w:sz w:val="22"/>
                <w:szCs w:val="22"/>
                <w:lang w:val="en-GB" w:eastAsia="zh-CN" w:bidi="ar-SA"/>
              </w:rPr>
              <w:t xml:space="preserve">ow the table is organized with one section per entity; note also how each property refers to the entity to which it is attached in the </w:t>
            </w:r>
            <w:r>
              <w:rPr>
                <w:rStyle w:val="1096"/>
                <w:rFonts w:eastAsia="Arial" w:cs="Arial"/>
                <w:lang w:val="en-GB" w:eastAsia="zh-CN" w:bidi="ar-SA"/>
              </w:rPr>
              <w:t xml:space="preserve">^sh:property</w:t>
            </w:r>
            <w:r>
              <w:rPr>
                <w:rFonts w:eastAsia="Arial" w:cs="Arial"/>
                <w:sz w:val="22"/>
                <w:szCs w:val="22"/>
                <w:lang w:val="en-GB" w:eastAsia="zh-CN" w:bidi="ar-SA"/>
              </w:rPr>
              <w:t xml:space="preserve"> column (in each “section” the </w:t>
            </w:r>
            <w:r>
              <w:rPr>
                <w:rStyle w:val="1096"/>
                <w:rFonts w:eastAsia="Arial" w:cs="Arial"/>
                <w:lang w:val="en-GB" w:eastAsia="zh-CN" w:bidi="ar-SA"/>
              </w:rPr>
              <w:t xml:space="preserve">^sh:property</w:t>
            </w:r>
            <w:r>
              <w:rPr>
                <w:rFonts w:eastAsia="Arial" w:cs="Arial"/>
                <w:sz w:val="22"/>
                <w:szCs w:val="22"/>
                <w:lang w:val="en-GB" w:eastAsia="zh-CN" w:bidi="ar-SA"/>
              </w:rPr>
              <w:t xml:space="preserve"> is always the same), and the entity to which it refers to in the </w:t>
            </w:r>
            <w:r>
              <w:rPr>
                <w:rFonts w:ascii="Consolas" w:hAnsi="Consolas" w:eastAsia="Consolas" w:cs="Consolas"/>
                <w:sz w:val="22"/>
                <w:szCs w:val="22"/>
                <w:u w:val="single"/>
                <w:lang w:val="en-GB" w:eastAsia="zh-CN" w:bidi="ar-SA"/>
              </w:rPr>
              <w:t xml:space="preserve">sh:node</w:t>
            </w:r>
            <w:r>
              <w:rPr>
                <w:rFonts w:eastAsia="Arial" w:cs="Arial"/>
                <w:sz w:val="22"/>
                <w:szCs w:val="22"/>
                <w:lang w:val="en-GB" w:eastAsia="zh-CN" w:bidi="ar-SA"/>
              </w:rPr>
              <w:t xml:space="preserve"> column, for most of them.</w:t>
            </w:r>
            <w:r>
              <w:rPr>
                <w:sz w:val="22"/>
                <w:szCs w:val="22"/>
                <w:lang w:val="en-GB"/>
              </w:rPr>
            </w:r>
            <w:r>
              <w:rPr>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lang w:val="en-GB"/>
              </w:rPr>
            </w:r>
            <w:r>
              <mc:AlternateContent>
                <mc:Choice Requires="wpg">
                  <w:drawing>
                    <wp:inline xmlns:wp="http://schemas.openxmlformats.org/drawingml/2006/wordprocessingDrawing" distT="0" distB="0" distL="0" distR="0">
                      <wp:extent cx="5695950" cy="2208088"/>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19392" name=""/>
                              <pic:cNvPicPr>
                                <a:picLocks noChangeAspect="1"/>
                              </pic:cNvPicPr>
                              <pic:nvPr/>
                            </pic:nvPicPr>
                            <pic:blipFill>
                              <a:blip r:embed="rId50"/>
                              <a:stretch/>
                            </pic:blipFill>
                            <pic:spPr bwMode="auto">
                              <a:xfrm flipH="0" flipV="0">
                                <a:off x="0" y="0"/>
                                <a:ext cx="5695949" cy="22080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48.50pt;height:173.87pt;mso-wrap-distance-left:0.00pt;mso-wrap-distance-top:0.00pt;mso-wrap-distance-right:0.00pt;mso-wrap-distance-bottom:0.00pt;z-index:1;" stroked="false">
                      <v:imagedata r:id="rId50"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t xml:space="preserve">As a result we can see - when index.html is refreshed - the object properties </w:t>
            </w:r>
            <w:r>
              <w:rPr>
                <w:rFonts w:eastAsia="Arial" w:cs="Arial"/>
                <w:i/>
                <w:sz w:val="22"/>
                <w:szCs w:val="22"/>
                <w:lang w:val="en-GB" w:eastAsia="zh-CN" w:bidi="ar-SA"/>
              </w:rPr>
              <w:t xml:space="preserve">in italic</w:t>
            </w:r>
            <w:r>
              <w:rPr>
                <w:rFonts w:eastAsia="Arial" w:cs="Arial"/>
                <w:sz w:val="22"/>
                <w:szCs w:val="22"/>
                <w:lang w:val="en-GB" w:eastAsia="zh-CN" w:bidi="ar-SA"/>
              </w:rPr>
              <w:t xml:space="preserve"> appear in the interface, between the Entities items :</w: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695950" cy="2832100"/>
                      <wp:effectExtent l="0" t="0" r="0" b="0"/>
                      <wp:docPr id="27"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2.png" descr=""/>
                              <pic:cNvPicPr>
                                <a:picLocks noChangeAspect="1"/>
                              </pic:cNvPicPr>
                              <pic:nvPr/>
                            </pic:nvPicPr>
                            <pic:blipFill>
                              <a:blip r:embed="rId51"/>
                              <a:stretch/>
                            </pic:blipFill>
                            <pic:spPr bwMode="auto">
                              <a:xfrm>
                                <a:off x="0" y="0"/>
                                <a:ext cx="5695950" cy="2832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48.50pt;height:223.00pt;mso-wrap-distance-left:0.00pt;mso-wrap-distance-top:0.00pt;mso-wrap-distance-right:0.00pt;mso-wrap-distance-bottom:0.00pt;z-index:1;" stroked="false">
                      <v:imagedata r:id="rId51"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t xml:space="preserve">The tooltip of the property is displayed if it was added before in the configuration file.</w: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sz w:val="22"/>
                <w:szCs w:val="22"/>
                <w:lang w:val="en-GB"/>
              </w:rPr>
            </w:pPr>
            <w:r>
              <w:rPr>
                <w:rFonts w:eastAsia="Arial" w:cs="Arial"/>
                <w:sz w:val="22"/>
                <w:szCs w:val="22"/>
                <w:lang w:val="en-GB" w:eastAsia="zh-CN" w:bidi="ar-SA"/>
              </w:rPr>
              <w:t xml:space="preserve">We see a dropdown list appears when the range of the query (i.e. the “object” entity of the assertion) is chosen. As explained before, the way the selected values are to be displayed depends on the type (</w:t>
            </w:r>
            <w:r>
              <w:rPr>
                <w:rFonts w:ascii="Consolas" w:hAnsi="Consolas" w:eastAsia="Consolas" w:cs="Consolas"/>
                <w:sz w:val="22"/>
                <w:szCs w:val="22"/>
                <w:u w:val="single"/>
                <w:shd w:val="clear" w:color="auto" w:fill="auto"/>
                <w:lang w:val="en-GB" w:eastAsia="zh-CN" w:bidi="ar-SA"/>
              </w:rPr>
              <w:t xml:space="preserve">dash:searchWidget</w:t>
            </w:r>
            <w:r>
              <w:rPr>
                <w:rFonts w:eastAsia="Arial" w:cs="Arial"/>
                <w:sz w:val="22"/>
                <w:szCs w:val="22"/>
                <w:lang w:val="en-GB" w:eastAsia="zh-CN" w:bidi="ar-SA"/>
              </w:rPr>
              <w:t xml:space="preserve">) of the property, also referred to as the “widget” of the property.</w:t>
            </w:r>
            <w:r>
              <w:rPr>
                <w:sz w:val="22"/>
                <w:szCs w:val="22"/>
                <w:lang w:val="en-GB"/>
              </w:rPr>
            </w:r>
            <w:r>
              <w:rPr>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4"/>
        <w:pBdr/>
        <w:spacing w:after="240" w:before="240"/>
        <w:ind/>
        <w:rPr>
          <w:highlight w:val="none"/>
          <w:shd w:val="clear" w:color="auto" w:fill="ffff00"/>
          <w:lang w:val="en-GB"/>
          <w14:ligatures w14:val="none"/>
        </w:rPr>
      </w:pPr>
      <w:r/>
      <w:bookmarkStart w:id="61" w:name="_Toc17"/>
      <w:r>
        <w:t xml:space="preserve">Configure value selection widgets</w:t>
      </w:r>
      <w:r>
        <w:rPr>
          <w:highlight w:val="none"/>
          <w:shd w:val="clear" w:color="auto" w:fill="ffff00"/>
          <w:lang w:val="en-GB"/>
          <w14:ligatures w14:val="none"/>
        </w:rPr>
      </w:r>
      <w:bookmarkEnd w:id="61"/>
      <w:r>
        <w:rPr>
          <w:highlight w:val="none"/>
          <w:shd w:val="clear" w:color="auto" w:fill="ffff00"/>
          <w:lang w:val="en-GB"/>
          <w14:ligatures w14:val="none"/>
        </w:rPr>
      </w:r>
      <w:r>
        <w:rPr>
          <w:highlight w:val="none"/>
          <w:shd w:val="clear" w:color="auto" w:fill="ffff00"/>
          <w:lang w:val="en-GB"/>
          <w14:ligatures w14:val="none"/>
        </w:rPr>
      </w:r>
    </w:p>
    <w:p>
      <w:pPr>
        <w:pStyle w:val="892"/>
        <w:pBdr/>
        <w:shd w:val="clear" w:color="auto" w:fill="ffffff"/>
        <w:spacing w:after="240" w:before="0"/>
        <w:ind/>
        <w:rPr>
          <w:highlight w:val="none"/>
          <w:lang w:val="en-GB" w:eastAsia="zh-CN" w:bidi="ar-SA"/>
          <w14:ligatures w14:val="none"/>
        </w:rPr>
      </w:pPr>
      <w:r>
        <w:rPr>
          <w:highlight w:val="none"/>
          <w:lang w:val="en-GB" w:eastAsia="zh-CN" w:bidi="ar-SA"/>
        </w:rPr>
        <w:t xml:space="preserve">Each </w:t>
      </w:r>
      <w:r>
        <w:rPr>
          <w:highlight w:val="none"/>
          <w:lang w:val="en-GB" w:eastAsia="zh-CN" w:bidi="ar-SA"/>
        </w:rPr>
        <w:t xml:space="preserve">property needs to be associated with a value selection widget (although Sparnatural has some default behavior is none is indicated, we recommend to always set it explicitely). The value selection is how the user will enter a search value for this criteria.</w:t>
      </w:r>
      <w:r>
        <w:rPr>
          <w:highlight w:val="none"/>
          <w:lang w:val="en-GB" w:eastAsia="zh-CN" w:bidi="ar-SA"/>
          <w14:ligatures w14:val="none"/>
        </w:rPr>
      </w:r>
      <w:r>
        <w:rPr>
          <w:highlight w:val="none"/>
          <w:lang w:val="en-GB" w:eastAsia="zh-CN" w:bidi="ar-SA"/>
          <w14:ligatures w14:val="none"/>
        </w:rPr>
      </w:r>
    </w:p>
    <w:p>
      <w:pPr>
        <w:pStyle w:val="892"/>
        <w:pBdr/>
        <w:shd w:val="clear" w:color="auto" w:fill="ffffff"/>
        <w:spacing w:after="240" w:before="0"/>
        <w:ind/>
        <w:rPr>
          <w:highlight w:val="none"/>
          <w:lang w:val="en-GB" w:eastAsia="zh-CN" w:bidi="ar-SA"/>
          <w14:ligatures w14:val="none"/>
        </w:rPr>
      </w:pPr>
      <w:r>
        <w:rPr>
          <w:highlight w:val="none"/>
          <w:lang w:val="en-GB" w:eastAsia="zh-CN" w:bidi="ar-SA"/>
        </w:rPr>
        <w:t xml:space="preserve">To set a value selection widget, enter one of the following predefined values in the </w:t>
      </w:r>
      <w:r>
        <w:rPr>
          <w:rStyle w:val="1096"/>
          <w:lang w:val="en-GB" w:eastAsia="zh-CN" w:bidi="ar-SA"/>
        </w:rPr>
        <w:t xml:space="preserve">dash:searchWidget</w:t>
      </w:r>
      <w:r>
        <w:rPr>
          <w:highlight w:val="none"/>
          <w:lang w:val="en-GB" w:eastAsia="zh-CN" w:bidi="ar-SA"/>
        </w:rPr>
        <w:t xml:space="preserve"> column.</w:t>
      </w:r>
      <w:r>
        <w:rPr>
          <w:highlight w:val="none"/>
          <w:lang w:val="en-GB" w:eastAsia="zh-CN" w:bidi="ar-SA"/>
          <w14:ligatures w14:val="none"/>
        </w:rPr>
      </w:r>
      <w:r>
        <w:rPr>
          <w:highlight w:val="none"/>
          <w:lang w:val="en-GB" w:eastAsia="zh-CN" w:bidi="ar-SA"/>
          <w14:ligatures w14:val="none"/>
        </w:rPr>
      </w:r>
    </w:p>
    <w:tbl>
      <w:tblPr>
        <w:tblW w:w="9150"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3207"/>
        <w:gridCol w:w="5942"/>
      </w:tblGrid>
      <w:tr>
        <w:trPr>
          <w:trHeight w:val="415"/>
        </w:trPr>
        <w:tc>
          <w:tcPr>
            <w:shd w:val="clear" w:color="auto" w:fill="cfe2f3"/>
            <w:tcBorders>
              <w:top w:val="single" w:color="000000" w:sz="8" w:space="0"/>
              <w:left w:val="single" w:color="000000" w:sz="8" w:space="0"/>
              <w:bottom w:val="single" w:color="000000" w:sz="8" w:space="0"/>
              <w:right w:val="single" w:color="000000" w:sz="8" w:space="0"/>
            </w:tcBorders>
            <w:tcW w:w="3207" w:type="dxa"/>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Widget type (dash:searchWidget)</w:t>
            </w:r>
            <w:r>
              <w:rPr>
                <w:sz w:val="20"/>
                <w:szCs w:val="20"/>
                <w:lang w:val="en-GB"/>
              </w:rPr>
            </w:r>
            <w:r>
              <w:rPr>
                <w:sz w:val="20"/>
                <w:szCs w:val="20"/>
                <w:lang w:val="en-GB"/>
              </w:rPr>
            </w:r>
          </w:p>
        </w:tc>
        <w:tc>
          <w:tcPr>
            <w:shd w:val="clear" w:color="auto" w:fill="cfe2f3"/>
            <w:tcBorders>
              <w:top w:val="single" w:color="000000" w:sz="8" w:space="0"/>
              <w:left w:val="single" w:color="000000" w:sz="8" w:space="0"/>
              <w:bottom w:val="single" w:color="000000" w:sz="8" w:space="0"/>
              <w:right w:val="single" w:color="000000" w:sz="8" w:space="0"/>
            </w:tcBorders>
            <w:tcW w:w="5942" w:type="dxa"/>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Description</w:t>
            </w:r>
            <w:r>
              <w:rPr>
                <w:sz w:val="20"/>
                <w:szCs w:val="20"/>
                <w:lang w:val="en-GB"/>
              </w:rPr>
            </w:r>
            <w:r>
              <w:rPr>
                <w:sz w:val="20"/>
                <w:szCs w:val="20"/>
                <w:lang w:val="en-GB"/>
              </w:rPr>
            </w:r>
          </w:p>
        </w:tc>
      </w:tr>
      <w:tr>
        <w:trPr>
          <w:trHeight w:val="41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2"/>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core:ListProperty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dropdown list widget, useful for list of values &lt; 500</w:t>
            </w:r>
            <w:r>
              <w:rPr>
                <w:sz w:val="20"/>
                <w:szCs w:val="20"/>
                <w:lang w:val="en-GB"/>
              </w:rPr>
            </w:r>
            <w:r>
              <w:rPr>
                <w:sz w:val="20"/>
                <w:szCs w:val="20"/>
                <w:lang w:val="en-GB"/>
              </w:rPr>
            </w:r>
          </w:p>
        </w:tc>
      </w:tr>
      <w:tr>
        <w:trPr>
          <w:trHeight w:val="56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2"/>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core:AutocompleteProperty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autocomplete search field, useful when the list of values is larger</w:t>
            </w:r>
            <w:r>
              <w:rPr>
                <w:sz w:val="20"/>
                <w:szCs w:val="20"/>
                <w:lang w:val="en-GB"/>
              </w:rPr>
            </w:r>
            <w:r>
              <w:rPr>
                <w:sz w:val="20"/>
                <w:szCs w:val="20"/>
                <w:lang w:val="en-GB"/>
              </w:rPr>
            </w:r>
          </w:p>
        </w:tc>
      </w:tr>
      <w:tr>
        <w:trPr>
          <w:trHeight w:val="53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2"/>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core:TreeProperty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tree browsing widget, useful with some tree-shaped values, typically SKOS hierarchies, part-of hierarchies, etc;</w:t>
            </w:r>
            <w:r>
              <w:rPr>
                <w:sz w:val="20"/>
                <w:szCs w:val="20"/>
                <w:lang w:val="en-GB"/>
              </w:rPr>
            </w:r>
            <w:r>
              <w:rPr>
                <w:sz w:val="20"/>
                <w:szCs w:val="20"/>
                <w:lang w:val="en-GB"/>
              </w:rPr>
            </w:r>
          </w:p>
        </w:tc>
      </w:tr>
      <w:tr>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2"/>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core:MapProperty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map selection widget (GeoSPARQL queries)</w:t>
            </w:r>
            <w:r>
              <w:rPr>
                <w:sz w:val="20"/>
                <w:szCs w:val="20"/>
                <w:lang w:val="en-GB"/>
              </w:rPr>
            </w:r>
            <w:r>
              <w:rPr>
                <w:sz w:val="20"/>
                <w:szCs w:val="20"/>
                <w:lang w:val="en-GB"/>
              </w:rPr>
            </w:r>
          </w:p>
        </w:tc>
      </w:tr>
      <w:tr>
        <w:trPr>
          <w:trHeight w:val="593"/>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2"/>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core:SearchProperty, core:StringEqualsProperty, core:GraphDBSearchProperty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string search widget, searched as regex or as exact string</w:t>
            </w:r>
            <w:r>
              <w:rPr>
                <w:sz w:val="20"/>
                <w:szCs w:val="20"/>
                <w:lang w:val="en-GB"/>
              </w:rPr>
            </w:r>
            <w:r>
              <w:rPr>
                <w:sz w:val="20"/>
                <w:szCs w:val="20"/>
                <w:lang w:val="en-GB"/>
              </w:rPr>
            </w:r>
          </w:p>
        </w:tc>
      </w:tr>
      <w:tr>
        <w:trPr>
          <w:trHeight w:val="35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2"/>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core:TimeProperty-Date, core:TimeProperty-Year</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date range widget (date or year precision)</w:t>
            </w:r>
            <w:r>
              <w:rPr>
                <w:sz w:val="20"/>
                <w:szCs w:val="20"/>
                <w:lang w:val="en-GB"/>
              </w:rPr>
            </w:r>
            <w:r>
              <w:rPr>
                <w:sz w:val="20"/>
                <w:szCs w:val="20"/>
                <w:lang w:val="en-GB"/>
              </w:rPr>
            </w:r>
          </w:p>
        </w:tc>
      </w:tr>
      <w:tr>
        <w:trPr>
          <w:trHeight w:val="177"/>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2"/>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core:BooleanProperty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boolean widget (true/false, yes/no values…)</w:t>
            </w:r>
            <w:r>
              <w:rPr>
                <w:sz w:val="20"/>
                <w:szCs w:val="20"/>
                <w:lang w:val="en-GB"/>
              </w:rPr>
            </w:r>
            <w:r>
              <w:rPr>
                <w:sz w:val="20"/>
                <w:szCs w:val="20"/>
                <w:lang w:val="en-GB"/>
              </w:rPr>
            </w:r>
          </w:p>
        </w:tc>
      </w:tr>
      <w:tr>
        <w:trPr>
          <w:trHeight w:val="310"/>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2"/>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core:NonSelectableProperty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no value selection (useful for 'intermediate' Entities whose values don’t need to be displayed)</w:t>
            </w:r>
            <w:r>
              <w:rPr>
                <w:sz w:val="20"/>
                <w:szCs w:val="20"/>
                <w:lang w:val="en-GB"/>
              </w:rPr>
            </w:r>
            <w:r>
              <w:rPr>
                <w:sz w:val="20"/>
                <w:szCs w:val="20"/>
                <w:lang w:val="en-GB"/>
              </w:rPr>
            </w:r>
          </w:p>
        </w:tc>
      </w:tr>
      <w:tr>
        <w:trPr>
          <w:trHeight w:val="310"/>
        </w:trPr>
        <w:tc>
          <w:tcPr>
            <w:shd w:val="clear" w:color="ffffff" w:fill="ffffff"/>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2"/>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core:NumberProperty</w:t>
            </w:r>
            <w:r>
              <w:rPr>
                <w:b/>
                <w:sz w:val="20"/>
                <w:szCs w:val="20"/>
                <w:lang w:val="en-GB"/>
              </w:rPr>
            </w:r>
            <w:r>
              <w:rPr>
                <w:b/>
                <w:sz w:val="20"/>
                <w:szCs w:val="20"/>
                <w:lang w:val="en-GB"/>
              </w:rPr>
            </w:r>
          </w:p>
        </w:tc>
        <w:tc>
          <w:tcPr>
            <w:shd w:val="clear" w:color="ffffff" w:fill="ffffff"/>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Numeric range widget</w:t>
            </w:r>
            <w:r>
              <w:rPr>
                <w:sz w:val="20"/>
                <w:szCs w:val="20"/>
                <w:lang w:val="en-GB"/>
              </w:rPr>
            </w:r>
            <w:r>
              <w:rPr>
                <w:sz w:val="20"/>
                <w:szCs w:val="20"/>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All of them are already fully documented in the </w:t>
      </w:r>
      <w:hyperlink r:id="rId52" w:tooltip="https://docs.sparnatural.eu/widgets.html" w:history="1">
        <w:r>
          <w:rPr>
            <w:color w:val="1155cc"/>
            <w:u w:val="single"/>
            <w:lang w:val="en-GB"/>
          </w:rPr>
          <w:t xml:space="preserve">reference documentation for Sparnatural widgets</w:t>
        </w:r>
      </w:hyperlink>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lang w:val="en-GB"/>
        </w:rPr>
      </w:pPr>
      <w:r>
        <w:rPr>
          <w:lang w:val="en-GB"/>
        </w:rPr>
        <w:t xml:space="preserve">The choice of the widget is driven by how we want the user to select a value, and how many different values are available (e.g. lists are good only when the values are relatively small, typically less than 500 distinct values).</w:t>
      </w:r>
      <w:r>
        <w:rPr>
          <w:highlight w:val="none"/>
          <w:lang w:val="en-GB"/>
        </w:rPr>
      </w:r>
      <w:r>
        <w:rPr>
          <w:highlight w:val="none"/>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92607" name="Image9" descr=""/>
                        <pic:cNvPicPr>
                          <a:picLocks noChangeAspect="1"/>
                        </pic:cNvPicPr>
                        <pic:nvPr/>
                      </pic:nvPicPr>
                      <pic:blipFill>
                        <a:blip r:embed="rId15"/>
                        <a:stretch/>
                      </pic:blipFill>
                      <pic:spPr bwMode="auto">
                        <a:xfrm>
                          <a:off x="0" y="0"/>
                          <a:ext cx="344804"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lists and autocomplete can work for both object properties (having IRIs as their values) and datatype properties (having literals as their values).</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highlight w:val="none"/>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40" w:lineRule="auto"/>
              <w:ind/>
              <w:jc w:val="left"/>
              <w:rPr>
                <w:highlight w:val="none"/>
                <w:lang w:val="en-GB"/>
              </w:rPr>
            </w:pPr>
            <w:r>
              <w:rPr>
                <w:rFonts w:eastAsia="Arial" w:cs="Arial"/>
                <w:color w:val="000000"/>
                <w:sz w:val="22"/>
                <w:szCs w:val="22"/>
                <w:highlight w:val="none"/>
                <w:shd w:val="clear" w:color="auto" w:fill="auto"/>
                <w:lang w:val="en-GB" w:eastAsia="zh-CN" w:bidi="ar-SA"/>
              </w:rPr>
            </w:r>
            <w:r>
              <w:rPr>
                <w:highlight w:val="none"/>
                <w:lang w:val="en-GB"/>
              </w:rPr>
            </w:r>
            <w:r>
              <w:rPr>
                <w:highlight w:val="none"/>
                <w:lang w:val="en-GB"/>
              </w:rPr>
            </w:r>
          </w:p>
          <w:p>
            <w:pPr>
              <w:pStyle w:val="892"/>
              <w:widowControl w:val="false"/>
              <w:pBdr/>
              <w:spacing w:after="0" w:before="0" w:line="240" w:lineRule="auto"/>
              <w:ind/>
              <w:jc w:val="left"/>
              <w:rPr>
                <w:rFonts w:eastAsia="Arial" w:cs="Arial"/>
                <w:color w:val="000000"/>
                <w:sz w:val="22"/>
                <w:szCs w:val="22"/>
                <w:highlight w:val="none"/>
                <w:shd w:val="clear" w:color="auto" w:fill="auto"/>
                <w:lang w:val="en-GB"/>
              </w:rPr>
            </w:pPr>
            <w:r>
              <w:rPr>
                <w:rFonts w:eastAsia="Arial" w:cs="Arial"/>
                <w:color w:val="000000"/>
                <w:sz w:val="22"/>
                <w:szCs w:val="22"/>
                <w:shd w:val="clear" w:color="auto" w:fill="auto"/>
                <w:lang w:val="en-GB" w:eastAsia="zh-CN" w:bidi="ar-SA"/>
              </w:rPr>
              <w:t xml:space="preserve">Note how the properties in our configuration use different kinds of </w:t>
            </w:r>
            <w:r>
              <w:rPr>
                <w:rFonts w:eastAsia="Arial" w:cs="Arial"/>
                <w:color w:val="000000"/>
                <w:sz w:val="22"/>
                <w:szCs w:val="22"/>
                <w:shd w:val="clear" w:color="auto" w:fill="auto"/>
                <w:lang w:val="en-GB" w:eastAsia="zh-CN" w:bidi="ar-SA"/>
              </w:rPr>
              <w:t xml:space="preserve">widgets:</w:t>
            </w:r>
            <w:r>
              <w:rPr>
                <w:rFonts w:eastAsia="Arial" w:cs="Arial"/>
                <w:color w:val="000000"/>
                <w:sz w:val="22"/>
                <w:szCs w:val="22"/>
                <w:highlight w:val="none"/>
                <w:shd w:val="clear" w:color="auto" w:fill="auto"/>
                <w:lang w:val="en-GB"/>
              </w:rPr>
            </w:r>
            <w:r>
              <w:rPr>
                <w:rFonts w:eastAsia="Arial" w:cs="Arial"/>
                <w:color w:val="000000"/>
                <w:sz w:val="22"/>
                <w:szCs w:val="22"/>
                <w:highlight w:val="none"/>
                <w:shd w:val="clear" w:color="auto" w:fill="auto"/>
                <w:lang w:val="en-GB"/>
              </w:rPr>
            </w:r>
          </w:p>
          <w:p>
            <w:pPr>
              <w:pStyle w:val="892"/>
              <w:widowControl w:val="false"/>
              <w:pBdr/>
              <w:spacing w:after="0" w:before="0" w:line="240" w:lineRule="auto"/>
              <w:ind/>
              <w:jc w:val="left"/>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92"/>
              <w:widowControl w:val="false"/>
              <w:pBdr/>
              <w:spacing w:after="0" w:before="0" w:line="240" w:lineRule="auto"/>
              <w:ind/>
              <w:jc w:val="left"/>
              <w:rPr>
                <w:highlight w:val="none"/>
                <w:shd w:val="clear" w:color="auto" w:fill="auto"/>
                <w:lang w:val="en-GB"/>
              </w:rPr>
            </w:pPr>
            <w:r>
              <w:rPr>
                <w:lang w:val="en-GB"/>
              </w:rPr>
              <mc:AlternateContent>
                <mc:Choice Requires="wpg">
                  <w:drawing>
                    <wp:inline xmlns:wp="http://schemas.openxmlformats.org/drawingml/2006/wordprocessingDrawing" distT="0" distB="0" distL="0" distR="0">
                      <wp:extent cx="5544185" cy="3234055"/>
                      <wp:effectExtent l="0" t="0" r="0" b="0"/>
                      <wp:docPr id="29"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6.png" descr=""/>
                              <pic:cNvPicPr>
                                <a:picLocks noChangeAspect="1"/>
                              </pic:cNvPicPr>
                              <pic:nvPr/>
                            </pic:nvPicPr>
                            <pic:blipFill>
                              <a:blip r:embed="rId53"/>
                              <a:stretch/>
                            </pic:blipFill>
                            <pic:spPr bwMode="auto">
                              <a:xfrm>
                                <a:off x="0" y="0"/>
                                <a:ext cx="5544185" cy="3234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36.55pt;height:254.65pt;mso-wrap-distance-left:0.00pt;mso-wrap-distance-top:0.00pt;mso-wrap-distance-right:0.00pt;mso-wrap-distance-bottom:0.00pt;z-index:1;" stroked="false">
                      <v:imagedata r:id="rId53" o:title=""/>
                      <o:lock v:ext="edit" rotation="t"/>
                    </v:shape>
                  </w:pict>
                </mc:Fallback>
              </mc:AlternateContent>
            </w:r>
            <w:r>
              <w:rPr>
                <w:highlight w:val="none"/>
                <w:shd w:val="clear" w:color="auto" w:fill="auto"/>
                <w:lang w:val="en-GB"/>
              </w:rPr>
            </w:r>
            <w:r>
              <w:rPr>
                <w:highlight w:val="none"/>
                <w:shd w:val="clear" w:color="auto" w:fill="auto"/>
                <w:lang w:val="en-GB"/>
              </w:rPr>
            </w:r>
          </w:p>
          <w:p>
            <w:pPr>
              <w:pStyle w:val="892"/>
              <w:widowControl w:val="false"/>
              <w:pBdr/>
              <w:spacing w:after="0" w:before="0" w:line="240" w:lineRule="auto"/>
              <w:ind/>
              <w:jc w:val="left"/>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92"/>
              <w:widowControl w:val="false"/>
              <w:suppressLineNumbers w:val="false"/>
              <w:pBdr/>
              <w:spacing w:after="85" w:before="0" w:line="240" w:lineRule="auto"/>
              <w:ind/>
              <w:contextualSpacing w:val="false"/>
              <w:jc w:val="left"/>
              <w:rPr>
                <w:rFonts w:eastAsia="Arial" w:cs="Arial"/>
                <w:sz w:val="22"/>
                <w:szCs w:val="22"/>
                <w:lang w:val="en-GB"/>
              </w:rPr>
            </w:pPr>
            <w:r>
              <w:rPr>
                <w:rFonts w:eastAsia="Arial" w:cs="Arial"/>
                <w:sz w:val="22"/>
                <w:szCs w:val="22"/>
                <w:lang w:val="en-GB" w:eastAsia="zh-CN" w:bidi="ar-SA"/>
              </w:rPr>
              <w:t xml:space="preserve">On Vehicle, the</w:t>
            </w:r>
            <w:r>
              <w:rPr>
                <w:rFonts w:ascii="Consolas" w:hAnsi="Consolas" w:eastAsia="Consolas" w:cs="Consolas"/>
                <w:sz w:val="22"/>
                <w:szCs w:val="22"/>
                <w:shd w:val="clear" w:color="auto" w:fill="efefef"/>
                <w:lang w:val="en-GB" w:eastAsia="zh-CN" w:bidi="ar-SA"/>
              </w:rPr>
              <w:t xml:space="preserve"> </w:t>
            </w:r>
            <w:r>
              <w:rPr>
                <w:rStyle w:val="1094"/>
                <w:rFonts w:ascii="Consolas" w:hAnsi="Consolas" w:eastAsia="Consolas" w:cs="Consolas"/>
                <w:lang w:val="en-GB" w:eastAsia="zh-CN" w:bidi="ar-SA"/>
              </w:rPr>
              <w:t xml:space="preserve">odb:VIN</w:t>
            </w:r>
            <w:r>
              <w:rPr>
                <w:rFonts w:eastAsia="Arial" w:cs="Arial"/>
                <w:sz w:val="22"/>
                <w:szCs w:val="22"/>
                <w:lang w:val="en-GB" w:eastAsia="zh-CN" w:bidi="ar-SA"/>
              </w:rPr>
              <w:t xml:space="preserve"> property is set as an autocomplete. Being a long technical identifier, having an autocomplete will help user selecting a correct value. </w:t>
            </w:r>
            <w:r>
              <w:rPr>
                <w:rFonts w:eastAsia="Arial" w:cs="Arial"/>
                <w:sz w:val="22"/>
                <w:szCs w:val="22"/>
                <w:lang w:val="en-GB"/>
              </w:rPr>
            </w:r>
            <w:r>
              <w:rPr>
                <w:rFonts w:eastAsia="Arial" w:cs="Arial"/>
                <w:sz w:val="22"/>
                <w:szCs w:val="22"/>
                <w:lang w:val="en-GB"/>
              </w:rPr>
            </w:r>
          </w:p>
          <w:p>
            <w:pPr>
              <w:widowControl w:val="false"/>
              <w:suppressLineNumbers w:val="false"/>
              <w:pBdr/>
              <w:spacing w:after="85" w:before="0" w:line="240" w:lineRule="auto"/>
              <w:ind/>
              <w:contextualSpacing w:val="false"/>
              <w:jc w:val="left"/>
              <w:rPr>
                <w:rFonts w:eastAsia="Arial" w:cs="Arial"/>
                <w:sz w:val="22"/>
                <w:szCs w:val="22"/>
                <w:highlight w:val="none"/>
                <w:lang w:val="en-GB"/>
              </w:rPr>
            </w:pPr>
            <w:r>
              <w:rPr>
                <w:rFonts w:eastAsia="Arial" w:cs="Arial"/>
                <w:sz w:val="22"/>
                <w:szCs w:val="22"/>
                <w:lang w:val="en-GB" w:eastAsia="zh-CN" w:bidi="ar-SA"/>
              </w:rPr>
              <w:t xml:space="preserve">On Vehicle, the</w:t>
            </w:r>
            <w:r>
              <w:rPr>
                <w:rFonts w:ascii="Consolas" w:hAnsi="Consolas" w:eastAsia="Consolas" w:cs="Consolas"/>
                <w:sz w:val="22"/>
                <w:szCs w:val="22"/>
                <w:shd w:val="clear" w:color="auto" w:fill="efefef"/>
                <w:lang w:val="en-GB" w:eastAsia="zh-CN" w:bidi="ar-SA"/>
              </w:rPr>
              <w:t xml:space="preserve"> </w:t>
            </w:r>
            <w:r>
              <w:rPr>
                <w:rStyle w:val="1094"/>
                <w:rFonts w:ascii="Consolas" w:hAnsi="Consolas" w:eastAsia="Consolas" w:cs="Consolas"/>
                <w:lang w:val="en-GB" w:eastAsia="zh-CN" w:bidi="ar-SA"/>
              </w:rPr>
              <w:t xml:space="preserve">odb:manufacturer</w:t>
            </w:r>
            <w:r>
              <w:rPr>
                <w:rFonts w:eastAsia="Arial" w:cs="Arial"/>
                <w:sz w:val="22"/>
                <w:szCs w:val="22"/>
                <w:lang w:val="en-GB" w:eastAsia="zh-CN" w:bidi="ar-SA"/>
              </w:rPr>
              <w:t xml:space="preserve"> property uses a</w:t>
            </w:r>
            <w:r>
              <w:rPr>
                <w:rFonts w:ascii="Consolas" w:hAnsi="Consolas" w:eastAsia="Consolas" w:cs="Consolas"/>
                <w:sz w:val="22"/>
                <w:szCs w:val="22"/>
                <w:shd w:val="clear" w:color="auto" w:fill="efefef"/>
                <w:lang w:val="en-GB" w:eastAsia="zh-CN" w:bidi="ar-SA"/>
              </w:rPr>
              <w:t xml:space="preserve"> </w:t>
            </w:r>
            <w:r>
              <w:rPr>
                <w:rStyle w:val="1094"/>
                <w:rFonts w:ascii="Consolas" w:hAnsi="Consolas" w:eastAsia="Consolas" w:cs="Consolas"/>
                <w:lang w:val="en-GB" w:eastAsia="zh-CN" w:bidi="ar-SA"/>
              </w:rPr>
              <w:t xml:space="preserve">core:ListProperty</w:t>
            </w:r>
            <w:r>
              <w:rPr>
                <w:rFonts w:eastAsia="Arial" w:cs="Arial"/>
                <w:sz w:val="22"/>
                <w:szCs w:val="22"/>
                <w:lang w:val="en-GB" w:eastAsia="zh-CN" w:bidi="ar-SA"/>
              </w:rPr>
              <w:t xml:space="preserve"> because there is a limited list of possible car manufacturers, so using a list is convenient.</w:t>
            </w:r>
            <w:r>
              <w:rPr>
                <w:rFonts w:eastAsia="Arial" w:cs="Arial"/>
                <w:sz w:val="22"/>
                <w:szCs w:val="22"/>
                <w:highlight w:val="none"/>
                <w:lang w:val="en-GB"/>
              </w:rPr>
            </w:r>
            <w:r>
              <w:rPr>
                <w:rFonts w:eastAsia="Arial" w:cs="Arial"/>
                <w:sz w:val="22"/>
                <w:szCs w:val="22"/>
                <w:highlight w:val="none"/>
                <w:lang w:val="en-GB"/>
              </w:rPr>
            </w:r>
          </w:p>
          <w:p>
            <w:pPr>
              <w:pStyle w:val="892"/>
              <w:widowControl w:val="false"/>
              <w:suppressLineNumbers w:val="false"/>
              <w:pBdr/>
              <w:spacing w:after="85" w:before="0" w:line="240" w:lineRule="auto"/>
              <w:ind/>
              <w:contextualSpacing w:val="false"/>
              <w:jc w:val="left"/>
              <w:rPr>
                <w:sz w:val="22"/>
                <w:szCs w:val="22"/>
                <w:lang w:val="en-GB"/>
              </w:rPr>
            </w:pPr>
            <w:r>
              <w:rPr>
                <w:rFonts w:eastAsia="Arial" w:cs="Arial"/>
                <w:color w:val="000000"/>
                <w:sz w:val="22"/>
                <w:szCs w:val="22"/>
                <w:shd w:val="clear" w:color="auto" w:fill="auto"/>
                <w:lang w:val="en-GB" w:eastAsia="zh-CN" w:bidi="ar-SA"/>
              </w:rPr>
              <w:t xml:space="preserve">On</w:t>
            </w:r>
            <w:r>
              <w:rPr>
                <w:rFonts w:eastAsia="Arial" w:cs="Arial"/>
                <w:color w:val="000000"/>
                <w:sz w:val="22"/>
                <w:szCs w:val="22"/>
                <w:shd w:val="clear" w:color="auto" w:fill="auto"/>
                <w:lang w:val="en-GB" w:eastAsia="zh-CN" w:bidi="ar-SA"/>
              </w:rPr>
              <w:t xml:space="preserve"> Manufacturer</w:t>
            </w:r>
            <w:r>
              <w:rPr>
                <w:rFonts w:eastAsia="Arial" w:cs="Arial"/>
                <w:sz w:val="22"/>
                <w:szCs w:val="22"/>
                <w:lang w:val="en-GB" w:eastAsia="zh-CN" w:bidi="ar-SA"/>
              </w:rPr>
              <w:t xml:space="preserve">, we have set the </w:t>
            </w:r>
            <w:r>
              <w:rPr>
                <w:rStyle w:val="1094"/>
                <w:rFonts w:ascii="Consolas" w:hAnsi="Consolas" w:eastAsia="Consolas" w:cs="Consolas"/>
                <w:lang w:val="en-GB" w:eastAsia="zh-CN" w:bidi="ar-SA"/>
              </w:rPr>
              <w:t xml:space="preserve">odb:name</w:t>
            </w:r>
            <w:r>
              <w:rPr>
                <w:rFonts w:eastAsia="Arial" w:cs="Arial"/>
                <w:sz w:val="22"/>
                <w:szCs w:val="22"/>
                <w:lang w:val="en-GB" w:eastAsia="zh-CN" w:bidi="ar-SA"/>
              </w:rPr>
              <w:t xml:space="preserve"> property as</w:t>
            </w:r>
            <w:r>
              <w:rPr>
                <w:rFonts w:ascii="Consolas" w:hAnsi="Consolas" w:eastAsia="Consolas" w:cs="Consolas"/>
                <w:sz w:val="22"/>
                <w:szCs w:val="22"/>
                <w:shd w:val="clear" w:color="auto" w:fill="efefef"/>
                <w:lang w:val="en-GB" w:eastAsia="zh-CN" w:bidi="ar-SA"/>
              </w:rPr>
              <w:t xml:space="preserve"> </w:t>
            </w:r>
            <w:r>
              <w:rPr>
                <w:rStyle w:val="1094"/>
                <w:rFonts w:ascii="Consolas" w:hAnsi="Consolas" w:eastAsia="Consolas" w:cs="Consolas"/>
                <w:lang w:val="en-GB" w:eastAsia="zh-CN" w:bidi="ar-SA"/>
              </w:rPr>
              <w:t xml:space="preserve">core:NonSelectableProperty</w:t>
            </w:r>
            <w:r>
              <w:rPr>
                <w:rFonts w:eastAsia="Arial" w:cs="Arial"/>
                <w:sz w:val="22"/>
                <w:szCs w:val="22"/>
                <w:lang w:val="en-GB" w:eastAsia="zh-CN" w:bidi="ar-SA"/>
              </w:rPr>
              <w:t xml:space="preserve">, because we assume the user will never have to search or select a value for the name of a Manufacturer.</w:t>
            </w:r>
            <w:r>
              <w:rPr>
                <w:sz w:val="22"/>
                <w:szCs w:val="22"/>
                <w:lang w:val="en-GB"/>
              </w:rPr>
            </w:r>
            <w:r>
              <w:rPr>
                <w:sz w:val="22"/>
                <w:szCs w:val="22"/>
                <w:lang w:val="en-GB"/>
              </w:rPr>
            </w:r>
          </w:p>
          <w:p>
            <w:pPr>
              <w:pStyle w:val="892"/>
              <w:widowControl w:val="false"/>
              <w:suppressLineNumbers w:val="false"/>
              <w:pBdr/>
              <w:spacing w:after="85" w:before="0" w:line="240" w:lineRule="auto"/>
              <w:ind/>
              <w:contextualSpacing w:val="false"/>
              <w:jc w:val="left"/>
              <w:rPr>
                <w:rFonts w:eastAsia="Arial" w:cs="Arial"/>
                <w:sz w:val="22"/>
                <w:szCs w:val="22"/>
                <w:highlight w:val="none"/>
                <w:lang w:val="en-GB" w:eastAsia="zh-CN" w:bidi="ar-SA"/>
              </w:rPr>
            </w:pPr>
            <w:r>
              <w:rPr>
                <w:rFonts w:eastAsia="Arial" w:cs="Arial"/>
                <w:sz w:val="22"/>
                <w:szCs w:val="22"/>
                <w:lang w:val="en-GB" w:eastAsia="zh-CN" w:bidi="ar-SA"/>
              </w:rPr>
              <w:t xml:space="preserve">On Diagnosis, </w:t>
            </w:r>
            <w:r>
              <w:rPr>
                <w:rStyle w:val="1094"/>
                <w:rFonts w:ascii="Consolas" w:hAnsi="Consolas" w:eastAsia="Consolas" w:cs="Consolas"/>
                <w:lang w:val="en-GB" w:eastAsia="zh-CN" w:bidi="ar-SA"/>
              </w:rPr>
              <w:t xml:space="preserve">odb:diagnosticDate</w:t>
            </w:r>
            <w:r>
              <w:rPr>
                <w:rFonts w:eastAsia="Arial" w:cs="Arial"/>
                <w:sz w:val="22"/>
                <w:szCs w:val="22"/>
                <w:lang w:val="en-GB" w:eastAsia="zh-CN" w:bidi="ar-SA"/>
              </w:rPr>
              <w:t xml:space="preserve"> uses a </w:t>
            </w:r>
            <w:r>
              <w:rPr>
                <w:rStyle w:val="1094"/>
                <w:rFonts w:eastAsia="Arial" w:cs="Arial"/>
                <w:lang w:val="en-GB" w:eastAsia="zh-CN" w:bidi="ar-SA"/>
              </w:rPr>
              <w:t xml:space="preserve">core:TimeProperty-Date</w:t>
            </w:r>
            <w:r>
              <w:rPr>
                <w:rFonts w:eastAsia="Arial" w:cs="Arial"/>
                <w:sz w:val="22"/>
                <w:szCs w:val="22"/>
                <w:lang w:val="en-GB" w:eastAsia="zh-CN" w:bidi="ar-SA"/>
              </w:rPr>
              <w:t xml:space="preserve"> widget as the values in the graph have an </w:t>
            </w:r>
            <w:r>
              <w:rPr>
                <w:rStyle w:val="1094"/>
                <w:rFonts w:ascii="Consolas" w:hAnsi="Consolas" w:eastAsia="Consolas" w:cs="Consolas"/>
                <w:lang w:val="en-GB" w:eastAsia="zh-CN" w:bidi="ar-SA"/>
              </w:rPr>
              <w:t xml:space="preserve">xsd:date</w:t>
            </w:r>
            <w:r>
              <w:rPr>
                <w:rFonts w:eastAsia="Arial" w:cs="Arial"/>
                <w:sz w:val="22"/>
                <w:szCs w:val="22"/>
                <w:lang w:val="en-GB" w:eastAsia="zh-CN" w:bidi="ar-SA"/>
              </w:rPr>
              <w:t xml:space="preserve"> datatype. This will result in a date range selection to be displayed in the UI :</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suppressLineNumbers w:val="false"/>
              <w:pBdr/>
              <w:spacing w:after="85" w:before="0" w:line="240" w:lineRule="auto"/>
              <w:ind/>
              <w:contextualSpacing w:val="false"/>
              <w:jc w:val="left"/>
              <w:rPr>
                <w:sz w:val="22"/>
                <w:szCs w:val="22"/>
                <w:lang w:val="en-GB"/>
              </w:rPr>
            </w:pPr>
            <w:r>
              <w:rPr>
                <w:sz w:val="22"/>
                <w:szCs w:val="22"/>
                <w:lang w:val="en-GB"/>
              </w:rPr>
            </w:r>
            <w:r>
              <w:rPr>
                <w:sz w:val="22"/>
                <w:szCs w:val="22"/>
                <w:lang w:val="en-GB"/>
              </w:rPr>
            </w:r>
            <w:r>
              <w:rPr>
                <w:sz w:val="22"/>
                <w:szCs w:val="22"/>
                <w:lang w:val="en-GB"/>
              </w:rPr>
            </w:r>
          </w:p>
          <w:p>
            <w:pPr>
              <w:widowControl w:val="false"/>
              <w:suppressLineNumbers w:val="false"/>
              <w:pBdr/>
              <w:spacing w:after="85" w:before="0" w:line="240" w:lineRule="auto"/>
              <w:ind/>
              <w:contextualSpacing w:val="false"/>
              <w:jc w:val="left"/>
              <w:rPr>
                <w:sz w:val="22"/>
                <w:szCs w:val="22"/>
                <w:lang w:val="en-GB"/>
              </w:rPr>
            </w:pPr>
            <w:r>
              <w:rPr>
                <w:rFonts w:eastAsia="Arial" w:cs="Arial"/>
                <w:sz w:val="22"/>
                <w:szCs w:val="22"/>
                <w:highlight w:val="none"/>
                <w:lang w:val="en-GB" w:eastAsia="zh-CN" w:bidi="ar-SA"/>
              </w:rPr>
            </w:r>
            <w:r>
              <mc:AlternateContent>
                <mc:Choice Requires="wpg">
                  <w:drawing>
                    <wp:inline xmlns:wp="http://schemas.openxmlformats.org/drawingml/2006/wordprocessingDrawing" distT="0" distB="0" distL="0" distR="0">
                      <wp:extent cx="5551510" cy="742677"/>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54306" name=""/>
                              <pic:cNvPicPr>
                                <a:picLocks noChangeAspect="1"/>
                              </pic:cNvPicPr>
                              <pic:nvPr/>
                            </pic:nvPicPr>
                            <pic:blipFill>
                              <a:blip r:embed="rId54"/>
                              <a:stretch/>
                            </pic:blipFill>
                            <pic:spPr bwMode="auto">
                              <a:xfrm flipH="0" flipV="0">
                                <a:off x="0" y="0"/>
                                <a:ext cx="5551509" cy="7426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37.13pt;height:58.48pt;mso-wrap-distance-left:0.00pt;mso-wrap-distance-top:0.00pt;mso-wrap-distance-right:0.00pt;mso-wrap-distance-bottom:0.00pt;z-index:1;" stroked="false">
                      <v:imagedata r:id="rId54" o:title=""/>
                      <o:lock v:ext="edit" rotation="t"/>
                    </v:shape>
                  </w:pict>
                </mc:Fallback>
              </mc:AlternateContent>
            </w:r>
            <w:r>
              <w:rPr>
                <w:sz w:val="22"/>
                <w:szCs w:val="22"/>
                <w:lang w:val="en-GB"/>
              </w:rPr>
            </w:r>
            <w:r>
              <w:rPr>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62" w:name="_Toc18"/>
      <w:r>
        <w:t xml:space="preserve">Disable optional or negative queries on some properties</w:t>
      </w:r>
      <w:bookmarkEnd w:id="62"/>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According to the SPARQL syntax, Sparnatural offers also a way to express optional or negative assertions, corresponding in SPARQL to </w:t>
      </w:r>
      <w:r>
        <w:rPr>
          <w:lang w:val="en-GB"/>
        </w:rPr>
        <w:fldChar w:fldCharType="begin"/>
      </w:r>
      <w:r>
        <w:rPr>
          <w:color w:val="1155cc"/>
          <w:u w:val="single"/>
          <w:lang w:val="en-GB"/>
        </w:rPr>
        <w:instrText xml:space="preserve"> HYPERLINK "https://www.w3.org/TR/sparql11-query/" \l "optionals"</w:instrText>
      </w:r>
      <w:r>
        <w:rPr>
          <w:color w:val="1155cc"/>
          <w:u w:val="single"/>
          <w:lang w:val="en-GB"/>
        </w:rPr>
        <w:fldChar w:fldCharType="separate"/>
      </w:r>
      <w:r>
        <w:rPr>
          <w:color w:val="1155cc"/>
          <w:u w:val="single"/>
          <w:lang w:val="en-GB"/>
        </w:rPr>
        <w:t xml:space="preserve">OPTIONAL</w:t>
      </w:r>
      <w:r>
        <w:rPr>
          <w:color w:val="1155cc"/>
          <w:u w:val="single"/>
          <w:lang w:val="en-GB"/>
        </w:rPr>
        <w:fldChar w:fldCharType="end"/>
      </w:r>
      <w:r>
        <w:rPr>
          <w:lang w:val="en-GB"/>
        </w:rPr>
        <w:t xml:space="preserve"> or negative “</w:t>
      </w:r>
      <w:r>
        <w:rPr>
          <w:lang w:val="en-GB"/>
        </w:rPr>
        <w:fldChar w:fldCharType="begin"/>
      </w:r>
      <w:r>
        <w:rPr>
          <w:color w:val="1155cc"/>
          <w:u w:val="single"/>
          <w:lang w:val="en-GB"/>
        </w:rPr>
        <w:instrText xml:space="preserve"> HYPERLINK "https://www.w3.org/TR/sparql11-query/" \l "neg-pattern"</w:instrText>
      </w:r>
      <w:r>
        <w:rPr>
          <w:color w:val="1155cc"/>
          <w:u w:val="single"/>
          <w:lang w:val="en-GB"/>
        </w:rPr>
        <w:fldChar w:fldCharType="separate"/>
      </w:r>
      <w:r>
        <w:rPr>
          <w:color w:val="1155cc"/>
          <w:u w:val="single"/>
          <w:lang w:val="en-GB"/>
        </w:rPr>
        <w:t xml:space="preserve">FILTER NOT EXISTS</w:t>
      </w:r>
      <w:r>
        <w:rPr>
          <w:color w:val="1155cc"/>
          <w:u w:val="single"/>
          <w:lang w:val="en-GB"/>
        </w:rPr>
        <w:fldChar w:fldCharType="end"/>
      </w:r>
      <w:r>
        <w:rPr>
          <w:lang w:val="en-GB"/>
        </w:rPr>
        <w:t xml:space="preserve">” query patterns.</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lang w:val="en-GB"/>
        </w:rPr>
      </w:pPr>
      <w:r>
        <w:rPr>
          <w:rFonts w:ascii="Arial" w:hAnsi="Arial" w:eastAsia="Arial" w:cs="Arial"/>
          <w:sz w:val="22"/>
          <w:szCs w:val="22"/>
          <w:lang w:val="en-GB"/>
        </w:rPr>
        <w:t xml:space="preserve">This is enabled by default for every property. But you can choose to disable both options</w:t>
      </w:r>
      <w:r>
        <w:rPr>
          <w:lang w:val="en-GB"/>
        </w:rPr>
        <w:t xml:space="preserve"> for each individual property in the Properties tab of the spreadsheet. If you set “false” as the value of the column </w:t>
      </w:r>
      <w:r>
        <w:rPr>
          <w:rFonts w:ascii="Consolas" w:hAnsi="Consolas" w:eastAsia="Consolas" w:cs="Consolas"/>
          <w:u w:val="single"/>
          <w:lang w:val="en-GB"/>
        </w:rPr>
        <w:t xml:space="preserve">core:enableOptional^^xsd:boolean</w:t>
      </w:r>
      <w:r>
        <w:rPr>
          <w:lang w:val="en-GB"/>
        </w:rPr>
        <w:t xml:space="preserve"> or </w:t>
      </w:r>
      <w:r>
        <w:rPr>
          <w:rFonts w:ascii="Consolas" w:hAnsi="Consolas" w:eastAsia="Consolas" w:cs="Consolas"/>
          <w:u w:val="single"/>
          <w:lang w:val="en-GB"/>
        </w:rPr>
        <w:t xml:space="preserve">core:enableNegation^^xsd:boolean</w:t>
      </w:r>
      <w:r>
        <w:rPr>
          <w:lang w:val="en-GB"/>
        </w:rPr>
        <w:t xml:space="preserve">, the corresponding optional or negative option will be disabled for this property.</w:t>
      </w:r>
      <w:r>
        <w:rPr>
          <w:highlight w:val="none"/>
          <w:lang w:val="en-GB"/>
        </w:rPr>
      </w:r>
      <w:r>
        <w:rPr>
          <w:highlight w:val="none"/>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tabs>
          <w:tab w:val="left" w:leader="none" w:pos="7228"/>
        </w:tabs>
        <w:spacing/>
        <w:ind/>
        <w:rPr>
          <w:rFonts w:ascii="Arial" w:hAnsi="Arial" w:eastAsia="Arial" w:cs="Arial"/>
          <w:sz w:val="22"/>
          <w:szCs w:val="22"/>
          <w:lang w:val="en-GB"/>
        </w:rPr>
      </w:pPr>
      <w:r>
        <w:rPr>
          <w:highlight w:val="none"/>
          <w:lang w:val="en-GB"/>
        </w:rPr>
        <w:t xml:space="preserve">This is related to the minimum cardinality of the property : is the property is mandatory with a </w:t>
      </w:r>
      <w:r>
        <w:rPr>
          <w:rStyle w:val="1096"/>
          <w:lang w:val="en-GB"/>
        </w:rPr>
        <w:t xml:space="preserve">sh:minCount</w:t>
      </w:r>
      <w:r>
        <w:rPr>
          <w:highlight w:val="none"/>
          <w:lang w:val="en-GB"/>
        </w:rPr>
        <w:t xml:space="preserve"> value to 1, then it is pointless for a user to ask for situations when the property is not present, or to retrieve the property in an optional way; and it could have an impact on performance. So it is better to disable it in some situations.</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ffffff" w:fill="ffffff"/>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highlight w:val="none"/>
                <w:lang w:val="en-GB" w:eastAsia="zh-CN" w:bidi="ar-SA"/>
              </w:rPr>
              <w:t xml:space="preserve">Here we can see in the latest two columns from the screenshot that the optional and negative parameters have been set to false (“FAUX”) for every property where the minimum cardinality (</w:t>
            </w:r>
            <w:r>
              <w:rPr>
                <w:rStyle w:val="1096"/>
                <w:rFonts w:eastAsia="Arial" w:cs="Arial"/>
                <w:lang w:val="en-GB" w:eastAsia="zh-CN" w:bidi="ar-SA"/>
              </w:rPr>
              <w:t xml:space="preserve">sh:minCount</w:t>
            </w:r>
            <w:r>
              <w:rPr>
                <w:rFonts w:eastAsia="Arial" w:cs="Arial"/>
                <w:sz w:val="22"/>
                <w:szCs w:val="22"/>
                <w:highlight w:val="none"/>
                <w:lang w:val="en-GB" w:eastAsia="zh-CN" w:bidi="ar-SA"/>
              </w:rPr>
              <w:t xml:space="preserve">) is 1, indicating the property is actually always present in the knowledge graph.</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highlight w:val="none"/>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highlight w:val="none"/>
                <w:lang w:val="en-GB" w:eastAsia="zh-CN" w:bidi="ar-SA"/>
              </w:rPr>
              <w:t xml:space="preserve">Note how no value is set for the </w:t>
            </w:r>
            <w:r>
              <w:rPr>
                <w:rStyle w:val="1094"/>
                <w:rFonts w:eastAsia="Arial" w:cs="Arial"/>
                <w:lang w:val="en-GB" w:eastAsia="zh-CN" w:bidi="ar-SA"/>
              </w:rPr>
              <w:t xml:space="preserve">odb:alreadyRaised</w:t>
            </w:r>
            <w:r>
              <w:rPr>
                <w:rFonts w:eastAsia="Arial" w:cs="Arial"/>
                <w:sz w:val="22"/>
                <w:szCs w:val="22"/>
                <w:highlight w:val="none"/>
                <w:lang w:val="en-GB" w:eastAsia="zh-CN" w:bidi="ar-SA"/>
              </w:rPr>
              <w:t xml:space="preserve"> property, </w:t>
            </w:r>
            <w:r>
              <w:rPr>
                <w:rFonts w:eastAsia="Arial" w:cs="Arial"/>
                <w:sz w:val="22"/>
                <w:szCs w:val="22"/>
                <w:lang w:val="en-GB" w:eastAsia="zh-CN" w:bidi="ar-SA"/>
              </w:rPr>
              <w:t xml:space="preserve">because our knowledge graph sets this property to “true” when the error was already raised on the same vehicle, but does not set the property otherwise (it is not explicitly set to false).</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mc:AlternateContent>
                <mc:Choice Requires="wpg">
                  <w:drawing>
                    <wp:inline xmlns:wp="http://schemas.openxmlformats.org/drawingml/2006/wordprocessingDrawing" distT="0" distB="0" distL="0" distR="0">
                      <wp:extent cx="5718515" cy="2520966"/>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26019" name=""/>
                              <pic:cNvPicPr>
                                <a:picLocks noChangeAspect="1"/>
                              </pic:cNvPicPr>
                              <pic:nvPr/>
                            </pic:nvPicPr>
                            <pic:blipFill>
                              <a:blip r:embed="rId55"/>
                              <a:stretch/>
                            </pic:blipFill>
                            <pic:spPr bwMode="auto">
                              <a:xfrm flipH="0" flipV="0">
                                <a:off x="0" y="0"/>
                                <a:ext cx="5718514" cy="25209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50.28pt;height:198.50pt;mso-wrap-distance-left:0.00pt;mso-wrap-distance-top:0.00pt;mso-wrap-distance-right:0.00pt;mso-wrap-distance-bottom:0.00pt;z-index:1;" stroked="false">
                      <v:imagedata r:id="rId55"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The following screenshot shows an optional query pattern on the “already raised” property which is optional (cardinality [0..1]). Let’s imagine we’d like to display all the results following this property no matter </w:t>
            </w:r>
            <w:r>
              <w:rPr>
                <w:rFonts w:eastAsia="Arial" w:cs="Arial"/>
                <w:i/>
                <w:sz w:val="22"/>
                <w:szCs w:val="22"/>
                <w:lang w:val="en-GB" w:eastAsia="zh-CN" w:bidi="ar-SA"/>
              </w:rPr>
              <w:t xml:space="preserve">if actually there are some</w:t>
            </w:r>
            <w:r>
              <w:rPr>
                <w:rFonts w:eastAsia="Arial" w:cs="Arial"/>
                <w:sz w:val="22"/>
                <w:szCs w:val="22"/>
                <w:lang w:val="en-GB" w:eastAsia="zh-CN" w:bidi="ar-SA"/>
              </w:rPr>
              <w:t xml:space="preserve"> (or not). This enables to obtain a list of results even in case when the value isn’t there :</w: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45165" cy="3712070"/>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50042" name=""/>
                              <pic:cNvPicPr>
                                <a:picLocks noChangeAspect="1"/>
                              </pic:cNvPicPr>
                              <pic:nvPr/>
                            </pic:nvPicPr>
                            <pic:blipFill>
                              <a:blip r:embed="rId56"/>
                              <a:stretch/>
                            </pic:blipFill>
                            <pic:spPr bwMode="auto">
                              <a:xfrm flipH="0" flipV="0">
                                <a:off x="0" y="0"/>
                                <a:ext cx="5645162" cy="3712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44.50pt;height:292.29pt;mso-wrap-distance-left:0.00pt;mso-wrap-distance-top:0.00pt;mso-wrap-distance-right:0.00pt;mso-wrap-distance-bottom:0.00pt;z-index:1;" stroked="false">
                      <v:imagedata r:id="rId5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This one shows a negative pattern where we want to search for every component related to an error code that does not have “Engine Misfire” as a symptom :</w: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45165" cy="3125547"/>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18079" name=""/>
                              <pic:cNvPicPr>
                                <a:picLocks noChangeAspect="1"/>
                              </pic:cNvPicPr>
                              <pic:nvPr/>
                            </pic:nvPicPr>
                            <pic:blipFill>
                              <a:blip r:embed="rId57"/>
                              <a:stretch/>
                            </pic:blipFill>
                            <pic:spPr bwMode="auto">
                              <a:xfrm flipH="0" flipV="0">
                                <a:off x="0" y="0"/>
                                <a:ext cx="5645162" cy="31255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44.50pt;height:246.11pt;mso-wrap-distance-left:0.00pt;mso-wrap-distance-top:0.00pt;mso-wrap-distance-right:0.00pt;mso-wrap-distance-bottom:0.00pt;z-index:1;" stroked="false">
                      <v:imagedata r:id="rId57"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highlight w:val="none"/>
                <w:lang w:val="en-GB"/>
              </w:rPr>
            </w:pPr>
            <w:r>
              <w:rPr>
                <w:lang w:val="en-GB"/>
              </w:rPr>
              <w:t xml:space="preserve">However, note how the “Vehicle has manufacturer” property does not show the optional and not exists options, because they have been disabled in the configuration:</w: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highlight w:val="none"/>
                <w:lang w:val="en-GB"/>
              </w:rPr>
            </w:r>
            <w:r>
              <mc:AlternateContent>
                <mc:Choice Requires="wpg">
                  <w:drawing>
                    <wp:inline xmlns:wp="http://schemas.openxmlformats.org/drawingml/2006/wordprocessingDrawing" distT="0" distB="0" distL="0" distR="0">
                      <wp:extent cx="5048250" cy="762000"/>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37629" name=""/>
                              <pic:cNvPicPr>
                                <a:picLocks noChangeAspect="1"/>
                              </pic:cNvPicPr>
                              <pic:nvPr/>
                            </pic:nvPicPr>
                            <pic:blipFill>
                              <a:blip r:embed="rId58"/>
                              <a:stretch/>
                            </pic:blipFill>
                            <pic:spPr bwMode="auto">
                              <a:xfrm>
                                <a:off x="0" y="0"/>
                                <a:ext cx="5048249" cy="761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97.50pt;height:60.00pt;mso-wrap-distance-left:0.00pt;mso-wrap-distance-top:0.00pt;mso-wrap-distance-right:0.00pt;mso-wrap-distance-bottom:0.00pt;z-index:1;" stroked="false">
                      <v:imagedata r:id="rId58" o:title=""/>
                      <o:lock v:ext="edit" rotation="t"/>
                    </v:shape>
                  </w:pict>
                </mc:Fallback>
              </mc:AlternateContent>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after="240" w:before="240"/>
        <w:ind/>
        <w:rPr>
          <w:highlight w:val="none"/>
          <w:shd w:val="clear" w:color="auto" w:fill="ffff00"/>
          <w:lang w:val="en-GB"/>
          <w14:ligatures w14:val="none"/>
        </w:rPr>
      </w:pPr>
      <w:r/>
      <w:bookmarkStart w:id="63" w:name="_Toc19"/>
      <w:r>
        <w:rPr>
          <w:lang w:val="en-GB"/>
        </w:rPr>
        <w:t xml:space="preserve">Hide properties or entities</w:t>
      </w:r>
      <w:r>
        <w:rPr>
          <w:highlight w:val="none"/>
          <w:shd w:val="clear" w:color="auto" w:fill="ffff00"/>
          <w:lang w:val="en-GB"/>
          <w14:ligatures w14:val="none"/>
        </w:rPr>
      </w:r>
      <w:bookmarkEnd w:id="63"/>
      <w:r>
        <w:rPr>
          <w:highlight w:val="none"/>
          <w:shd w:val="clear" w:color="auto" w:fill="ffff00"/>
          <w:lang w:val="en-GB"/>
          <w14:ligatures w14:val="none"/>
        </w:rPr>
      </w:r>
      <w:r>
        <w:rPr>
          <w:highlight w:val="none"/>
          <w:shd w:val="clear" w:color="auto" w:fill="ffff00"/>
          <w:lang w:val="en-GB"/>
          <w14:ligatures w14:val="none"/>
        </w:rPr>
      </w:r>
    </w:p>
    <w:p>
      <w:pPr>
        <w:pBdr/>
        <w:spacing/>
        <w:ind/>
        <w:rPr>
          <w:highlight w:val="none"/>
          <w:lang w:val="en-GB"/>
          <w14:ligatures w14:val="none"/>
        </w:rPr>
      </w:pPr>
      <w:r>
        <w:rPr>
          <w:highlight w:val="none"/>
          <w:lang w:val="en-GB"/>
        </w:rPr>
        <w:t xml:space="preserve">You may want, from an initial SHACL specification, to hide some properties or some entities. To do so, flag them with « true » as the value of the </w:t>
      </w:r>
      <w:r>
        <w:rPr>
          <w:rStyle w:val="1096"/>
          <w:lang w:val="en-GB"/>
        </w:rPr>
        <w:t xml:space="preserve">sh:deactivated</w:t>
      </w:r>
      <w:r>
        <w:rPr>
          <w:highlight w:val="none"/>
          <w:lang w:val="en-GB"/>
        </w:rPr>
        <w:t xml:space="preserve"> column. A deactivated property shape will not be displayed in the UI, and a deactivated node shape will be hidden from the first list of entities shown. It will still be available as the object of the criteria if it is used as range of certain properties.</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ffffff" w:fill="ffffff"/>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In our sample ontology Error and Symptom are flagged as deactivated:</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575640" cy="2108366"/>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97613" name=""/>
                              <pic:cNvPicPr>
                                <a:picLocks noChangeAspect="1"/>
                              </pic:cNvPicPr>
                              <pic:nvPr/>
                            </pic:nvPicPr>
                            <pic:blipFill>
                              <a:blip r:embed="rId59"/>
                              <a:stretch/>
                            </pic:blipFill>
                            <pic:spPr bwMode="auto">
                              <a:xfrm flipH="0" flipV="0">
                                <a:off x="0" y="0"/>
                                <a:ext cx="5575638" cy="21083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39.03pt;height:166.01pt;mso-wrap-distance-left:0.00pt;mso-wrap-distance-top:0.00pt;mso-wrap-distance-right:0.00pt;mso-wrap-distance-bottom:0.00pt;z-index:1;" stroked="false">
                      <v:imagedata r:id="rId59" o:title=""/>
                      <o:lock v:ext="edit" rotation="t"/>
                    </v:shape>
                  </w:pict>
                </mc:Fallback>
              </mc:AlternateConten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pStyle w:val="892"/>
              <w:widowControl w:val="false"/>
              <w:pBdr/>
              <w:spacing w:after="0" w:before="0" w:line="276" w:lineRule="auto"/>
              <w:ind/>
              <w:jc w:val="left"/>
              <w:rPr>
                <w:highlight w:val="none"/>
                <w:lang w:val="en-GB"/>
              </w:rPr>
            </w:pPr>
            <w:r>
              <w:rPr>
                <w:lang w:val="en-GB"/>
              </w:rPr>
              <w:t xml:space="preserve">Hence, those classes don’t appear in the initial list:</w: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1885950" cy="2590800"/>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29081" name=""/>
                              <pic:cNvPicPr>
                                <a:picLocks noChangeAspect="1"/>
                              </pic:cNvPicPr>
                              <pic:nvPr/>
                            </pic:nvPicPr>
                            <pic:blipFill>
                              <a:blip r:embed="rId60"/>
                              <a:stretch/>
                            </pic:blipFill>
                            <pic:spPr bwMode="auto">
                              <a:xfrm>
                                <a:off x="0" y="0"/>
                                <a:ext cx="1885950" cy="25907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148.50pt;height:204.00pt;mso-wrap-distance-left:0.00pt;mso-wrap-distance-top:0.00pt;mso-wrap-distance-right:0.00pt;mso-wrap-distance-bottom:0.00pt;z-index:1;" stroked="false">
                      <v:imagedata r:id="rId60" o:title=""/>
                      <o:lock v:ext="edit" rotation="t"/>
                    </v:shape>
                  </w:pict>
                </mc:Fallback>
              </mc:AlternateConten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highlight w:val="none"/>
                <w:lang w:val="en-GB"/>
              </w:rPr>
            </w:pPr>
            <w:r>
              <w:rPr>
                <w:highlight w:val="none"/>
                <w:lang w:val="en-GB"/>
              </w:rPr>
              <w:t xml:space="preserve">Still they are available when selecting the connected entity, for example the Error a Diagnosis:</w: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highlight w:val="none"/>
                <w:lang w:val="en-GB"/>
              </w:rPr>
            </w:r>
            <w:r>
              <w:rPr>
                <w:lang w:val="en-GB"/>
              </w:rPr>
              <mc:AlternateContent>
                <mc:Choice Requires="wpg">
                  <w:drawing>
                    <wp:inline xmlns:wp="http://schemas.openxmlformats.org/drawingml/2006/wordprocessingDrawing" distT="0" distB="0" distL="0" distR="0">
                      <wp:extent cx="5708990" cy="1625084"/>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51367" name=""/>
                              <pic:cNvPicPr>
                                <a:picLocks noChangeAspect="1"/>
                              </pic:cNvPicPr>
                              <pic:nvPr/>
                            </pic:nvPicPr>
                            <pic:blipFill>
                              <a:blip r:embed="rId61"/>
                              <a:stretch/>
                            </pic:blipFill>
                            <pic:spPr bwMode="auto">
                              <a:xfrm flipH="0" flipV="0">
                                <a:off x="0" y="0"/>
                                <a:ext cx="5708988" cy="16250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49.53pt;height:127.96pt;mso-wrap-distance-left:0.00pt;mso-wrap-distance-top:0.00pt;mso-wrap-distance-right:0.00pt;mso-wrap-distance-bottom:0.00pt;z-index:1;" stroked="false">
                      <v:imagedata r:id="rId61" o:title=""/>
                      <o:lock v:ext="edit" rotation="t"/>
                    </v:shape>
                  </w:pict>
                </mc:Fallback>
              </mc:AlternateContent>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tc>
      </w:tr>
    </w:tbl>
    <w:p>
      <w:pPr>
        <w:pBdr/>
        <w:spacing/>
        <w:ind/>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pStyle w:val="892"/>
        <w:pBdr/>
        <w:spacing/>
        <w:ind/>
        <w:rPr>
          <w:rFonts w:ascii="Arial" w:hAnsi="Arial" w:eastAsia="Arial" w:cs="Arial"/>
          <w:sz w:val="22"/>
          <w:szCs w:val="22"/>
          <w:lang w:val="en-GB"/>
        </w:rPr>
      </w:pPr>
      <w:r>
        <w:rPr>
          <w:lang w:val="en-GB"/>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highlight w:val="none"/>
          <w:shd w:val="clear" w:color="auto" w:fill="auto"/>
          <w:lang w:val="en-GB"/>
        </w:rPr>
      </w:pPr>
      <w:r/>
      <w:bookmarkStart w:id="64" w:name="_Toc20"/>
      <w:r>
        <w:t xml:space="preserve">Datasources : </w:t>
      </w:r>
      <w:r>
        <w:rPr>
          <w:lang w:val="en-GB"/>
        </w:rPr>
      </w:r>
      <w:bookmarkStart w:id="19" w:name="_szmre0z3wjq3"/>
      <w:r>
        <w:rPr>
          <w:lang w:val="en-GB"/>
        </w:rPr>
      </w:r>
      <w:bookmarkEnd w:id="19"/>
      <w:r>
        <w:rPr>
          <w:rFonts w:eastAsia="Trebuchet MS" w:cs="Trebuchet MS"/>
          <w:color w:val="000000"/>
          <w:shd w:val="clear" w:color="auto" w:fill="auto"/>
          <w:lang w:val="en-GB" w:eastAsia="zh-CN" w:bidi="ar-SA"/>
        </w:rPr>
        <w:t xml:space="preserve">populate lists and autocomplete fields</w:t>
      </w:r>
      <w:r>
        <w:rPr>
          <w:highlight w:val="none"/>
          <w:shd w:val="clear" w:color="auto" w:fill="auto"/>
          <w:lang w:val="en-GB"/>
        </w:rPr>
      </w:r>
      <w:bookmarkEnd w:id="64"/>
      <w:r>
        <w:rPr>
          <w:highlight w:val="none"/>
          <w:shd w:val="clear" w:color="auto" w:fill="auto"/>
          <w:lang w:val="en-GB"/>
        </w:rPr>
      </w:r>
      <w:r>
        <w:rPr>
          <w:highlight w:val="none"/>
          <w:shd w:val="clear" w:color="auto" w:fill="auto"/>
          <w:lang w:val="en-GB"/>
        </w:rPr>
      </w:r>
    </w:p>
    <w:p>
      <w:pPr>
        <w:pStyle w:val="894"/>
        <w:pBdr/>
        <w:spacing/>
        <w:ind/>
        <w:rPr>
          <w:highlight w:val="none"/>
          <w:shd w:val="clear" w:color="auto" w:fill="auto"/>
          <w:lang w:val="en-GB"/>
        </w:rPr>
      </w:pPr>
      <w:r/>
      <w:bookmarkStart w:id="65" w:name="_Toc21"/>
      <w:r>
        <w:rPr>
          <w:shd w:val="clear" w:color="auto" w:fill="auto"/>
          <w:lang w:val="en-GB"/>
        </w:rPr>
        <w:t xml:space="preserve">Indicate the default label property for each </w:t>
      </w:r>
      <w:r>
        <w:rPr>
          <w:shd w:val="clear" w:color="auto" w:fill="auto"/>
          <w:lang w:val="en-GB"/>
        </w:rPr>
        <w:t xml:space="preserve">entity</w:t>
      </w:r>
      <w:r>
        <w:rPr>
          <w:highlight w:val="none"/>
          <w:shd w:val="clear" w:color="auto" w:fill="auto"/>
          <w:lang w:val="en-GB"/>
        </w:rPr>
      </w:r>
      <w:bookmarkEnd w:id="65"/>
      <w:r>
        <w:rPr>
          <w:highlight w:val="none"/>
          <w:shd w:val="clear" w:color="auto" w:fill="auto"/>
          <w:lang w:val="en-GB"/>
        </w:rPr>
      </w:r>
      <w:r>
        <w:rPr>
          <w:highlight w:val="none"/>
          <w:shd w:val="clear" w:color="auto" w:fill="auto"/>
          <w:lang w:val="en-GB"/>
        </w:rPr>
      </w:r>
    </w:p>
    <w:p>
      <w:pPr>
        <w:pStyle w:val="892"/>
        <w:pBdr/>
        <w:spacing/>
        <w:ind/>
        <w:rPr>
          <w:rFonts w:eastAsia="Arial" w:cs="Arial"/>
          <w:sz w:val="22"/>
          <w:szCs w:val="22"/>
          <w:highlight w:val="none"/>
          <w:lang w:val="en-GB" w:eastAsia="zh-CN" w:bidi="ar-SA"/>
        </w:rPr>
      </w:pPr>
      <w:r>
        <w:rPr>
          <w:rFonts w:eastAsia="Arial" w:cs="Arial"/>
          <w:sz w:val="22"/>
          <w:szCs w:val="22"/>
          <w:highlight w:val="none"/>
          <w:shd w:val="clear" w:color="auto" w:fill="auto"/>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2"/>
        <w:numPr>
          <w:ilvl w:val="0"/>
          <w:numId w:val="0"/>
        </w:numPr>
        <w:pBdr/>
        <w:spacing w:after="0" w:before="0"/>
        <w:ind w:firstLine="0"/>
        <w:contextualSpacing w:val="false"/>
        <w:rPr>
          <w:lang w:val="en-GB"/>
        </w:rPr>
      </w:pPr>
      <w:r>
        <w:rPr>
          <w:shd w:val="clear" w:color="auto" w:fill="auto"/>
          <w:lang w:val="en-GB"/>
        </w:rPr>
        <w:t xml:space="preserve">F</w:t>
      </w:r>
      <w:r>
        <w:rPr>
          <w:shd w:val="clear" w:color="auto" w:fill="auto"/>
          <w:lang w:val="en-GB"/>
        </w:rPr>
        <w:t xml:space="preserve">or each entity, you can “flag” one (and only one !) of its properties as the default label property of this entity. </w:t>
      </w:r>
      <w:r>
        <w:rPr>
          <w:lang w:val="en-GB"/>
        </w:rPr>
        <w:t xml:space="preserve">Typical default label properties are </w:t>
      </w:r>
      <w:r>
        <w:rPr>
          <w:rFonts w:ascii="Consolas" w:hAnsi="Consolas" w:eastAsia="Consolas" w:cs="Consolas"/>
          <w:shd w:val="clear" w:color="auto" w:fill="efefef"/>
          <w:lang w:val="en-GB"/>
        </w:rPr>
        <w:t xml:space="preserve">rdfs:label</w:t>
      </w:r>
      <w:r>
        <w:rPr>
          <w:lang w:val="en-GB"/>
        </w:rPr>
        <w:t xml:space="preserve">, </w:t>
      </w:r>
      <w:r>
        <w:rPr>
          <w:rFonts w:ascii="Consolas" w:hAnsi="Consolas" w:eastAsia="Consolas" w:cs="Consolas"/>
          <w:shd w:val="clear" w:color="auto" w:fill="efefef"/>
          <w:lang w:val="en-GB"/>
        </w:rPr>
        <w:t xml:space="preserve">foaf:name</w:t>
      </w:r>
      <w:r>
        <w:rPr>
          <w:lang w:val="en-GB"/>
        </w:rPr>
        <w:t xml:space="preserve">, </w:t>
      </w:r>
      <w:r>
        <w:rPr>
          <w:rFonts w:ascii="Consolas" w:hAnsi="Consolas" w:eastAsia="Consolas" w:cs="Consolas"/>
          <w:shd w:val="clear" w:color="auto" w:fill="efefef"/>
          <w:lang w:val="en-GB"/>
        </w:rPr>
        <w:t xml:space="preserve">skos:prefLabel</w:t>
      </w:r>
      <w:r>
        <w:rPr>
          <w:lang w:val="en-GB"/>
        </w:rPr>
        <w:t xml:space="preserve">, etc. </w:t>
      </w:r>
      <w:r>
        <w:rPr>
          <w:shd w:val="clear" w:color="auto" w:fill="auto"/>
          <w:lang w:val="en-GB"/>
        </w:rPr>
        <w:t xml:space="preserve">Setting this flag is useful for 2 purposes:</w:t>
      </w:r>
      <w:r>
        <w:rPr>
          <w:lang w:val="en-GB"/>
        </w:rPr>
      </w:r>
      <w:r>
        <w:rPr>
          <w:lang w:val="en-GB"/>
        </w:rPr>
      </w:r>
    </w:p>
    <w:p>
      <w:pPr>
        <w:pStyle w:val="942"/>
        <w:numPr>
          <w:ilvl w:val="0"/>
          <w:numId w:val="39"/>
        </w:numPr>
        <w:pBdr/>
        <w:spacing w:after="0" w:before="0"/>
        <w:ind/>
        <w:contextualSpacing w:val="false"/>
        <w:rPr>
          <w:highlight w:val="none"/>
          <w:shd w:val="clear" w:color="auto" w:fill="auto"/>
          <w:lang w:val="en-GB"/>
        </w:rPr>
      </w:pPr>
      <w:r>
        <w:rPr>
          <w:shd w:val="clear" w:color="auto" w:fill="auto"/>
          <w:lang w:val="en-GB"/>
        </w:rPr>
        <w:t xml:space="preserve">Displaying the label in Sparnatural drop-down lists, and in autocomplete search fields</w:t>
      </w:r>
      <w:r>
        <w:rPr>
          <w:highlight w:val="none"/>
          <w:shd w:val="clear" w:color="auto" w:fill="auto"/>
          <w:lang w:val="en-GB"/>
        </w:rPr>
        <w:t xml:space="preserve">. This is what is covered in the rest of this section.</w:t>
      </w:r>
      <w:r>
        <w:rPr>
          <w:highlight w:val="none"/>
          <w:shd w:val="clear" w:color="auto" w:fill="auto"/>
          <w:lang w:val="en-GB"/>
        </w:rPr>
      </w:r>
      <w:r>
        <w:rPr>
          <w:highlight w:val="none"/>
          <w:shd w:val="clear" w:color="auto" w:fill="auto"/>
          <w:lang w:val="en-GB"/>
        </w:rPr>
      </w:r>
    </w:p>
    <w:p>
      <w:pPr>
        <w:pStyle w:val="942"/>
        <w:numPr>
          <w:ilvl w:val="0"/>
          <w:numId w:val="38"/>
        </w:numPr>
        <w:pBdr/>
        <w:spacing w:after="0" w:before="0"/>
        <w:ind/>
        <w:contextualSpacing w:val="false"/>
        <w:rPr>
          <w:highlight w:val="none"/>
          <w:shd w:val="clear" w:color="auto" w:fill="auto"/>
          <w:lang w:val="en-GB"/>
        </w:rPr>
      </w:pPr>
      <w:r>
        <w:rPr>
          <w:shd w:val="clear" w:color="auto" w:fill="auto"/>
          <w:lang w:val="en-GB"/>
        </w:rPr>
        <w:t xml:space="preserve">Automatically fetching a label for the entity when it is selected by the user (using the “eye” icon in the orange arrow), so that the query result table uses it to display the entity, instead of the URI</w:t>
      </w:r>
      <w:r>
        <w:rPr>
          <w:highlight w:val="none"/>
          <w:shd w:val="clear" w:color="auto" w:fill="auto"/>
          <w:lang w:val="en-GB"/>
        </w:rPr>
        <w:t xml:space="preserve">. This will be covered in another section of this documentation.</w:t>
      </w:r>
      <w:r>
        <w:rPr>
          <w:highlight w:val="none"/>
          <w:shd w:val="clear" w:color="auto" w:fill="auto"/>
          <w:lang w:val="en-GB"/>
        </w:rPr>
      </w:r>
      <w:r>
        <w:rPr>
          <w:highlight w:val="none"/>
          <w:shd w:val="clear" w:color="auto" w:fill="auto"/>
          <w:lang w:val="en-GB"/>
        </w:rPr>
      </w:r>
    </w:p>
    <w:p>
      <w:pPr>
        <w:pStyle w:val="892"/>
        <w:pBdr/>
        <w:spacing/>
        <w:ind/>
        <w:rPr>
          <w:rFonts w:eastAsia="Arial" w:cs="Arial"/>
          <w:sz w:val="22"/>
          <w:szCs w:val="22"/>
          <w:highlight w:val="none"/>
          <w:lang w:val="en-GB" w:eastAsia="zh-CN" w:bidi="ar-SA"/>
        </w:rPr>
      </w:pPr>
      <w:r>
        <w:rPr>
          <w:rFonts w:eastAsia="Arial" w:cs="Arial"/>
          <w:sz w:val="22"/>
          <w:szCs w:val="22"/>
          <w:highlight w:val="none"/>
          <w:shd w:val="clear" w:color="auto" w:fill="auto"/>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2"/>
        <w:pBdr/>
        <w:spacing/>
        <w:ind/>
        <w:rPr>
          <w:rFonts w:eastAsia="Arial" w:cs="Arial"/>
          <w:sz w:val="22"/>
          <w:szCs w:val="22"/>
          <w:highlight w:val="none"/>
          <w:lang w:val="en-GB" w:eastAsia="zh-CN" w:bidi="ar-SA"/>
        </w:rPr>
      </w:pPr>
      <w:r>
        <w:rPr>
          <w:shd w:val="clear" w:color="auto" w:fill="auto"/>
          <w:lang w:val="en-GB"/>
        </w:rPr>
      </w:r>
      <w:r>
        <w:rPr>
          <w:rFonts w:eastAsia="Arial" w:cs="Arial"/>
          <w:sz w:val="22"/>
          <w:szCs w:val="22"/>
          <w:shd w:val="clear" w:color="auto" w:fill="auto"/>
          <w:lang w:val="en-GB" w:eastAsia="zh-CN" w:bidi="ar-SA"/>
        </w:rPr>
        <w:t xml:space="preserve">To do this, you set the value </w:t>
      </w:r>
      <w:r>
        <w:rPr>
          <w:rStyle w:val="1094"/>
          <w:rFonts w:eastAsia="Arial" w:cs="Arial"/>
          <w:lang w:val="en-GB" w:eastAsia="zh-CN" w:bidi="ar-SA"/>
        </w:rPr>
        <w:t xml:space="preserve">dash:LabelRole</w:t>
      </w:r>
      <w:r>
        <w:rPr>
          <w:rFonts w:eastAsia="Arial" w:cs="Arial"/>
          <w:sz w:val="22"/>
          <w:szCs w:val="22"/>
          <w:shd w:val="clear" w:color="auto" w:fill="auto"/>
          <w:lang w:val="en-GB" w:eastAsia="zh-CN" w:bidi="ar-SA"/>
        </w:rPr>
        <w:t xml:space="preserve"> in the </w:t>
      </w:r>
      <w:r>
        <w:rPr>
          <w:rStyle w:val="1096"/>
          <w:rFonts w:eastAsia="Arial" w:cs="Arial"/>
          <w:lang w:val="en-GB" w:eastAsia="zh-CN" w:bidi="ar-SA"/>
        </w:rPr>
        <w:t xml:space="preserve">dash:propertyRole</w:t>
      </w:r>
      <w:r>
        <w:rPr>
          <w:rFonts w:eastAsia="Arial" w:cs="Arial"/>
          <w:sz w:val="22"/>
          <w:szCs w:val="22"/>
          <w:shd w:val="clear" w:color="auto" w:fill="auto"/>
          <w:lang w:val="en-GB" w:eastAsia="zh-CN" w:bidi="ar-SA"/>
        </w:rPr>
        <w:t xml:space="preserve"> column</w:t>
      </w:r>
      <w:r>
        <w:rPr>
          <w:rStyle w:val="929"/>
          <w:rFonts w:eastAsia="Arial" w:cs="Arial"/>
          <w:sz w:val="22"/>
          <w:szCs w:val="22"/>
          <w:shd w:val="clear" w:color="auto" w:fill="auto"/>
          <w:lang w:val="en-GB" w:eastAsia="zh-CN" w:bidi="ar-SA"/>
        </w:rPr>
        <w:footnoteReference w:id="3"/>
      </w:r>
      <w:r>
        <w:rPr>
          <w:rFonts w:eastAsia="Arial" w:cs="Arial"/>
          <w:sz w:val="22"/>
          <w:szCs w:val="22"/>
          <w:shd w:val="clear" w:color="auto" w:fill="auto"/>
          <w:lang w:val="en-GB" w:eastAsia="zh-CN" w:bidi="ar-SA"/>
        </w:rPr>
        <w:t xml:space="preserve">.</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2"/>
        <w:pBdr/>
        <w:spacing/>
        <w:ind/>
        <w:rPr>
          <w:rFonts w:ascii="Arial" w:hAnsi="Arial" w:eastAsia="Arial" w:cs="Arial"/>
          <w:sz w:val="22"/>
          <w:szCs w:val="22"/>
          <w:highlight w:val="none"/>
          <w:lang w:val="en-GB"/>
        </w:rPr>
      </w:pPr>
      <w:r>
        <w:rPr>
          <w:rFonts w:ascii="Arial" w:hAnsi="Arial" w:eastAsia="Arial" w:cs="Arial"/>
          <w:sz w:val="22"/>
          <w:szCs w:val="22"/>
          <w:highlight w:val="none"/>
          <w:shd w:val="clear" w:color="auto" w:fill="auto"/>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40" w:lineRule="auto"/>
              <w:ind/>
              <w:jc w:val="left"/>
              <w:rPr>
                <w:sz w:val="22"/>
                <w:szCs w:val="22"/>
                <w:lang w:val="en-GB"/>
              </w:rPr>
            </w:pPr>
            <w:r>
              <w:rPr>
                <w:rFonts w:eastAsia="Arial" w:cs="Arial"/>
                <w:color w:val="auto"/>
                <w:sz w:val="22"/>
                <w:szCs w:val="22"/>
                <w:highlight w:val="none"/>
                <w:lang w:val="en-GB" w:eastAsia="zh-CN" w:bidi="ar-SA"/>
              </w:rPr>
            </w:r>
            <w:r>
              <w:rPr>
                <w:sz w:val="22"/>
                <w:szCs w:val="22"/>
                <w:lang w:val="en-GB"/>
              </w:rPr>
            </w:r>
            <w:r>
              <w:rPr>
                <w:sz w:val="22"/>
                <w:szCs w:val="22"/>
                <w:lang w:val="en-GB"/>
              </w:rPr>
            </w:r>
          </w:p>
          <w:p>
            <w:pPr>
              <w:pStyle w:val="892"/>
              <w:widowControl w:val="false"/>
              <w:pBdr/>
              <w:spacing w:after="0" w:before="0" w:line="276" w:lineRule="auto"/>
              <w:ind/>
              <w:jc w:val="left"/>
              <w:rPr>
                <w:sz w:val="22"/>
                <w:szCs w:val="22"/>
                <w:highlight w:val="none"/>
                <w:lang w:val="en-GB"/>
              </w:rPr>
            </w:pPr>
            <w:r>
              <w:rPr>
                <w:sz w:val="22"/>
                <w:szCs w:val="22"/>
                <w:lang w:val="en-GB" w:eastAsia="zh-CN" w:bidi="ar-SA"/>
              </w:rPr>
              <w:t xml:space="preserve">VIN are vehicles identifiers. As such, and without other human-readable labelling property or vehicle, the </w:t>
            </w:r>
            <w:r>
              <w:rPr>
                <w:rStyle w:val="1094"/>
                <w:lang w:val="en-GB" w:eastAsia="zh-CN" w:bidi="ar-SA"/>
              </w:rPr>
              <w:t xml:space="preserve">odb:VIN</w:t>
            </w:r>
            <w:r>
              <w:rPr>
                <w:sz w:val="22"/>
                <w:szCs w:val="22"/>
                <w:lang w:val="en-GB" w:eastAsia="zh-CN" w:bidi="ar-SA"/>
              </w:rPr>
              <w:t xml:space="preserve"> property is marked as the default label property for Vehicle.</w:t>
            </w:r>
            <w:r>
              <w:rPr>
                <w:sz w:val="22"/>
                <w:szCs w:val="22"/>
                <w:highlight w:val="none"/>
                <w:lang w:val="en-GB"/>
              </w:rPr>
            </w:r>
            <w:r>
              <w:rPr>
                <w:sz w:val="22"/>
                <w:szCs w:val="22"/>
                <w:highlight w:val="none"/>
                <w:lang w:val="en-GB"/>
              </w:rPr>
            </w:r>
          </w:p>
          <w:p>
            <w:pPr>
              <w:widowControl w:val="false"/>
              <w:pBdr/>
              <w:spacing w:after="0" w:before="0" w:line="276" w:lineRule="auto"/>
              <w:ind/>
              <w:jc w:val="left"/>
              <w:rPr>
                <w:sz w:val="22"/>
                <w:szCs w:val="22"/>
                <w:highlight w:val="none"/>
                <w:lang w:val="en-GB"/>
              </w:rPr>
            </w:pPr>
            <w:r>
              <w:rPr>
                <w:sz w:val="22"/>
                <w:szCs w:val="22"/>
                <w:highlight w:val="none"/>
                <w:lang w:val="en-GB" w:eastAsia="zh-CN" w:bidi="ar-SA"/>
              </w:rPr>
              <w:t xml:space="preserve">Similarly, on Manufacturer, the </w:t>
            </w:r>
            <w:r>
              <w:rPr>
                <w:rStyle w:val="1094"/>
                <w:lang w:val="en-GB" w:eastAsia="zh-CN" w:bidi="ar-SA"/>
              </w:rPr>
              <w:t xml:space="preserve">odb:name</w:t>
            </w:r>
            <w:r>
              <w:rPr>
                <w:sz w:val="22"/>
                <w:szCs w:val="22"/>
                <w:highlight w:val="none"/>
                <w:lang w:val="en-GB" w:eastAsia="zh-CN" w:bidi="ar-SA"/>
              </w:rPr>
              <w:t xml:space="preserve"> property (being the sole property of this entity !) is marked as the default label property of Manufacturers.</w:t>
            </w:r>
            <w:r>
              <w:rPr>
                <w:sz w:val="22"/>
                <w:szCs w:val="22"/>
                <w:highlight w:val="none"/>
                <w:lang w:val="en-GB"/>
              </w:rPr>
            </w:r>
            <w:r>
              <w:rPr>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t xml:space="preserve">(here with a few hidden columns for readability).</w:t>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832475" cy="2008272"/>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19282" name=""/>
                              <pic:cNvPicPr>
                                <a:picLocks noChangeAspect="1"/>
                              </pic:cNvPicPr>
                              <pic:nvPr/>
                            </pic:nvPicPr>
                            <pic:blipFill>
                              <a:blip r:embed="rId62"/>
                              <a:stretch/>
                            </pic:blipFill>
                            <pic:spPr bwMode="auto">
                              <a:xfrm>
                                <a:off x="0" y="0"/>
                                <a:ext cx="5832472" cy="20082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59.25pt;height:158.13pt;mso-wrap-distance-left:0.00pt;mso-wrap-distance-top:0.00pt;mso-wrap-distance-right:0.00pt;mso-wrap-distance-bottom:0.00pt;z-index:1;" stroked="false">
                      <v:imagedata r:id="rId62" o:title=""/>
                      <o:lock v:ext="edit" rotation="t"/>
                    </v:shape>
                  </w:pict>
                </mc:Fallback>
              </mc:AlternateContent>
            </w:r>
            <w:r>
              <w:rPr>
                <w:rFonts w:eastAsia="Arial" w:cs="Arial"/>
                <w:color w:val="auto"/>
                <w:sz w:val="22"/>
                <w:szCs w:val="22"/>
                <w:highlight w:val="none"/>
                <w:lang w:val="en-GB"/>
              </w:rPr>
            </w:r>
            <w:r>
              <w:rPr>
                <w:rFonts w:eastAsia="Arial" w:cs="Arial"/>
                <w:color w:val="auto"/>
                <w:sz w:val="22"/>
                <w:szCs w:val="22"/>
                <w:highlight w:val="none"/>
                <w:lang w:val="en-GB"/>
              </w:rPr>
            </w:r>
          </w:p>
          <w:p>
            <w:pPr>
              <w:pStyle w:val="965"/>
              <w:pBdr/>
              <w:spacing/>
              <w:ind/>
              <w:rPr>
                <w:lang w:val="en-GB"/>
              </w:rPr>
            </w:pPr>
            <w:r>
              <w:rPr>
                <w:lang w:val="en-GB"/>
              </w:rPr>
            </w:r>
            <w:r>
              <w:rPr>
                <w:lang w:val="en-GB"/>
              </w:rPr>
            </w:r>
            <w:r>
              <w:rPr>
                <w:lang w:val="en-GB"/>
              </w:rPr>
            </w:r>
          </w:p>
          <w:p>
            <w:pPr>
              <w:pStyle w:val="965"/>
              <w:pBdr/>
              <w:spacing/>
              <w:ind/>
              <w:rPr>
                <w:lang w:val="en-GB"/>
              </w:rPr>
            </w:pPr>
            <w:r>
              <w:rPr>
                <w:lang w:val="en-GB"/>
              </w:rPr>
              <w:t xml:space="preserve">Note that Diagnosis do not have any properties flagged with dash:LabelRole, because none of its properties qualify as a good human-readable label.</w:t>
            </w:r>
            <w:r>
              <w:rPr>
                <w:lang w:val="en-GB"/>
              </w:rPr>
            </w:r>
            <w:r>
              <w:rPr>
                <w:lang w:val="en-GB"/>
              </w:rPr>
            </w:r>
          </w:p>
        </w:tc>
      </w:tr>
    </w:tbl>
    <w:p>
      <w:pPr>
        <w:pStyle w:val="892"/>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3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39471" name="Image20" descr=""/>
                        <pic:cNvPicPr>
                          <a:picLocks noChangeAspect="1"/>
                        </pic:cNvPicPr>
                        <pic:nvPr/>
                      </pic:nvPicPr>
                      <pic:blipFill>
                        <a:blip r:embed="rId15"/>
                        <a:stretch/>
                      </pic:blipFill>
                      <pic:spPr bwMode="auto">
                        <a:xfrm>
                          <a:off x="0" y="0"/>
                          <a:ext cx="344803"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sometimes the default label property for an entity is available to the user as a property that can be searched on. For example Persons might have “name” as their default label property, and you want the user to search on</w:t>
      </w:r>
      <w:r>
        <w:rPr>
          <w:lang w:val="en-GB"/>
        </w:rPr>
        <w:t xml:space="preserve"> person names with an autocomplete widget. But sometimes you want the default l</w:t>
      </w:r>
      <w:r>
        <w:rPr>
          <w:lang w:val="en-GB"/>
        </w:rPr>
        <w:t xml:space="preserve">abel property to be hidden in the query builder, and you simply need it to be fetched in the result table. In that case, proceed exactly as normal, except that you can mark the corresponding property with </w:t>
      </w:r>
      <w:r>
        <w:rPr>
          <w:rStyle w:val="1096"/>
          <w:lang w:val="en-GB"/>
        </w:rPr>
        <w:t xml:space="preserve">sh:deactivated</w:t>
      </w:r>
      <w:r>
        <w:rPr>
          <w:lang w:val="en-GB"/>
        </w:rPr>
        <w:t xml:space="preserve"> so that it does not appear in the UI</w:t>
      </w:r>
      <w:r>
        <w:rPr>
          <w:lang w:val="en-GB"/>
        </w:rPr>
        <w:t xml:space="preserve">. More on this below.</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94"/>
        <w:pBdr/>
        <w:spacing/>
        <w:ind/>
        <w:rPr>
          <w:highlight w:val="none"/>
          <w:shd w:val="clear" w:color="auto" w:fill="auto"/>
        </w:rPr>
      </w:pPr>
      <w:r/>
      <w:bookmarkStart w:id="66" w:name="_Toc22"/>
      <w:r>
        <w:rPr>
          <w:shd w:val="clear" w:color="auto" w:fill="auto"/>
          <w:lang w:val="en-GB"/>
        </w:rPr>
        <w:t xml:space="preserve">Default datasource behavior</w:t>
      </w:r>
      <w:r>
        <w:rPr>
          <w:highlight w:val="none"/>
          <w:shd w:val="clear" w:color="auto" w:fill="auto"/>
        </w:rPr>
      </w:r>
      <w:bookmarkEnd w:id="66"/>
      <w:r>
        <w:rPr>
          <w:highlight w:val="none"/>
          <w:shd w:val="clear" w:color="auto" w:fill="auto"/>
        </w:rPr>
      </w:r>
      <w:r>
        <w:rPr>
          <w:highlight w:val="none"/>
          <w:shd w:val="clear" w:color="auto" w:fill="auto"/>
        </w:rPr>
      </w:r>
    </w:p>
    <w:p>
      <w:pPr>
        <w:pBdr/>
        <w:spacing/>
        <w:ind w:firstLine="0" w:left="0"/>
        <w:rPr>
          <w:rFonts w:ascii="Arial" w:hAnsi="Arial" w:eastAsia="Arial" w:cs="Arial"/>
          <w:sz w:val="22"/>
          <w:szCs w:val="22"/>
          <w:highlight w:val="none"/>
          <w:shd w:val="clear" w:color="auto" w:fill="81d41a"/>
          <w:lang w:val="en-GB"/>
        </w:rPr>
      </w:pPr>
      <w:r>
        <w:rPr>
          <w:rFonts w:ascii="Arial" w:hAnsi="Arial" w:eastAsia="Arial" w:cs="Arial"/>
          <w:sz w:val="22"/>
          <w:szCs w:val="22"/>
          <w:highlight w:val="none"/>
          <w:shd w:val="clear" w:color="auto" w:fill="81d41a"/>
          <w:lang w:val="en-GB" w:eastAsia="zh-CN" w:bidi="ar-SA"/>
        </w:rPr>
      </w:r>
      <w:r>
        <w:rPr>
          <w:lang w:val="en-GB"/>
        </w:rPr>
        <w:t xml:space="preserve">By default, properties using a ListProperty widget will leverage the </w:t>
      </w:r>
      <w:r>
        <w:rPr>
          <w:rStyle w:val="1096"/>
          <w:lang w:val="en-GB"/>
        </w:rPr>
        <w:t xml:space="preserve">dash:propertyRole</w:t>
      </w:r>
      <w:r>
        <w:rPr>
          <w:lang w:val="en-GB"/>
        </w:rPr>
        <w:t xml:space="preserve"> flag to provide the following default behavior : the list will contain the value of the property flagged as “</w:t>
      </w:r>
      <w:r>
        <w:rPr>
          <w:rStyle w:val="1094"/>
          <w:lang w:val="en-GB"/>
        </w:rPr>
        <w:t xml:space="preserve">dash:LabelRole</w:t>
      </w:r>
      <w:r>
        <w:rPr>
          <w:lang w:val="en-GB"/>
        </w:rPr>
        <w:t xml:space="preserve">” of the </w:t>
      </w:r>
      <w:r>
        <w:rPr>
          <w:lang w:val="en-GB"/>
        </w:rPr>
        <w:t xml:space="preserve">entity that is indicated in the “</w:t>
      </w:r>
      <w:r>
        <w:rPr>
          <w:rStyle w:val="1096"/>
          <w:lang w:val="en-GB"/>
        </w:rPr>
        <w:t xml:space="preserve">sh:node</w:t>
      </w:r>
      <w:r>
        <w:rPr>
          <w:lang w:val="en-GB"/>
        </w:rPr>
        <w:t xml:space="preserve">” column. The list is sorted alphabetically.</w:t>
      </w:r>
      <w:r>
        <w:rPr>
          <w:rFonts w:ascii="Arial" w:hAnsi="Arial" w:eastAsia="Arial" w:cs="Arial"/>
          <w:sz w:val="22"/>
          <w:szCs w:val="22"/>
          <w:highlight w:val="none"/>
          <w:shd w:val="clear" w:color="auto" w:fill="81d41a"/>
          <w:lang w:val="en-GB"/>
        </w:rPr>
      </w:r>
      <w:r>
        <w:rPr>
          <w:rFonts w:ascii="Arial" w:hAnsi="Arial" w:eastAsia="Arial" w:cs="Arial"/>
          <w:sz w:val="22"/>
          <w:szCs w:val="22"/>
          <w:highlight w:val="none"/>
          <w:shd w:val="clear" w:color="auto" w:fill="81d41a"/>
          <w:lang w:val="en-GB"/>
        </w:rPr>
      </w:r>
    </w:p>
    <w:p>
      <w:pPr>
        <w:pStyle w:val="892"/>
        <w:pBdr/>
        <w:spacing/>
        <w:ind w:firstLine="0" w:left="0"/>
        <w:rPr>
          <w:highlight w:val="none"/>
          <w:lang w:val="en-GB"/>
        </w:rPr>
      </w:pPr>
      <w:r>
        <w:rPr>
          <w:highlight w:val="none"/>
          <w:shd w:val="clear" w:color="auto" w:fill="auto"/>
          <w:lang w:val="en-GB"/>
        </w:rPr>
      </w:r>
      <w:r>
        <w:rPr>
          <w:highlight w:val="none"/>
          <w:lang w:val="en-GB"/>
        </w:rPr>
      </w:r>
      <w:r>
        <w:rPr>
          <w:highlight w:val="none"/>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bCs/>
                <w:i/>
                <w:color w:val="666666"/>
                <w:sz w:val="24"/>
                <w:szCs w:val="24"/>
                <w:highlight w:val="none"/>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bCs/>
                <w:i/>
                <w:color w:val="666666"/>
                <w:sz w:val="24"/>
                <w:szCs w:val="24"/>
                <w:highlight w:val="none"/>
                <w:lang w:val="en-GB"/>
              </w:rPr>
            </w:r>
            <w:r>
              <w:rPr>
                <w:rFonts w:ascii="Trebuchet MS" w:hAnsi="Trebuchet MS" w:eastAsia="Trebuchet MS" w:cs="Trebuchet MS"/>
                <w:b/>
                <w:bCs/>
                <w:i/>
                <w:color w:val="666666"/>
                <w:sz w:val="24"/>
                <w:szCs w:val="24"/>
                <w:highlight w:val="none"/>
                <w:lang w:val="en-GB"/>
              </w:rPr>
            </w:r>
          </w:p>
          <w:p>
            <w:pPr>
              <w:widowControl w:val="false"/>
              <w:pBdr/>
              <w:spacing w:after="0" w:before="0" w:line="240" w:lineRule="auto"/>
              <w:ind/>
              <w:jc w:val="left"/>
              <w:rPr>
                <w:lang w:val="en-GB"/>
                <w14:ligatures w14:val="none"/>
              </w:rPr>
            </w:pPr>
            <w:r>
              <w:rPr>
                <w:lang w:val="en-GB"/>
                <w14:ligatures w14:val="none"/>
              </w:rPr>
            </w:r>
            <w:r>
              <w:rPr>
                <w:lang w:val="en-GB"/>
                <w14:ligatures w14:val="none"/>
              </w:rPr>
            </w:r>
            <w:r>
              <w:rPr>
                <w:lang w:val="en-GB"/>
                <w14:ligatures w14:val="none"/>
              </w:rPr>
            </w:r>
          </w:p>
          <w:p>
            <w:pPr>
              <w:widowControl w:val="false"/>
              <w:pBdr/>
              <w:spacing w:after="0" w:before="0" w:line="240" w:lineRule="auto"/>
              <w:ind/>
              <w:jc w:val="left"/>
              <w:rPr>
                <w:highlight w:val="none"/>
                <w:lang w:val="en-GB"/>
                <w14:ligatures w14:val="none"/>
              </w:rPr>
            </w:pPr>
            <w:r>
              <w:rPr>
                <w:highlight w:val="none"/>
                <w:lang w:val="en-GB" w:eastAsia="zh-CN" w:bidi="ar-SA"/>
              </w:rPr>
              <w:t xml:space="preserve">In our configuration, the </w:t>
            </w:r>
            <w:r>
              <w:rPr>
                <w:rStyle w:val="1094"/>
                <w:lang w:val="en-GB" w:eastAsia="zh-CN" w:bidi="ar-SA"/>
              </w:rPr>
              <w:t xml:space="preserve">odb:hasManufacturer</w:t>
            </w:r>
            <w:r>
              <w:rPr>
                <w:highlight w:val="none"/>
                <w:lang w:val="en-GB" w:eastAsia="zh-CN" w:bidi="ar-SA"/>
              </w:rPr>
              <w:t xml:space="preserve"> property on Vehicle has been set to a ListProperty, because the list of possible car manufacturers is small. Manufacturers have the </w:t>
            </w:r>
            <w:r>
              <w:rPr>
                <w:rStyle w:val="1094"/>
                <w:lang w:val="en-GB" w:eastAsia="zh-CN" w:bidi="ar-SA"/>
              </w:rPr>
              <w:t xml:space="preserve">odb:name</w:t>
            </w:r>
            <w:r>
              <w:rPr>
                <w:highlight w:val="none"/>
                <w:lang w:val="en-GB" w:eastAsia="zh-CN" w:bidi="ar-SA"/>
              </w:rPr>
              <w:t xml:space="preserve"> property, that has been flagged as their default label property : (here with a few hidden columns for readability)</w:t>
            </w:r>
            <w:r>
              <w:rPr>
                <w:highlight w:val="none"/>
                <w:lang w:val="en-GB"/>
                <w14:ligatures w14:val="none"/>
              </w:rPr>
            </w:r>
            <w:r>
              <w:rPr>
                <w:highlight w:val="none"/>
                <w:lang w:val="en-GB"/>
                <w14:ligatures w14:val="none"/>
              </w:rPr>
            </w:r>
          </w:p>
          <w:p>
            <w:pPr>
              <w:widowControl w:val="false"/>
              <w:pBdr/>
              <w:spacing w:after="0" w:before="0" w:line="240" w:lineRule="auto"/>
              <w:ind/>
              <w:jc w:val="left"/>
              <w:rPr>
                <w:lang w:val="en-GB"/>
                <w14:ligatures w14:val="none"/>
              </w:rPr>
            </w:pPr>
            <w:r>
              <w:rPr>
                <w:lang w:val="en-GB"/>
                <w14:ligatures w14:val="none"/>
              </w:rPr>
            </w:r>
            <w:r>
              <w:rPr>
                <w:lang w:val="en-GB"/>
                <w14:ligatures w14:val="none"/>
              </w:rPr>
            </w:r>
            <w:r>
              <w:rPr>
                <w:lang w:val="en-GB"/>
                <w14:ligatures w14:val="none"/>
              </w:rPr>
            </w:r>
          </w:p>
          <w:p>
            <w:pPr>
              <w:widowControl w:val="false"/>
              <w:pBdr/>
              <w:spacing w:after="0" w:before="0" w:line="240" w:lineRule="auto"/>
              <w:ind/>
              <w:jc w:val="left"/>
              <w:rPr>
                <w:highlight w:val="none"/>
                <w:lang w:val="en-GB"/>
                <w14:ligatures w14:val="none"/>
              </w:rPr>
            </w:pPr>
            <w:r>
              <w:rPr>
                <w:highlight w:val="none"/>
                <w:lang w:val="en-GB" w:eastAsia="zh-CN" w:bidi="ar-SA"/>
              </w:rPr>
            </w:r>
            <w:r>
              <mc:AlternateContent>
                <mc:Choice Requires="wpg">
                  <w:drawing>
                    <wp:inline xmlns:wp="http://schemas.openxmlformats.org/drawingml/2006/wordprocessingDrawing" distT="0" distB="0" distL="0" distR="0">
                      <wp:extent cx="5832475" cy="1554581"/>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950" name=""/>
                              <pic:cNvPicPr>
                                <a:picLocks noChangeAspect="1"/>
                              </pic:cNvPicPr>
                              <pic:nvPr/>
                            </pic:nvPicPr>
                            <pic:blipFill>
                              <a:blip r:embed="rId63"/>
                              <a:stretch/>
                            </pic:blipFill>
                            <pic:spPr bwMode="auto">
                              <a:xfrm>
                                <a:off x="0" y="0"/>
                                <a:ext cx="5832474" cy="15545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59.25pt;height:122.41pt;mso-wrap-distance-left:0.00pt;mso-wrap-distance-top:0.00pt;mso-wrap-distance-right:0.00pt;mso-wrap-distance-bottom:0.00pt;z-index:1;" stroked="false">
                      <v:imagedata r:id="rId63" o:title=""/>
                      <o:lock v:ext="edit" rotation="t"/>
                    </v:shape>
                  </w:pict>
                </mc:Fallback>
              </mc:AlternateContent>
            </w:r>
            <w:r>
              <w:rPr>
                <w:highlight w:val="none"/>
                <w:lang w:val="en-GB"/>
                <w14:ligatures w14:val="none"/>
              </w:rPr>
            </w:r>
            <w:r>
              <w:rPr>
                <w:highlight w:val="none"/>
                <w:lang w:val="en-GB"/>
                <w14:ligatures w14:val="none"/>
              </w:rPr>
            </w:r>
          </w:p>
          <w:p>
            <w:pPr>
              <w:widowControl w:val="false"/>
              <w:pBdr/>
              <w:spacing w:after="0" w:before="0" w:line="240" w:lineRule="auto"/>
              <w:ind/>
              <w:jc w:val="left"/>
              <w:rPr>
                <w:lang w:val="en-GB"/>
                <w14:ligatures w14:val="none"/>
              </w:rPr>
            </w:pPr>
            <w:r>
              <w:rPr>
                <w:lang w:val="en-GB" w:eastAsia="zh-CN" w:bidi="ar-SA"/>
                <w14:ligatures w14:val="none"/>
              </w:rPr>
            </w:r>
            <w:r>
              <w:rPr>
                <w:lang w:val="en-GB"/>
                <w14:ligatures w14:val="none"/>
              </w:rPr>
            </w:r>
            <w:r>
              <w:rPr>
                <w:lang w:val="en-GB"/>
                <w14:ligatures w14:val="none"/>
              </w:rPr>
            </w:r>
          </w:p>
          <w:p>
            <w:pPr>
              <w:widowControl w:val="false"/>
              <w:pBdr/>
              <w:spacing w:after="0" w:before="0" w:line="240" w:lineRule="auto"/>
              <w:ind/>
              <w:jc w:val="left"/>
              <w:rPr>
                <w:highlight w:val="none"/>
                <w:lang w:val="en-GB"/>
                <w14:ligatures w14:val="none"/>
              </w:rPr>
            </w:pPr>
            <w:r>
              <w:rPr>
                <w:lang w:val="en-GB" w:eastAsia="zh-CN" w:bidi="ar-SA"/>
                <w14:ligatures w14:val="none"/>
              </w:rPr>
              <w:t xml:space="preserve">In the query builder, the dropdown list for selecting car manufacturers will be populated with the </w:t>
            </w:r>
            <w:r>
              <w:rPr>
                <w:rStyle w:val="1094"/>
                <w:lang w:val="en-GB" w:eastAsia="zh-CN" w:bidi="ar-SA"/>
              </w:rPr>
              <w:t xml:space="preserve">odb:name</w:t>
            </w:r>
            <w:r>
              <w:rPr>
                <w:lang w:val="en-GB" w:eastAsia="zh-CN" w:bidi="ar-SA"/>
                <w14:ligatures w14:val="none"/>
              </w:rPr>
              <w:t xml:space="preserve"> property of the manufacturers, sorted alphabetically :</w:t>
            </w:r>
            <w:r>
              <w:rPr>
                <w:highlight w:val="none"/>
                <w:lang w:val="en-GB"/>
                <w14:ligatures w14:val="none"/>
              </w:rPr>
            </w:r>
            <w:r>
              <w:rPr>
                <w:highlight w:val="none"/>
                <w:lang w:val="en-GB"/>
                <w14:ligatures w14:val="none"/>
              </w:rPr>
            </w:r>
          </w:p>
          <w:p>
            <w:pPr>
              <w:widowControl w:val="false"/>
              <w:pBdr/>
              <w:spacing w:after="0" w:before="0" w:line="240" w:lineRule="auto"/>
              <w:ind/>
              <w:jc w:val="left"/>
              <w:rPr>
                <w:lang w:val="en-GB"/>
                <w14:ligatures w14:val="none"/>
              </w:rPr>
            </w:pPr>
            <w:r>
              <w:rPr>
                <w:lang w:val="en-GB" w:eastAsia="zh-CN" w:bidi="ar-SA"/>
                <w14:ligatures w14:val="none"/>
              </w:rPr>
            </w:r>
            <w:r>
              <w:rPr>
                <w:lang w:val="en-GB"/>
                <w14:ligatures w14:val="none"/>
              </w:rPr>
            </w:r>
            <w:r>
              <w:rPr>
                <w:lang w:val="en-GB"/>
                <w14:ligatures w14:val="none"/>
              </w:rPr>
            </w:r>
          </w:p>
          <w:p>
            <w:pPr>
              <w:widowControl w:val="false"/>
              <w:pBdr/>
              <w:spacing w:after="0" w:before="0" w:line="240" w:lineRule="auto"/>
              <w:ind/>
              <w:jc w:val="left"/>
              <w:rPr>
                <w:lang w:val="en-GB"/>
                <w14:ligatures w14:val="none"/>
              </w:rPr>
            </w:pPr>
            <w:r>
              <w:rPr>
                <w:highlight w:val="none"/>
                <w:lang w:val="en-GB" w:eastAsia="zh-CN" w:bidi="ar-SA"/>
                <w14:ligatures w14:val="none"/>
              </w:rPr>
            </w:r>
            <w:r>
              <w:rPr>
                <w:lang w:val="en-GB"/>
              </w:rPr>
              <mc:AlternateContent>
                <mc:Choice Requires="wpg">
                  <w:drawing>
                    <wp:inline xmlns:wp="http://schemas.openxmlformats.org/drawingml/2006/wordprocessingDrawing" distT="0" distB="0" distL="0" distR="0">
                      <wp:extent cx="5832475" cy="2063406"/>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62054" name=""/>
                              <pic:cNvPicPr>
                                <a:picLocks noChangeAspect="1"/>
                              </pic:cNvPicPr>
                              <pic:nvPr/>
                            </pic:nvPicPr>
                            <pic:blipFill>
                              <a:blip r:embed="rId64"/>
                              <a:stretch/>
                            </pic:blipFill>
                            <pic:spPr bwMode="auto">
                              <a:xfrm>
                                <a:off x="0" y="0"/>
                                <a:ext cx="5832474" cy="20634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459.25pt;height:162.47pt;mso-wrap-distance-left:0.00pt;mso-wrap-distance-top:0.00pt;mso-wrap-distance-right:0.00pt;mso-wrap-distance-bottom:0.00pt;z-index:1;" stroked="false">
                      <v:imagedata r:id="rId64" o:title=""/>
                      <o:lock v:ext="edit" rotation="t"/>
                    </v:shape>
                  </w:pict>
                </mc:Fallback>
              </mc:AlternateContent>
            </w:r>
            <w:r>
              <w:rPr>
                <w:lang w:val="en-GB"/>
                <w14:ligatures w14:val="none"/>
              </w:rPr>
            </w:r>
            <w:r>
              <w:rPr>
                <w:lang w:val="en-GB"/>
                <w14:ligatures w14:val="none"/>
              </w:rPr>
            </w:r>
          </w:p>
          <w:p>
            <w:pPr>
              <w:widowControl w:val="false"/>
              <w:pBdr/>
              <w:spacing w:after="0" w:before="0" w:line="240" w:lineRule="auto"/>
              <w:ind/>
              <w:jc w:val="left"/>
              <w:rPr>
                <w:lang w:val="en-GB"/>
                <w14:ligatures w14:val="none"/>
              </w:rPr>
            </w:pPr>
            <w:r>
              <w:rPr>
                <w:lang w:val="en-GB" w:eastAsia="zh-CN" w:bidi="ar-SA"/>
                <w14:ligatures w14:val="none"/>
              </w:rPr>
            </w:r>
            <w:r>
              <w:rPr>
                <w:lang w:val="en-GB"/>
                <w14:ligatures w14:val="none"/>
              </w:rPr>
            </w:r>
            <w:r>
              <w:rPr>
                <w:lang w:val="en-GB"/>
                <w14:ligatures w14:val="none"/>
              </w:rPr>
            </w:r>
          </w:p>
          <w:p>
            <w:pPr>
              <w:widowControl w:val="false"/>
              <w:pBdr/>
              <w:spacing w:after="0" w:before="0" w:line="240" w:lineRule="auto"/>
              <w:ind/>
              <w:jc w:val="left"/>
              <w:rPr>
                <w:lang w:val="en-GB"/>
                <w14:ligatures w14:val="none"/>
              </w:rPr>
            </w:pPr>
            <w:r>
              <w:rPr>
                <w:highlight w:val="none"/>
                <w:lang w:val="en-GB" w:eastAsia="zh-CN" w:bidi="ar-SA"/>
              </w:rPr>
            </w:r>
            <w:r>
              <w:rPr>
                <w:lang w:val="en-GB"/>
                <w14:ligatures w14:val="none"/>
              </w:rPr>
            </w:r>
            <w:r>
              <w:rPr>
                <w:lang w:val="en-GB"/>
                <w14:ligatures w14:val="none"/>
              </w:rPr>
            </w:r>
          </w:p>
        </w:tc>
      </w:tr>
    </w:tbl>
    <w:p>
      <w:pPr>
        <w:pStyle w:val="892"/>
        <w:pBdr/>
        <w:spacing/>
        <w:ind w:firstLine="0" w:left="0"/>
        <w:rPr>
          <w:highlight w:val="none"/>
          <w:lang w:val="en-GB"/>
        </w:rPr>
      </w:pPr>
      <w:r>
        <w:rPr>
          <w:highlight w:val="none"/>
          <w:lang w:val="en-GB"/>
        </w:rPr>
      </w:r>
      <w:r>
        <w:rPr>
          <w:highlight w:val="none"/>
          <w:lang w:val="en-GB"/>
        </w:rPr>
      </w:r>
      <w:r>
        <w:rPr>
          <w:highlight w:val="none"/>
          <w:lang w:val="en-GB"/>
        </w:rPr>
      </w:r>
    </w:p>
    <w:p>
      <w:pPr>
        <w:pStyle w:val="892"/>
        <w:pBdr/>
        <w:spacing/>
        <w:ind w:firstLine="0" w:left="0"/>
        <w:rPr>
          <w:highlight w:val="none"/>
          <w:lang w:val="en-GB"/>
        </w:rPr>
      </w:pPr>
      <w:r>
        <w:rPr>
          <w:highlight w:val="none"/>
          <w:shd w:val="clear" w:color="auto" w:fill="auto"/>
          <w:lang w:val="en-GB"/>
        </w:rPr>
      </w:r>
      <w:r>
        <w:rPr>
          <w:highlight w:val="none"/>
          <w:lang w:val="en-GB"/>
        </w:rPr>
      </w:r>
      <w:r>
        <w:rPr>
          <w:highlight w:val="none"/>
          <w:lang w:val="en-GB"/>
        </w:rPr>
      </w:r>
    </w:p>
    <w:p>
      <w:pPr>
        <w:pStyle w:val="892"/>
        <w:pBdr/>
        <w:spacing/>
        <w:ind w:firstLine="0" w:left="0"/>
        <w:rPr>
          <w:highlight w:val="none"/>
          <w:lang w:val="en-GB"/>
        </w:rPr>
      </w:pPr>
      <w:r>
        <w:rPr>
          <w:lang w:val="en-GB"/>
        </w:rPr>
        <w:t xml:space="preserve">By default, properti</w:t>
      </w:r>
      <w:r>
        <w:rPr>
          <w:lang w:val="en-GB"/>
        </w:rPr>
        <w:t xml:space="preserve">es using </w:t>
      </w:r>
      <w:r>
        <w:rPr>
          <w:lang w:val="en-GB"/>
        </w:rPr>
        <w:t xml:space="preserve">an </w:t>
      </w:r>
      <w:r>
        <w:rPr>
          <w:lang w:val="en-GB"/>
        </w:rPr>
        <w:t xml:space="preserve">AutocompleteWidget</w:t>
      </w:r>
      <w:r>
        <w:rPr>
          <w:lang w:val="en-GB"/>
        </w:rPr>
        <w:t xml:space="preserve"> will leverage the </w:t>
      </w:r>
      <w:r>
        <w:rPr>
          <w:rStyle w:val="1096"/>
          <w:lang w:val="en-GB"/>
        </w:rPr>
        <w:t xml:space="preserve">dash:propertyRole</w:t>
      </w:r>
      <w:r>
        <w:rPr>
          <w:lang w:val="en-GB"/>
        </w:rPr>
        <w:t xml:space="preserve"> flag to provide the following default behavior : the search field will search on the content of the property flagged as “</w:t>
      </w:r>
      <w:r>
        <w:rPr>
          <w:rStyle w:val="1094"/>
          <w:lang w:val="en-GB"/>
        </w:rPr>
        <w:t xml:space="preserve">dash:LabelRole</w:t>
      </w:r>
      <w:r>
        <w:rPr>
          <w:lang w:val="en-GB"/>
        </w:rPr>
        <w:t xml:space="preserve">” of the </w:t>
      </w:r>
      <w:r>
        <w:rPr>
          <w:lang w:val="en-GB"/>
        </w:rPr>
        <w:t xml:space="preserve">entity that is</w:t>
      </w:r>
      <w:r>
        <w:rPr>
          <w:lang w:val="en-GB"/>
        </w:rPr>
        <w:t xml:space="preserve"> indicated in the “</w:t>
      </w:r>
      <w:r>
        <w:rPr>
          <w:rStyle w:val="1096"/>
          <w:lang w:val="en-GB"/>
        </w:rPr>
        <w:t xml:space="preserve">sh:node</w:t>
      </w:r>
      <w:r>
        <w:rPr>
          <w:lang w:val="en-GB"/>
        </w:rPr>
        <w:t xml:space="preserve">” column. The search is done at any position in the character string.</w:t>
      </w:r>
      <w:r>
        <w:rPr>
          <w:highlight w:val="none"/>
          <w:lang w:val="en-GB"/>
        </w:rPr>
      </w:r>
      <w:r>
        <w:rPr>
          <w:highlight w:val="none"/>
          <w:lang w:val="en-GB"/>
        </w:rPr>
      </w:r>
    </w:p>
    <w:p>
      <w:pPr>
        <w:pStyle w:val="892"/>
        <w:pBdr/>
        <w:spacing/>
        <w:ind w:firstLine="0" w:left="0"/>
        <w:rPr>
          <w:highlight w:val="none"/>
          <w:lang w:val="en-GB"/>
        </w:rPr>
      </w:pPr>
      <w:r>
        <w:rPr>
          <w:highlight w:val="none"/>
          <w:lang w:val="en-GB"/>
        </w:rPr>
      </w:r>
      <w:r>
        <w:rPr>
          <w:highlight w:val="none"/>
          <w:lang w:val="en-GB"/>
        </w:rPr>
      </w:r>
      <w:r>
        <w:rPr>
          <w:highlight w:val="none"/>
          <w:lang w:val="en-GB"/>
        </w:rPr>
      </w:r>
    </w:p>
    <w:p>
      <w:pPr>
        <w:pStyle w:val="892"/>
        <w:pBdr/>
        <w:spacing/>
        <w:ind w:firstLine="0" w:left="0"/>
        <w:rPr>
          <w:highlight w:val="none"/>
          <w:shd w:val="clear" w:color="auto" w:fill="ffff00"/>
          <w:lang w:val="en-GB"/>
        </w:rPr>
      </w:pPr>
      <w:r>
        <w:rPr>
          <w:highlight w:val="none"/>
          <w:shd w:val="clear" w:color="auto" w:fill="ffff00"/>
          <w:lang w:val="en-GB"/>
        </w:rPr>
      </w:r>
      <w:r>
        <w:rPr>
          <w:highlight w:val="none"/>
          <w:shd w:val="clear" w:color="auto" w:fill="ffff00"/>
          <w:lang w:val="en-GB"/>
        </w:rPr>
      </w:r>
      <w:r>
        <w:rPr>
          <w:highlight w:val="none"/>
          <w:shd w:val="clear" w:color="auto" w:fill="ffff00"/>
          <w:lang w:val="en-GB"/>
        </w:rPr>
      </w:r>
    </w:p>
    <w:p>
      <w:pPr>
        <w:pStyle w:val="892"/>
        <w:pBdr/>
        <w:spacing/>
        <w:ind w:firstLine="0" w:left="0"/>
        <w:rPr>
          <w:rFonts w:ascii="Arial" w:hAnsi="Arial" w:eastAsia="Arial" w:cs="Arial"/>
          <w:sz w:val="22"/>
          <w:szCs w:val="22"/>
          <w:highlight w:val="none"/>
          <w:shd w:val="clear" w:color="auto" w:fill="ffff00"/>
          <w:lang w:val="en-GB"/>
        </w:rPr>
      </w:pPr>
      <w:r>
        <w:rPr>
          <w:rFonts w:eastAsia="Arial" w:cs="Arial"/>
          <w:sz w:val="22"/>
          <w:szCs w:val="22"/>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bCs/>
                <w:i/>
                <w:color w:val="666666"/>
                <w:sz w:val="24"/>
                <w:szCs w:val="24"/>
                <w:highlight w:val="none"/>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bCs/>
                <w:i/>
                <w:color w:val="666666"/>
                <w:sz w:val="24"/>
                <w:szCs w:val="24"/>
                <w:highlight w:val="none"/>
                <w:lang w:val="en-GB"/>
              </w:rPr>
            </w:r>
            <w:r>
              <w:rPr>
                <w:rFonts w:ascii="Trebuchet MS" w:hAnsi="Trebuchet MS" w:eastAsia="Trebuchet MS" w:cs="Trebuchet MS"/>
                <w:b/>
                <w:bCs/>
                <w:i/>
                <w:color w:val="666666"/>
                <w:sz w:val="24"/>
                <w:szCs w:val="24"/>
                <w:highlight w:val="none"/>
                <w:lang w:val="en-GB"/>
              </w:rPr>
            </w:r>
          </w:p>
          <w:p>
            <w:pPr>
              <w:pStyle w:val="965"/>
              <w:pBdr/>
              <w:spacing/>
              <w:ind/>
              <w:rPr>
                <w:lang w:val="en-GB"/>
              </w:rPr>
            </w:pPr>
            <w:r>
              <w:rPr>
                <w:lang w:val="en-GB"/>
              </w:rPr>
            </w:r>
            <w:r>
              <w:rPr>
                <w:lang w:val="en-GB"/>
              </w:rPr>
            </w:r>
            <w:r>
              <w:rPr>
                <w:lang w:val="en-GB"/>
              </w:rPr>
            </w:r>
          </w:p>
          <w:p>
            <w:pPr>
              <w:pStyle w:val="965"/>
              <w:pBdr/>
              <w:spacing/>
              <w:ind/>
              <w:rPr>
                <w:highlight w:val="none"/>
                <w:lang w:val="en-GB"/>
              </w:rPr>
            </w:pPr>
            <w:r>
              <w:rPr>
                <w:lang w:val="en-GB"/>
              </w:rPr>
              <w:t xml:space="preserve">There is no such property using an AutocompleteProperty and leveraging a </w:t>
            </w:r>
            <w:r>
              <w:rPr>
                <w:rStyle w:val="1094"/>
                <w:lang w:val="en-GB"/>
              </w:rPr>
              <w:t xml:space="preserve">dash:LabelRole</w:t>
            </w:r>
            <w:r>
              <w:rPr>
                <w:lang w:val="en-GB"/>
              </w:rPr>
              <w:t xml:space="preserve"> flag in our configuration. The property </w:t>
            </w:r>
            <w:r>
              <w:rPr>
                <w:rStyle w:val="1094"/>
                <w:lang w:val="en-GB"/>
              </w:rPr>
              <w:t xml:space="preserve">odb:VIN</w:t>
            </w:r>
            <w:r>
              <w:rPr>
                <w:lang w:val="en-GB"/>
              </w:rPr>
              <w:t xml:space="preserve"> on Vehicle is indeed using an AutocompleteProperty, but it is a literal value, and this wi</w:t>
            </w:r>
            <w:r>
              <w:rPr>
                <w:lang w:val="en-GB"/>
              </w:rPr>
              <w:t xml:space="preserve">ll be explained later. It is itself marked as the </w:t>
            </w:r>
            <w:r>
              <w:rPr>
                <w:rStyle w:val="1094"/>
                <w:lang w:val="en-GB"/>
              </w:rPr>
              <w:t xml:space="preserve">dash:LabelRole</w:t>
            </w:r>
            <w:r>
              <w:rPr>
                <w:lang w:val="en-GB"/>
              </w:rPr>
              <w:t xml:space="preserve"> for Vehicle, but it is purely accidental. Remember that the </w:t>
            </w:r>
            <w:r>
              <w:rPr>
                <w:rStyle w:val="1094"/>
                <w:lang w:val="en-GB"/>
              </w:rPr>
              <w:t xml:space="preserve">dash:LabelRole</w:t>
            </w:r>
            <w:r>
              <w:rPr>
                <w:lang w:val="en-GB"/>
              </w:rPr>
              <w:t xml:space="preserve"> flag is sought on the entities indicated on </w:t>
            </w:r>
            <w:r>
              <w:rPr>
                <w:rStyle w:val="1096"/>
                <w:lang w:val="en-GB"/>
              </w:rPr>
              <w:t xml:space="preserve">sh:node</w:t>
            </w:r>
            <w:r>
              <w:rPr>
                <w:lang w:val="en-GB"/>
              </w:rPr>
              <w:t xml:space="preserve">, and the </w:t>
            </w:r>
            <w:r>
              <w:rPr>
                <w:rStyle w:val="1094"/>
                <w:lang w:val="en-GB"/>
              </w:rPr>
              <w:t xml:space="preserve">odb:VIN</w:t>
            </w:r>
            <w:r>
              <w:rPr>
                <w:lang w:val="en-GB"/>
              </w:rPr>
              <w:t xml:space="preserve"> property does not have any </w:t>
            </w:r>
            <w:r>
              <w:rPr>
                <w:rStyle w:val="1096"/>
                <w:lang w:val="en-GB"/>
              </w:rPr>
              <w:t xml:space="preserve">sh:node</w:t>
            </w:r>
            <w:r>
              <w:rPr>
                <w:lang w:val="en-GB"/>
              </w:rPr>
              <w:t xml:space="preserve"> indicated :</w:t>
            </w:r>
            <w:r>
              <w:rPr>
                <w:highlight w:val="none"/>
                <w:lang w:val="en-GB"/>
              </w:rPr>
            </w:r>
            <w:r>
              <w:rPr>
                <w:highlight w:val="none"/>
                <w:lang w:val="en-GB"/>
              </w:rPr>
            </w:r>
          </w:p>
          <w:p>
            <w:pPr>
              <w:pStyle w:val="965"/>
              <w:pBdr/>
              <w:spacing/>
              <w:ind/>
              <w:rPr>
                <w:lang w:val="en-GB"/>
              </w:rPr>
            </w:pPr>
            <w:r>
              <w:rPr>
                <w:lang w:val="en-GB"/>
              </w:rPr>
            </w:r>
            <w:r>
              <w:rPr>
                <w:lang w:val="en-GB"/>
              </w:rPr>
            </w:r>
            <w:r>
              <w:rPr>
                <w:lang w:val="en-GB"/>
              </w:rPr>
            </w:r>
          </w:p>
          <w:p>
            <w:pPr>
              <w:pStyle w:val="965"/>
              <w:pBdr/>
              <w:spacing/>
              <w:ind/>
              <w:rPr>
                <w:lang w:val="en-GB"/>
              </w:rPr>
            </w:pPr>
            <w:r>
              <w:rPr>
                <w:highlight w:val="none"/>
                <w:lang w:val="en-GB"/>
              </w:rPr>
            </w:r>
            <w:r>
              <w:rPr>
                <w:lang w:val="en-GB"/>
              </w:rPr>
              <mc:AlternateContent>
                <mc:Choice Requires="wpg">
                  <w:drawing>
                    <wp:inline xmlns:wp="http://schemas.openxmlformats.org/drawingml/2006/wordprocessingDrawing" distT="0" distB="0" distL="0" distR="0">
                      <wp:extent cx="5832475" cy="487976"/>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92151" name=""/>
                              <pic:cNvPicPr>
                                <a:picLocks noChangeAspect="1"/>
                              </pic:cNvPicPr>
                              <pic:nvPr/>
                            </pic:nvPicPr>
                            <pic:blipFill>
                              <a:blip r:embed="rId65"/>
                              <a:stretch/>
                            </pic:blipFill>
                            <pic:spPr bwMode="auto">
                              <a:xfrm>
                                <a:off x="0" y="0"/>
                                <a:ext cx="5832474" cy="4879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459.25pt;height:38.42pt;mso-wrap-distance-left:0.00pt;mso-wrap-distance-top:0.00pt;mso-wrap-distance-right:0.00pt;mso-wrap-distance-bottom:0.00pt;z-index:1;" stroked="false">
                      <v:imagedata r:id="rId65" o:title=""/>
                      <o:lock v:ext="edit" rotation="t"/>
                    </v:shape>
                  </w:pict>
                </mc:Fallback>
              </mc:AlternateContent>
            </w:r>
            <w:r>
              <w:rPr>
                <w:lang w:val="en-GB"/>
              </w:rPr>
            </w:r>
            <w:r>
              <w:rPr>
                <w:lang w:val="en-GB"/>
              </w:rPr>
            </w:r>
          </w:p>
        </w:tc>
      </w:tr>
    </w:tbl>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lang w:val="en-GB"/>
        </w:rPr>
        <w:t xml:space="preserve">There is no default behaviour for TreeProperty.</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lang w:val="en-GB"/>
        </w:rPr>
        <w:t xml:space="preserve">In most of the cases, the default behaviour is sufficient to deal with common use-cases. In more advanced situations, other means of configuring the datasources of lists and autocomplete fields are possible, and documented below.</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lang w:val="en-GB"/>
          <w14:ligatures w14:val="none"/>
        </w:rPr>
      </w:pPr>
      <w:r/>
      <w:bookmarkStart w:id="67" w:name="_Toc23"/>
      <w:r>
        <w:rPr>
          <w:lang w:val="en-GB"/>
        </w:rPr>
      </w:r>
      <w:bookmarkStart w:id="20" w:name="_urdhjnsew8i5"/>
      <w:r>
        <w:rPr>
          <w:lang w:val="en-GB"/>
        </w:rPr>
      </w:r>
      <w:bookmarkEnd w:id="20"/>
      <w:r>
        <w:rPr>
          <w:lang w:val="en-GB"/>
        </w:rPr>
      </w:r>
      <w:commentRangeStart w:id="12"/>
      <w:r>
        <w:rPr>
          <w:lang w:val="en-GB" w:eastAsia="zh-CN" w:bidi="ar-SA"/>
        </w:rPr>
        <w:t xml:space="preserve">Use predefined datasources</w:t>
      </w:r>
      <w:commentRangeEnd w:id="12"/>
      <w:r>
        <w:commentReference w:id="12"/>
      </w:r>
      <w:r>
        <w:rPr>
          <w:lang w:val="en-GB"/>
          <w14:ligatures w14:val="none"/>
        </w:rPr>
      </w:r>
      <w:bookmarkEnd w:id="67"/>
      <w:r>
        <w:rPr>
          <w:lang w:val="en-GB"/>
          <w14:ligatures w14:val="none"/>
        </w:rPr>
      </w:r>
      <w:r>
        <w:rPr>
          <w:lang w:val="en-GB"/>
          <w14:ligatures w14:val="none"/>
        </w:rPr>
      </w:r>
    </w:p>
    <w:p>
      <w:pPr>
        <w:pStyle w:val="892"/>
        <w:pBdr/>
        <w:spacing/>
        <w:ind w:firstLine="0" w:left="0"/>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92"/>
        <w:pBdr/>
        <w:spacing/>
        <w:ind w:firstLine="0" w:left="0"/>
        <w:rPr>
          <w:rFonts w:eastAsia="Arial" w:cs="Arial"/>
          <w:color w:val="000000"/>
          <w:shd w:val="clear" w:color="auto" w:fill="auto"/>
          <w:lang w:val="en-GB"/>
        </w:rPr>
      </w:pPr>
      <w:r>
        <w:rPr>
          <w:shd w:val="clear" w:color="auto" w:fill="auto"/>
          <w:lang w:val="en-GB"/>
        </w:rPr>
        <w:t xml:space="preserve">You may want to override the default list or autocomplete behaviour. For this you use a “datasource” to populate them in a different way</w:t>
      </w:r>
      <w:r>
        <w:rPr>
          <w:shd w:val="clear" w:color="auto" w:fill="auto"/>
          <w:lang w:val="en-GB"/>
        </w:rPr>
        <w:t xml:space="preserve">. For example, we may want the label displayed in</w:t>
      </w:r>
      <w:r>
        <w:rPr>
          <w:shd w:val="clear" w:color="auto" w:fill="auto"/>
          <w:lang w:val="en-GB"/>
        </w:rPr>
        <w:t xml:space="preserve"> the dropdown list to contain the number of occurrences, or to concatenate two properties; or we may want an autocomplete search field to search only on the beginning of the string, or use a custom full-text search operator (e.g. bif:contains for Virtuoso)</w:t>
      </w:r>
      <w:r>
        <w:rPr>
          <w:rFonts w:eastAsia="Arial" w:cs="Arial"/>
          <w:color w:val="000000"/>
          <w:shd w:val="clear" w:color="auto" w:fill="auto"/>
          <w:lang w:val="en-GB" w:eastAsia="zh-CN" w:bidi="ar-SA"/>
        </w:rPr>
        <w:t xml:space="preserve">.</w:t>
      </w:r>
      <w:r>
        <w:rPr>
          <w:rFonts w:eastAsia="Arial" w:cs="Arial"/>
          <w:color w:val="000000"/>
          <w:shd w:val="clear" w:color="auto" w:fill="auto"/>
          <w:lang w:val="en-GB"/>
        </w:rPr>
      </w:r>
      <w:r>
        <w:rPr>
          <w:rFonts w:eastAsia="Arial" w:cs="Arial"/>
          <w:color w:val="000000"/>
          <w:shd w:val="clear" w:color="auto" w:fill="auto"/>
          <w:lang w:val="en-GB"/>
        </w:rPr>
      </w:r>
    </w:p>
    <w:p>
      <w:pPr>
        <w:pStyle w:val="892"/>
        <w:pBdr/>
        <w:spacing/>
        <w:ind w:firstLine="0" w:left="0"/>
        <w:rPr>
          <w:highlight w:val="none"/>
          <w:lang w:val="en-GB"/>
        </w:rPr>
      </w:pPr>
      <w:r>
        <w:rPr>
          <w:rFonts w:eastAsia="Arial" w:cs="Arial"/>
          <w:color w:val="000000"/>
          <w:highlight w:val="none"/>
          <w:shd w:val="clear" w:color="auto" w:fill="auto"/>
          <w:lang w:val="en-GB" w:eastAsia="zh-CN" w:bidi="ar-SA"/>
        </w:rPr>
      </w:r>
      <w:r>
        <w:rPr>
          <w:highlight w:val="none"/>
          <w:lang w:val="en-GB"/>
        </w:rPr>
      </w:r>
      <w:r>
        <w:rPr>
          <w:highlight w:val="none"/>
          <w:lang w:val="en-GB"/>
        </w:rPr>
      </w:r>
    </w:p>
    <w:p>
      <w:pPr>
        <w:pStyle w:val="892"/>
        <w:pBdr/>
        <w:spacing/>
        <w:ind w:firstLine="0" w:left="0"/>
        <w:rPr>
          <w:rFonts w:eastAsia="Arial" w:cs="Arial"/>
          <w:color w:val="000000"/>
          <w:highlight w:val="none"/>
          <w:lang w:val="en-GB" w:eastAsia="zh-CN" w:bidi="ar-SA"/>
        </w:rPr>
      </w:pPr>
      <w:r>
        <w:rPr>
          <w:rFonts w:eastAsia="Arial" w:cs="Arial"/>
          <w:color w:val="000000"/>
          <w:shd w:val="clear" w:color="auto" w:fill="auto"/>
          <w:lang w:val="en-GB" w:eastAsia="zh-CN" w:bidi="ar-SA"/>
        </w:rPr>
        <w:t xml:space="preserve">For that purpose you can use the </w:t>
      </w:r>
      <w:r>
        <w:rPr>
          <w:rFonts w:ascii="Consolas" w:hAnsi="Consolas" w:eastAsia="Consolas" w:cs="Consolas"/>
          <w:color w:val="000000"/>
          <w:u w:val="single"/>
          <w:shd w:val="clear" w:color="auto" w:fill="auto"/>
          <w:lang w:val="en-GB" w:eastAsia="zh-CN" w:bidi="ar-SA"/>
        </w:rPr>
        <w:t xml:space="preserve">datasources:datasource</w:t>
      </w:r>
      <w:r>
        <w:rPr>
          <w:rFonts w:eastAsia="Arial" w:cs="Arial"/>
          <w:color w:val="000000"/>
          <w:shd w:val="clear" w:color="auto" w:fill="auto"/>
          <w:lang w:val="en-GB" w:eastAsia="zh-CN" w:bidi="ar-SA"/>
        </w:rPr>
        <w:t xml:space="preserve"> column </w:t>
      </w:r>
      <w:r>
        <w:rPr>
          <w:rFonts w:eastAsia="Arial" w:cs="Arial"/>
          <w:color w:val="000000"/>
          <w:shd w:val="clear" w:color="auto" w:fill="auto"/>
          <w:lang w:val="en-GB" w:eastAsia="zh-CN" w:bidi="ar-SA"/>
        </w:rPr>
        <w:t xml:space="preserve">of the Properties tab. The da</w:t>
      </w:r>
      <w:r>
        <w:rPr>
          <w:rFonts w:eastAsia="Arial" w:cs="Arial"/>
          <w:color w:val="000000"/>
          <w:shd w:val="clear" w:color="auto" w:fill="auto"/>
          <w:lang w:val="en-GB" w:eastAsia="zh-CN" w:bidi="ar-SA"/>
        </w:rPr>
        <w:t xml:space="preserve">tasource of a dropdown list populates the list, the datasource of an autocomplete property feeds the autocomplete proposals. TreeProperty also requires two datasources; the configuration of tree datasources is covered in the advanced configuration section.</w:t>
      </w:r>
      <w:r>
        <w:rPr>
          <w:rFonts w:eastAsia="Arial" w:cs="Arial"/>
          <w:color w:val="000000"/>
          <w:highlight w:val="none"/>
          <w:lang w:val="en-GB" w:eastAsia="zh-CN" w:bidi="ar-SA"/>
        </w:rPr>
      </w:r>
      <w:r>
        <w:rPr>
          <w:rFonts w:eastAsia="Arial" w:cs="Arial"/>
          <w:color w:val="000000"/>
          <w:highlight w:val="none"/>
          <w:lang w:val="en-GB" w:eastAsia="zh-CN" w:bidi="ar-SA"/>
        </w:rPr>
      </w:r>
    </w:p>
    <w:p>
      <w:pPr>
        <w:pStyle w:val="892"/>
        <w:pBdr/>
        <w:spacing/>
        <w:ind w:firstLine="0" w:left="0"/>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92"/>
        <w:pBdr/>
        <w:spacing/>
        <w:ind w:firstLine="0" w:left="0"/>
        <w:rPr>
          <w:highlight w:val="none"/>
          <w:shd w:val="clear" w:color="auto" w:fill="auto"/>
          <w:lang w:val="en-GB"/>
        </w:rPr>
      </w:pPr>
      <w:r>
        <w:rPr>
          <w:rFonts w:eastAsia="Arial" w:cs="Arial"/>
          <w:color w:val="000000"/>
          <w:shd w:val="clear" w:color="auto" w:fill="auto"/>
          <w:lang w:val="en-GB" w:eastAsia="zh-CN" w:bidi="ar-SA"/>
        </w:rPr>
        <w:t xml:space="preserve">Sparnatural comes with off-the-shelves datasources, in tab “sparnatural-config-core” of the spreadsheet. Here you can find a list of preconfigured datasources corresponding to different widget types for lists, autocomplete (search) and tree.</w:t>
      </w:r>
      <w:r>
        <w:rPr>
          <w:highlight w:val="none"/>
          <w:shd w:val="clear" w:color="auto" w:fill="auto"/>
          <w:lang w:val="en-GB"/>
        </w:rPr>
      </w:r>
      <w:r>
        <w:rPr>
          <w:highlight w:val="none"/>
          <w:shd w:val="clear" w:color="auto" w:fill="auto"/>
          <w:lang w:val="en-GB"/>
        </w:rPr>
      </w:r>
    </w:p>
    <w:p>
      <w:pPr>
        <w:pStyle w:val="892"/>
        <w:pBdr/>
        <w:spacing/>
        <w:ind w:firstLine="0" w:left="0"/>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92"/>
        <w:pBdr/>
        <w:spacing/>
        <w:ind w:firstLine="0" w:left="0"/>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3873500"/>
                <wp:effectExtent l="0" t="0" r="0" b="0"/>
                <wp:docPr id="43"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7.png" descr=""/>
                        <pic:cNvPicPr>
                          <a:picLocks noChangeAspect="1"/>
                        </pic:cNvPicPr>
                        <pic:nvPr/>
                      </pic:nvPicPr>
                      <pic:blipFill>
                        <a:blip r:embed="rId66"/>
                        <a:stretch/>
                      </pic:blipFill>
                      <pic:spPr bwMode="auto">
                        <a:xfrm>
                          <a:off x="0" y="0"/>
                          <a:ext cx="5831840" cy="3873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459.20pt;height:305.00pt;mso-wrap-distance-left:0.00pt;mso-wrap-distance-top:0.00pt;mso-wrap-distance-right:0.00pt;mso-wrap-distance-bottom:0.00pt;z-index:1;" stroked="false">
                <v:imagedata r:id="rId6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lang w:val="en-GB"/>
        </w:rPr>
        <w:t xml:space="preserve">The predefined datasources are documented in the </w:t>
      </w:r>
      <w:hyperlink r:id="rId67" w:tooltip="http://docs.sparnatural.eu/OWL-based-configuration-datasources.html" w:history="1">
        <w:r>
          <w:rPr>
            <w:color w:val="1155cc"/>
            <w:u w:val="single"/>
            <w:lang w:val="en-GB"/>
          </w:rPr>
          <w:t xml:space="preserve">datasource documentation of Sparnatural</w:t>
        </w:r>
      </w:hyperlink>
      <w:r>
        <w:rPr>
          <w:lang w:val="en-GB"/>
        </w:rPr>
        <w:t xml:space="preserve">, but we give some simple indications to select the adequate one for your use-case:</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15"/>
        </w:numPr>
        <w:pBdr/>
        <w:spacing w:after="0" w:before="0"/>
        <w:ind w:hanging="360" w:left="720"/>
        <w:rPr>
          <w:u w:val="none"/>
          <w:lang w:val="en-GB"/>
        </w:rPr>
      </w:pPr>
      <w:r>
        <w:rPr>
          <w:lang w:val="en-GB"/>
        </w:rPr>
        <w:t xml:space="preserve">datasources beginning by “list” are for ListProperty, while datasources beginning by “search” are for AutocompleteProperty.</w:t>
      </w:r>
      <w:r>
        <w:rPr>
          <w:u w:val="none"/>
          <w:lang w:val="en-GB"/>
        </w:rPr>
      </w:r>
      <w:r>
        <w:rPr>
          <w:u w:val="none"/>
          <w:lang w:val="en-GB"/>
        </w:rPr>
      </w:r>
    </w:p>
    <w:p>
      <w:pPr>
        <w:pStyle w:val="892"/>
        <w:numPr>
          <w:ilvl w:val="0"/>
          <w:numId w:val="15"/>
        </w:numPr>
        <w:pBdr/>
        <w:spacing w:after="0" w:before="0"/>
        <w:ind w:hanging="360" w:left="720"/>
        <w:rPr>
          <w:u w:val="none"/>
          <w:lang w:val="en-GB"/>
        </w:rPr>
      </w:pPr>
      <w:r>
        <w:rPr>
          <w:lang w:val="en-GB"/>
        </w:rPr>
        <w:t xml:space="preserve">The identifier of the property indicates which property Sparnatural uses to display the entry or search on it : rdfs:label, foaf:name, dcterms:title, schema:name, skos:prefLabel</w:t>
      </w:r>
      <w:r>
        <w:rPr>
          <w:u w:val="none"/>
          <w:lang w:val="en-GB"/>
        </w:rPr>
      </w:r>
      <w:r>
        <w:rPr>
          <w:u w:val="none"/>
          <w:lang w:val="en-GB"/>
        </w:rPr>
      </w:r>
    </w:p>
    <w:p>
      <w:pPr>
        <w:pStyle w:val="892"/>
        <w:numPr>
          <w:ilvl w:val="0"/>
          <w:numId w:val="15"/>
        </w:numPr>
        <w:pBdr/>
        <w:spacing w:after="0" w:before="0"/>
        <w:ind w:hanging="360" w:left="720"/>
        <w:rPr>
          <w:u w:val="none"/>
          <w:lang w:val="en-GB"/>
        </w:rPr>
      </w:pPr>
      <w:r>
        <w:rPr>
          <w:lang w:val="en-GB"/>
        </w:rPr>
        <w:t xml:space="preserve">List datasources come in 3 variants : “alpha” is pure alphabetical, count is sorted by descending number of occurrences, “alpha_with_count” is alphabetical but displays the number of occurrences in parenthesis.</w:t>
      </w:r>
      <w:r>
        <w:rPr>
          <w:u w:val="none"/>
          <w:lang w:val="en-GB"/>
        </w:rPr>
      </w:r>
      <w:r>
        <w:rPr>
          <w:u w:val="none"/>
          <w:lang w:val="en-GB"/>
        </w:rPr>
      </w:r>
    </w:p>
    <w:p>
      <w:pPr>
        <w:pStyle w:val="892"/>
        <w:keepNext w:val="false"/>
        <w:keepLines w:val="false"/>
        <w:pageBreakBefore w:val="false"/>
        <w:widowControl w:val="true"/>
        <w:numPr>
          <w:ilvl w:val="0"/>
          <w:numId w:val="15"/>
        </w:numPr>
        <w:pBdr/>
        <w:shd w:val="clear" w:color="auto" w:fill="auto"/>
        <w:spacing w:after="0" w:before="0" w:line="276" w:lineRule="auto"/>
        <w:ind w:right="0" w:hanging="360" w:left="720"/>
        <w:jc w:val="left"/>
        <w:rPr>
          <w:u w:val="none"/>
          <w:lang w:val="en-GB"/>
        </w:rPr>
      </w:pPr>
      <w:r>
        <w:rPr>
          <w:lang w:val="en-GB"/>
        </w:rPr>
        <w:t xml:space="preserve">Search da</w:t>
      </w:r>
      <w:r>
        <w:rPr>
          <w:lang w:val="en-GB"/>
        </w:rPr>
        <w:t xml:space="preserve">tasources come in 3 variants : “strstarts” looks for the string at the beginning of the property, “contains” looks for the string anywhere in the property, “bifcontains” is specific to Virtuoso and will look for the string anywhere in the property but as a</w:t>
      </w:r>
      <w:r>
        <w:rPr>
          <w:rFonts w:ascii="Consolas" w:hAnsi="Consolas" w:eastAsia="Consolas" w:cs="Consolas"/>
          <w:shd w:val="clear" w:color="auto" w:fill="efefef"/>
          <w:lang w:val="en-GB"/>
        </w:rPr>
        <w:t xml:space="preserve"> </w:t>
      </w:r>
      <w:r>
        <w:rPr>
          <w:lang w:val="en-GB"/>
        </w:rPr>
        <w:t xml:space="preserve">complete word/token.</w:t>
      </w:r>
      <w:r>
        <w:rPr>
          <w:u w:val="none"/>
          <w:lang w:val="en-GB"/>
        </w:rPr>
      </w:r>
      <w:r>
        <w:rPr>
          <w:u w:val="none"/>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If your configuration doesn’t use the </w:t>
      </w:r>
      <w:r>
        <w:rPr>
          <w:rStyle w:val="1096"/>
          <w:lang w:val="en-GB"/>
        </w:rPr>
        <w:t xml:space="preserve">dash:LabelRole</w:t>
      </w:r>
      <w:r>
        <w:rPr>
          <w:lang w:val="en-GB"/>
        </w:rPr>
        <w:t xml:space="preserve"> flag described above, a typical frequent choice to populate a list is the datasource “</w:t>
      </w:r>
      <w:r>
        <w:rPr>
          <w:rFonts w:ascii="Consolas" w:hAnsi="Consolas" w:eastAsia="Consolas" w:cs="Consolas"/>
          <w:shd w:val="clear" w:color="auto" w:fill="efefef"/>
          <w:lang w:val="en-GB"/>
        </w:rPr>
        <w:t xml:space="preserve">datasource:list_rdfslabel_alpha</w:t>
      </w:r>
      <w:r>
        <w:rPr>
          <w:lang w:val="en-GB"/>
        </w:rPr>
        <w:t xml:space="preserve">” which will populate a list with the rdfs:label of the values, sorted alphabetically.</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4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if you look at the SPARQL queries (e.g. by navigating to </w:t>
      </w:r>
      <w:r>
        <w:rPr>
          <w:lang w:val="en-GB"/>
        </w:rPr>
        <w:fldChar w:fldCharType="begin"/>
      </w:r>
      <w:r>
        <w:rPr>
          <w:color w:val="1155cc"/>
          <w:u w:val="single"/>
          <w:lang w:val="en-GB"/>
        </w:rPr>
        <w:instrText xml:space="preserve"> HYPERLINK "http://data.sparna.fr/ontologies/sparnatural-config-datasources" \l "query_list_label_alpha"</w:instrText>
      </w:r>
      <w:r>
        <w:rPr>
          <w:color w:val="1155cc"/>
          <w:u w:val="single"/>
          <w:lang w:val="en-GB"/>
        </w:rPr>
        <w:fldChar w:fldCharType="separate"/>
      </w:r>
      <w:r>
        <w:rPr>
          <w:color w:val="1155cc"/>
          <w:u w:val="single"/>
          <w:lang w:val="en-GB"/>
        </w:rPr>
        <w:t xml:space="preserve">the URI of one “query_list_xxxx”</w:t>
      </w:r>
      <w:r>
        <w:rPr>
          <w:color w:val="1155cc"/>
          <w:u w:val="single"/>
          <w:lang w:val="en-GB"/>
        </w:rPr>
        <w:fldChar w:fldCharType="end"/>
      </w:r>
      <w:r>
        <w:rPr>
          <w:lang w:val="en-GB"/>
        </w:rPr>
        <w:t xml:space="preserve"> datasource), you will notice that the default provided queries do not use the range class as a criteria in the query, mostly for performance reasons. They assume that a given property always refers to a single type of </w:t>
      </w:r>
      <w:r>
        <w:rPr>
          <w:lang w:val="en-GB"/>
        </w:rPr>
        <w:t xml:space="preserve">entity. If you have a property that can refer to multiple classes as range, then you need to use one of the provided query that includes “with_range” in its name (e.g. </w:t>
      </w:r>
      <w:r>
        <w:rPr>
          <w:rFonts w:ascii="Consolas" w:hAnsi="Consolas" w:eastAsia="Consolas" w:cs="Consolas"/>
          <w:shd w:val="clear" w:color="auto" w:fill="efefef"/>
          <w:lang w:val="en-GB"/>
        </w:rPr>
        <w:t xml:space="preserve">datasources:query_list_label_with_range_alpha</w:t>
      </w:r>
      <w:r>
        <w:rPr>
          <w:lang w:val="en-GB"/>
        </w:rPr>
        <w:t xml:space="preserve">), and inject the property name in it (see following section)</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4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if you don’t specify any datasource</w:t>
      </w:r>
      <w:r>
        <w:rPr>
          <w:lang w:val="en-GB"/>
        </w:rPr>
        <w:t xml:space="preserve">, and there is no </w:t>
      </w:r>
      <w:r>
        <w:rPr>
          <w:rStyle w:val="1094"/>
          <w:lang w:val="en-GB"/>
        </w:rPr>
        <w:t xml:space="preserve">dash:LabelRole</w:t>
      </w:r>
      <w:r>
        <w:rPr>
          <w:lang w:val="en-GB"/>
        </w:rPr>
        <w:t xml:space="preserve"> flag on the target </w:t>
      </w:r>
      <w:r>
        <w:rPr>
          <w:lang w:val="en-GB"/>
        </w:rPr>
        <w:t xml:space="preserve">entity for the property</w:t>
      </w:r>
      <w:r>
        <w:rPr>
          <w:lang w:val="en-GB"/>
        </w:rPr>
        <w:t xml:space="preserve">, Sparnatural will default to </w:t>
      </w:r>
      <w:r>
        <w:rPr>
          <w:lang w:val="en-GB"/>
        </w:rPr>
        <w:fldChar w:fldCharType="begin"/>
      </w:r>
      <w:r>
        <w:rPr>
          <w:color w:val="1155cc"/>
          <w:u w:val="single"/>
          <w:lang w:val="en-GB"/>
        </w:rPr>
        <w:instrText xml:space="preserve"> HYPERLINK "http://data.sparna.fr/ontologies/sparnatural-config-datasources" \l "list_URI_or_literal_alpha"</w:instrText>
      </w:r>
      <w:r>
        <w:rPr>
          <w:color w:val="1155cc"/>
          <w:u w:val="single"/>
          <w:lang w:val="en-GB"/>
        </w:rPr>
        <w:fldChar w:fldCharType="separate"/>
      </w:r>
      <w:r>
        <w:rPr>
          <w:color w:val="1155cc"/>
          <w:u w:val="single"/>
          <w:lang w:val="en-GB"/>
        </w:rPr>
        <w:t xml:space="preserve">datasources:list_URI_or_literal_alpha</w:t>
      </w:r>
      <w:r>
        <w:rPr>
          <w:color w:val="1155cc"/>
          <w:u w:val="single"/>
          <w:lang w:val="en-GB"/>
        </w:rPr>
        <w:fldChar w:fldCharType="end"/>
      </w:r>
      <w:r>
        <w:rPr>
          <w:lang w:val="en-GB"/>
        </w:rPr>
        <w:t xml:space="preserve"> for lists and to </w:t>
      </w:r>
      <w:r>
        <w:rPr>
          <w:lang w:val="en-GB"/>
        </w:rPr>
        <w:fldChar w:fldCharType="begin"/>
      </w:r>
      <w:r>
        <w:rPr>
          <w:color w:val="1155cc"/>
          <w:u w:val="single"/>
          <w:lang w:val="en-GB"/>
        </w:rPr>
        <w:instrText xml:space="preserve"> HYPERLINK "http://data.sparna.fr/ontologies/sparnatural-config-datasources" \l "search_URI_contains"</w:instrText>
      </w:r>
      <w:r>
        <w:rPr>
          <w:color w:val="1155cc"/>
          <w:u w:val="single"/>
          <w:lang w:val="en-GB"/>
        </w:rPr>
        <w:fldChar w:fldCharType="separate"/>
      </w:r>
      <w:r>
        <w:rPr>
          <w:color w:val="1155cc"/>
          <w:u w:val="single"/>
          <w:lang w:val="en-GB"/>
        </w:rPr>
        <w:t xml:space="preserve">datasources:search_URI_contains</w:t>
      </w:r>
      <w:r>
        <w:rPr>
          <w:color w:val="1155cc"/>
          <w:u w:val="single"/>
          <w:lang w:val="en-GB"/>
        </w:rPr>
        <w:fldChar w:fldCharType="end"/>
      </w:r>
      <w:r>
        <w:rPr>
          <w:lang w:val="en-GB"/>
        </w:rPr>
        <w:t xml:space="preserve"> or </w:t>
      </w:r>
      <w:r>
        <w:rPr>
          <w:lang w:val="en-GB"/>
        </w:rPr>
        <w:fldChar w:fldCharType="begin"/>
      </w:r>
      <w:r>
        <w:rPr>
          <w:color w:val="1155cc"/>
          <w:u w:val="single"/>
          <w:lang w:val="en-GB"/>
        </w:rPr>
        <w:instrText xml:space="preserve"> HYPERLINK "http://data.sparna.fr/ontologies/sparnatural-config-datasources" \l "search_literal_contains"</w:instrText>
      </w:r>
      <w:r>
        <w:rPr>
          <w:color w:val="1155cc"/>
          <w:u w:val="single"/>
          <w:lang w:val="en-GB"/>
        </w:rPr>
        <w:fldChar w:fldCharType="separate"/>
      </w:r>
      <w:r>
        <w:rPr>
          <w:color w:val="1155cc"/>
          <w:u w:val="single"/>
          <w:lang w:val="en-GB"/>
        </w:rPr>
        <w:t xml:space="preserve">datasources:search_literal_contains</w:t>
      </w:r>
      <w:r>
        <w:rPr>
          <w:color w:val="1155cc"/>
          <w:u w:val="single"/>
          <w:lang w:val="en-GB"/>
        </w:rPr>
        <w:fldChar w:fldCharType="end"/>
      </w:r>
      <w:r>
        <w:rPr>
          <w:lang w:val="en-GB"/>
        </w:rPr>
        <w:t xml:space="preserve"> (depending if the range class is marked as a literal or not, see below). You will most probably never leave these defaults and always specify a datasource.</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lang w:val="en-GB"/>
              </w:rPr>
            </w:r>
            <w:commentRangeStart w:id="13"/>
            <w:r>
              <w:rPr>
                <w:rFonts w:ascii="Trebuchet MS" w:hAnsi="Trebuchet MS" w:eastAsia="Trebuchet MS" w:cs="Trebuchet MS"/>
                <w:b/>
                <w:i/>
                <w:color w:val="666666"/>
                <w:sz w:val="24"/>
                <w:szCs w:val="24"/>
                <w:shd w:val="clear" w:color="auto" w:fill="auto"/>
                <w:lang w:val="en-GB" w:eastAsia="zh-CN" w:bidi="ar-SA"/>
              </w:rPr>
              <w:t xml:space="preserve">Example</w:t>
            </w:r>
            <w:commentRangeEnd w:id="13"/>
            <w:r>
              <w:commentReference w:id="13"/>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76" w:lineRule="auto"/>
              <w:ind/>
              <w:jc w:val="left"/>
              <w:rPr>
                <w:highlight w:val="none"/>
                <w:lang w:val="en-GB"/>
              </w:rPr>
            </w:pPr>
            <w:r>
              <w:rPr>
                <w:highlight w:val="none"/>
                <w:shd w:val="clear" w:color="auto" w:fill="auto"/>
                <w:lang w:val="en-GB"/>
              </w:rPr>
            </w:r>
            <w:r>
              <w:rPr>
                <w:highlight w:val="none"/>
                <w:lang w:val="en-GB"/>
              </w:rPr>
            </w:r>
            <w:r>
              <w:rPr>
                <w:highlight w:val="none"/>
                <w:lang w:val="en-GB"/>
              </w:rPr>
            </w:r>
          </w:p>
          <w:p>
            <w:pPr>
              <w:pStyle w:val="892"/>
              <w:widowControl w:val="false"/>
              <w:pBdr/>
              <w:spacing w:after="0" w:before="0" w:line="276" w:lineRule="auto"/>
              <w:ind/>
              <w:jc w:val="left"/>
              <w:rPr>
                <w:highlight w:val="none"/>
                <w:shd w:val="clear" w:color="auto" w:fill="auto"/>
                <w:lang w:val="en-GB"/>
              </w:rPr>
            </w:pPr>
            <w:r>
              <w:rPr>
                <w:shd w:val="clear" w:color="auto" w:fill="auto"/>
                <w:lang w:val="en-GB"/>
              </w:rPr>
              <w:t xml:space="preserve">On ErrorCode, the prop</w:t>
            </w:r>
            <w:r>
              <w:rPr>
                <w:shd w:val="clear" w:color="auto" w:fill="auto"/>
                <w:lang w:val="en-GB"/>
              </w:rPr>
              <w:t xml:space="preserve">erty </w:t>
            </w:r>
            <w:r>
              <w:rPr>
                <w:rStyle w:val="1094"/>
                <w:lang w:val="en-GB"/>
              </w:rPr>
              <w:t xml:space="preserve">odb:hasSymptom</w:t>
            </w:r>
            <w:r>
              <w:rPr>
                <w:shd w:val="clear" w:color="auto" w:fill="auto"/>
                <w:lang w:val="en-GB"/>
              </w:rPr>
              <w:t xml:space="preserve"> is configured to be a ListProperty. We would like that this list contains the label (</w:t>
            </w:r>
            <w:r>
              <w:rPr>
                <w:rStyle w:val="1094"/>
                <w:lang w:val="en-GB"/>
              </w:rPr>
              <w:t xml:space="preserve">rdfs:label</w:t>
            </w:r>
            <w:r>
              <w:rPr>
                <w:shd w:val="clear" w:color="auto" w:fill="auto"/>
                <w:lang w:val="en-GB"/>
              </w:rPr>
              <w:t xml:space="preserve">) of the symptom, with the number of occurrences of that symptom for all error codes. This is provided by one of the predefined datasources, </w:t>
            </w:r>
            <w:r>
              <w:rPr>
                <w:rStyle w:val="1094"/>
                <w:lang w:val="en-GB"/>
              </w:rPr>
              <w:t xml:space="preserve">datasources:list_rdfslabel_count</w:t>
            </w:r>
            <w:r>
              <w:rPr>
                <w:shd w:val="clear" w:color="auto" w:fill="auto"/>
                <w:lang w:val="en-GB"/>
              </w:rPr>
              <w:t xml:space="preserve">, which we set in the </w:t>
            </w:r>
            <w:r>
              <w:rPr>
                <w:rStyle w:val="1096"/>
                <w:lang w:val="en-GB"/>
              </w:rPr>
              <w:t xml:space="preserve">datasources:datasource</w:t>
            </w:r>
            <w:r>
              <w:rPr>
                <w:shd w:val="clear" w:color="auto" w:fill="auto"/>
                <w:lang w:val="en-GB"/>
              </w:rPr>
              <w:t xml:space="preserve"> column for this property (here shown with a few hidden columns for readability)</w:t>
            </w:r>
            <w:r>
              <w:rPr>
                <w:highlight w:val="none"/>
                <w:shd w:val="clear" w:color="auto" w:fill="auto"/>
                <w:lang w:val="en-GB"/>
              </w:rPr>
            </w:r>
            <w:r>
              <w:rPr>
                <w:highlight w:val="none"/>
                <w:shd w:val="clear" w:color="auto" w:fill="auto"/>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pStyle w:val="892"/>
              <w:widowControl w:val="false"/>
              <w:pBdr/>
              <w:tabs>
                <w:tab w:val="right" w:leader="none" w:pos="8985"/>
              </w:tabs>
              <w:spacing w:after="0" w:before="0" w:line="276" w:lineRule="auto"/>
              <w:ind/>
              <w:jc w:val="left"/>
              <w:rPr>
                <w:lang w:val="en-GB"/>
              </w:rPr>
            </w:pPr>
            <w:r>
              <w:rPr>
                <w:b/>
                <w:lang w:val="en-GB"/>
              </w:rPr>
            </w:r>
            <w:r>
              <mc:AlternateContent>
                <mc:Choice Requires="wpg">
                  <w:drawing>
                    <wp:inline xmlns:wp="http://schemas.openxmlformats.org/drawingml/2006/wordprocessingDrawing" distT="0" distB="0" distL="0" distR="0">
                      <wp:extent cx="5699465" cy="1269829"/>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7828" name=""/>
                              <pic:cNvPicPr>
                                <a:picLocks noChangeAspect="1"/>
                              </pic:cNvPicPr>
                              <pic:nvPr/>
                            </pic:nvPicPr>
                            <pic:blipFill>
                              <a:blip r:embed="rId68"/>
                              <a:stretch/>
                            </pic:blipFill>
                            <pic:spPr bwMode="auto">
                              <a:xfrm flipH="0" flipV="0">
                                <a:off x="0" y="0"/>
                                <a:ext cx="5699464" cy="12698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448.78pt;height:99.99pt;mso-wrap-distance-left:0.00pt;mso-wrap-distance-top:0.00pt;mso-wrap-distance-right:0.00pt;mso-wrap-distance-bottom:0.00pt;z-index:1;" stroked="false">
                      <v:imagedata r:id="rId68" o:title=""/>
                      <o:lock v:ext="edit" rotation="t"/>
                    </v:shape>
                  </w:pict>
                </mc:Fallback>
              </mc:AlternateContent>
            </w:r>
            <w:r>
              <w:rPr>
                <w:lang w:val="en-GB"/>
              </w:rPr>
            </w:r>
            <w:r>
              <w:rPr>
                <w:lang w:val="en-GB"/>
              </w:rPr>
            </w:r>
          </w:p>
          <w:p>
            <w:pPr>
              <w:widowControl w:val="false"/>
              <w:pBdr/>
              <w:tabs>
                <w:tab w:val="right" w:leader="none" w:pos="8985"/>
              </w:tabs>
              <w:spacing w:after="0" w:before="0" w:line="276" w:lineRule="auto"/>
              <w:ind/>
              <w:jc w:val="left"/>
              <w:rPr>
                <w:b/>
                <w:bCs/>
                <w:lang w:val="en-GB"/>
              </w:rPr>
            </w:pPr>
            <w:r>
              <w:rPr>
                <w:b/>
                <w:highlight w:val="none"/>
                <w:lang w:val="en-GB"/>
              </w:rPr>
            </w:r>
            <w:r>
              <w:rPr>
                <w:b/>
                <w:bCs/>
                <w:lang w:val="en-GB"/>
              </w:rPr>
            </w:r>
            <w:r>
              <w:rPr>
                <w:b/>
                <w:bCs/>
                <w:lang w:val="en-GB"/>
              </w:rPr>
            </w:r>
          </w:p>
          <w:p>
            <w:pPr>
              <w:widowControl w:val="false"/>
              <w:pBdr/>
              <w:tabs>
                <w:tab w:val="right" w:leader="none" w:pos="8985"/>
              </w:tabs>
              <w:spacing w:after="0" w:before="0" w:line="276" w:lineRule="auto"/>
              <w:ind/>
              <w:jc w:val="left"/>
              <w:rPr>
                <w:lang w:val="en-GB"/>
              </w:rPr>
            </w:pPr>
            <w:r>
              <w:rPr>
                <w:lang w:val="en-GB"/>
              </w:rPr>
              <w:t xml:space="preserve">The dropdown list will contain the list of Symptoms with the count in parenthesis, ordered by decreasing number of occurrences :</w:t>
            </w:r>
            <w:r>
              <w:rPr>
                <w:lang w:val="en-GB"/>
              </w:rPr>
            </w:r>
            <w:r>
              <w:rPr>
                <w:lang w:val="en-GB"/>
              </w:rPr>
            </w:r>
          </w:p>
          <w:p>
            <w:pPr>
              <w:widowControl w:val="false"/>
              <w:pBdr/>
              <w:tabs>
                <w:tab w:val="right" w:leader="none" w:pos="8985"/>
              </w:tabs>
              <w:spacing w:after="0" w:before="0" w:line="276" w:lineRule="auto"/>
              <w:ind/>
              <w:jc w:val="left"/>
              <w:rPr>
                <w:b/>
                <w:bCs/>
                <w:highlight w:val="none"/>
                <w:lang w:val="en-GB"/>
              </w:rPr>
            </w:pPr>
            <w:r>
              <w:rPr>
                <w:b/>
                <w:highlight w:val="none"/>
                <w:lang w:val="en-GB"/>
              </w:rPr>
            </w:r>
            <w:r>
              <w:rPr>
                <w:b/>
                <w:bCs/>
                <w:highlight w:val="none"/>
                <w:lang w:val="en-GB"/>
              </w:rPr>
            </w:r>
            <w:r>
              <w:rPr>
                <w:b/>
                <w:bCs/>
                <w:highlight w:val="none"/>
                <w:lang w:val="en-GB"/>
              </w:rPr>
            </w:r>
          </w:p>
          <w:p>
            <w:pPr>
              <w:widowControl w:val="false"/>
              <w:pBdr/>
              <w:tabs>
                <w:tab w:val="right" w:leader="none" w:pos="8985"/>
              </w:tabs>
              <w:spacing w:after="0" w:before="0" w:line="276" w:lineRule="auto"/>
              <w:ind/>
              <w:jc w:val="left"/>
              <w:rPr>
                <w:b/>
                <w:bCs/>
                <w:highlight w:val="none"/>
                <w:lang w:val="en-GB"/>
              </w:rPr>
            </w:pPr>
            <w:r>
              <w:rPr>
                <w:lang w:val="en-GB"/>
              </w:rPr>
              <mc:AlternateContent>
                <mc:Choice Requires="wpg">
                  <w:drawing>
                    <wp:inline xmlns:wp="http://schemas.openxmlformats.org/drawingml/2006/wordprocessingDrawing" distT="0" distB="0" distL="0" distR="0">
                      <wp:extent cx="5699465" cy="1758845"/>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8277" name=""/>
                              <pic:cNvPicPr>
                                <a:picLocks noChangeAspect="1"/>
                              </pic:cNvPicPr>
                              <pic:nvPr/>
                            </pic:nvPicPr>
                            <pic:blipFill>
                              <a:blip r:embed="rId69"/>
                              <a:stretch/>
                            </pic:blipFill>
                            <pic:spPr bwMode="auto">
                              <a:xfrm flipH="0" flipV="0">
                                <a:off x="0" y="0"/>
                                <a:ext cx="5699464" cy="17588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448.78pt;height:138.49pt;mso-wrap-distance-left:0.00pt;mso-wrap-distance-top:0.00pt;mso-wrap-distance-right:0.00pt;mso-wrap-distance-bottom:0.00pt;z-index:1;" stroked="false">
                      <v:imagedata r:id="rId69" o:title=""/>
                      <o:lock v:ext="edit" rotation="t"/>
                    </v:shape>
                  </w:pict>
                </mc:Fallback>
              </mc:AlternateContent>
            </w:r>
            <w:r>
              <w:rPr>
                <w:b/>
                <w:lang w:val="en-GB"/>
              </w:rPr>
              <w:tab/>
            </w:r>
            <w:r>
              <w:rPr>
                <w:b/>
                <w:bCs/>
                <w:highlight w:val="none"/>
                <w:lang w:val="en-GB"/>
              </w:rPr>
            </w:r>
            <w:r>
              <w:rPr>
                <w:b/>
                <w:bCs/>
                <w:highlight w:val="none"/>
                <w:lang w:val="en-GB"/>
              </w:rPr>
            </w:r>
          </w:p>
        </w:tc>
      </w:tr>
    </w:tbl>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68" w:name="_Toc24"/>
      <w:r>
        <w:rPr>
          <w:lang w:val="en-GB"/>
        </w:rPr>
      </w:r>
      <w:bookmarkStart w:id="21" w:name="_mb6dpyllc0ey"/>
      <w:r>
        <w:rPr>
          <w:lang w:val="en-GB"/>
        </w:rPr>
      </w:r>
      <w:bookmarkEnd w:id="21"/>
      <w:r>
        <w:rPr>
          <w:lang w:val="en-GB"/>
        </w:rPr>
        <w:t xml:space="preserve">Use a predefined query with your own property</w:t>
      </w:r>
      <w:r>
        <w:rPr>
          <w:rFonts w:ascii="Arial" w:hAnsi="Arial" w:eastAsia="Arial" w:cs="Arial"/>
          <w:sz w:val="22"/>
          <w:szCs w:val="22"/>
          <w:lang w:val="en-GB"/>
        </w:rPr>
      </w:r>
      <w:bookmarkEnd w:id="68"/>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lang w:val="en-GB"/>
        </w:rPr>
        <w:t xml:space="preserve">When your data model uses a property to label </w:t>
      </w:r>
      <w:r>
        <w:rPr>
          <w:lang w:val="en-GB"/>
        </w:rPr>
        <w:t xml:space="preserve">entities other than one of the 5 for w</w:t>
      </w:r>
      <w:r>
        <w:rPr>
          <w:lang w:val="en-GB"/>
        </w:rPr>
        <w:t xml:space="preserve">h</w:t>
      </w:r>
      <w:r>
        <w:rPr>
          <w:lang w:val="en-GB"/>
        </w:rPr>
        <w:t xml:space="preserve">ich preconfigured datasources exist, you can create your custom one, based on one of the predefined query (alpha, count or alpha_with_count for lists, or query_search_label_contains or strstarts for autocomplete), in which your property will be “injected”.</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lang w:val="en-GB"/>
        </w:rPr>
        <w:t xml:space="preserve">To do so, go to “Datasources” tab of your spreadsheet and write down the URI of the new datasource you want to create in column A, using the “this:” namespace, using a name as explicit as possible. Then:</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5"/>
        </w:numPr>
        <w:pBdr/>
        <w:spacing w:after="0" w:before="0"/>
        <w:ind w:hanging="360" w:left="720"/>
        <w:rPr>
          <w:u w:val="none"/>
          <w:lang w:val="en-GB"/>
        </w:rPr>
      </w:pPr>
      <w:r>
        <w:rPr>
          <w:lang w:val="en-GB"/>
        </w:rPr>
        <w:t xml:space="preserve">in </w:t>
      </w:r>
      <w:r>
        <w:rPr>
          <w:rFonts w:ascii="Consolas" w:hAnsi="Consolas" w:eastAsia="Consolas" w:cs="Consolas"/>
          <w:u w:val="single"/>
          <w:lang w:val="en-GB"/>
        </w:rPr>
        <w:t xml:space="preserve">rdf:type</w:t>
      </w:r>
      <w:r>
        <w:rPr>
          <w:lang w:val="en-GB"/>
        </w:rPr>
        <w:t xml:space="preserve"> column,  always set the value </w:t>
      </w:r>
      <w:r>
        <w:rPr>
          <w:rFonts w:ascii="Consolas" w:hAnsi="Consolas" w:eastAsia="Consolas" w:cs="Consolas"/>
          <w:shd w:val="clear" w:color="auto" w:fill="efefef"/>
          <w:lang w:val="en-GB"/>
        </w:rPr>
        <w:t xml:space="preserve">datasources:SparqlDatasource</w:t>
      </w:r>
      <w:r>
        <w:rPr>
          <w:u w:val="none"/>
          <w:lang w:val="en-GB"/>
        </w:rPr>
      </w:r>
      <w:r>
        <w:rPr>
          <w:u w:val="none"/>
          <w:lang w:val="en-GB"/>
        </w:rPr>
      </w:r>
    </w:p>
    <w:p>
      <w:pPr>
        <w:pStyle w:val="892"/>
        <w:numPr>
          <w:ilvl w:val="0"/>
          <w:numId w:val="5"/>
        </w:numPr>
        <w:pBdr/>
        <w:spacing w:after="0" w:before="0"/>
        <w:ind w:hanging="360" w:left="720"/>
        <w:rPr>
          <w:u w:val="none"/>
          <w:lang w:val="en-GB"/>
        </w:rPr>
      </w:pPr>
      <w:r>
        <w:rPr>
          <w:lang w:val="en-GB"/>
        </w:rPr>
        <w:t xml:space="preserve">In the </w:t>
      </w:r>
      <w:r>
        <w:rPr>
          <w:rFonts w:ascii="Consolas" w:hAnsi="Consolas" w:eastAsia="Consolas" w:cs="Consolas"/>
          <w:u w:val="single"/>
          <w:lang w:val="en-GB"/>
        </w:rPr>
        <w:t xml:space="preserve">datasources:queryTemplate</w:t>
      </w:r>
      <w:r>
        <w:rPr>
          <w:lang w:val="en-GB"/>
        </w:rPr>
        <w:t xml:space="preserve"> column, pick one of the query from the sparnatural-config-core tab you will copy-paste in the corresponding column. The queries identifiers start with “</w:t>
      </w:r>
      <w:r>
        <w:rPr>
          <w:rFonts w:ascii="Consolas" w:hAnsi="Consolas" w:eastAsia="Consolas" w:cs="Consolas"/>
          <w:shd w:val="clear" w:color="auto" w:fill="efefef"/>
          <w:lang w:val="en-GB"/>
        </w:rPr>
        <w:t xml:space="preserve">datasources:query_list…</w:t>
      </w:r>
      <w:r>
        <w:rPr>
          <w:lang w:val="en-GB"/>
        </w:rPr>
        <w:t xml:space="preserve">” or “</w:t>
      </w:r>
      <w:r>
        <w:rPr>
          <w:rFonts w:ascii="Consolas" w:hAnsi="Consolas" w:eastAsia="Consolas" w:cs="Consolas"/>
          <w:shd w:val="clear" w:color="auto" w:fill="efefef"/>
          <w:lang w:val="en-GB"/>
        </w:rPr>
        <w:t xml:space="preserve">datasources:query_search…</w:t>
      </w:r>
      <w:r>
        <w:rPr>
          <w:sz w:val="20"/>
          <w:szCs w:val="20"/>
          <w:lang w:val="en-GB"/>
        </w:rPr>
        <w:t xml:space="preserve">”</w:t>
      </w:r>
      <w:r>
        <w:rPr>
          <w:u w:val="none"/>
          <w:lang w:val="en-GB"/>
        </w:rPr>
      </w:r>
      <w:r>
        <w:rPr>
          <w:u w:val="none"/>
          <w:lang w:val="en-GB"/>
        </w:rPr>
      </w:r>
    </w:p>
    <w:p>
      <w:pPr>
        <w:pStyle w:val="892"/>
        <w:keepNext w:val="false"/>
        <w:keepLines w:val="false"/>
        <w:pageBreakBefore w:val="false"/>
        <w:widowControl w:val="true"/>
        <w:numPr>
          <w:ilvl w:val="0"/>
          <w:numId w:val="5"/>
        </w:numPr>
        <w:pBdr/>
        <w:shd w:val="clear" w:color="auto" w:fill="auto"/>
        <w:spacing w:after="0" w:before="0" w:line="276" w:lineRule="auto"/>
        <w:ind w:right="0" w:hanging="360" w:left="720"/>
        <w:jc w:val="left"/>
        <w:rPr>
          <w:rFonts w:ascii="Arial" w:hAnsi="Arial" w:eastAsia="Arial" w:cs="Arial"/>
          <w:sz w:val="22"/>
          <w:szCs w:val="22"/>
          <w:lang w:val="en-GB"/>
        </w:rPr>
      </w:pPr>
      <w:r>
        <w:rPr>
          <w:lang w:val="en-GB"/>
        </w:rPr>
        <w:t xml:space="preserve">In the </w:t>
      </w:r>
      <w:r>
        <w:rPr>
          <w:rFonts w:ascii="Consolas" w:hAnsi="Consolas" w:eastAsia="Consolas" w:cs="Consolas"/>
          <w:u w:val="single"/>
          <w:lang w:val="en-GB"/>
        </w:rPr>
        <w:t xml:space="preserve">datasources:labelProperty</w:t>
      </w:r>
      <w:r>
        <w:rPr>
          <w:lang w:val="en-GB"/>
        </w:rPr>
        <w:t xml:space="preserve"> column, enter the URI of the label property in</w:t>
      </w:r>
      <w:r>
        <w:rPr>
          <w:rFonts w:ascii="Consolas" w:hAnsi="Consolas" w:eastAsia="Consolas" w:cs="Consolas"/>
          <w:shd w:val="clear" w:color="auto" w:fill="efefef"/>
          <w:lang w:val="en-GB"/>
        </w:rPr>
        <w:t xml:space="preserve"> </w:t>
      </w:r>
      <w:r>
        <w:rPr>
          <w:lang w:val="en-GB"/>
        </w:rPr>
        <w:t xml:space="preserve">your data, either as a complete URI (surrounded by “&lt;” “&gt;”) or as a prefixed one. Your custom datasource is created, and can refer to its URI from the “Properties” tab in the “</w:t>
      </w:r>
      <w:r>
        <w:rPr>
          <w:rStyle w:val="1096"/>
          <w:lang w:val="en-GB"/>
        </w:rPr>
        <w:t xml:space="preserve">datasources:datasource</w:t>
      </w:r>
      <w:r>
        <w:rPr>
          <w:lang w:val="en-GB"/>
        </w:rPr>
        <w:t xml:space="preserve">” column.</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eastAsia="Arial" w:cs="Arial"/>
          <w:sz w:val="22"/>
          <w:szCs w:val="22"/>
          <w:highlight w:val="none"/>
          <w:lang w:val="en-GB"/>
        </w:rPr>
      </w:pPr>
      <w:r>
        <w:rPr>
          <w:rFonts w:eastAsia="Arial" w:cs="Arial"/>
          <w:sz w:val="22"/>
          <w:szCs w:val="22"/>
          <w:lang w:val="en-GB" w:eastAsia="zh-CN" w:bidi="ar-SA"/>
        </w:rPr>
        <w:t xml:space="preserve">The predefined queries for list properties are:</w:t>
      </w:r>
      <w:r>
        <w:rPr>
          <w:rFonts w:eastAsia="Arial" w:cs="Arial"/>
          <w:sz w:val="22"/>
          <w:szCs w:val="22"/>
          <w:highlight w:val="none"/>
          <w:lang w:val="en-GB"/>
        </w:rPr>
      </w:r>
      <w:r>
        <w:rPr>
          <w:rFonts w:eastAsia="Arial" w:cs="Arial"/>
          <w:sz w:val="22"/>
          <w:szCs w:val="22"/>
          <w:highlight w:val="none"/>
          <w:lang w:val="en-GB"/>
        </w:rPr>
      </w:r>
    </w:p>
    <w:p>
      <w:pPr>
        <w:pStyle w:val="892"/>
        <w:numPr>
          <w:ilvl w:val="0"/>
          <w:numId w:val="23"/>
        </w:numPr>
        <w:pBdr/>
        <w:tabs>
          <w:tab w:val="left" w:leader="none" w:pos="5102"/>
        </w:tabs>
        <w:spacing/>
        <w:ind/>
        <w:rPr>
          <w:rFonts w:eastAsia="Arial" w:cs="Arial"/>
          <w:sz w:val="22"/>
          <w:szCs w:val="22"/>
          <w:highlight w:val="none"/>
          <w:lang w:val="en-GB" w:eastAsia="zh-CN" w:bidi="ar-SA"/>
        </w:rPr>
      </w:pPr>
      <w:r>
        <w:rPr>
          <w:rFonts w:eastAsia="Arial" w:cs="Arial"/>
          <w:sz w:val="22"/>
          <w:szCs w:val="22"/>
          <w:highlight w:val="none"/>
          <w:lang w:val="en-GB" w:eastAsia="zh-CN" w:bidi="ar-SA"/>
        </w:rPr>
      </w:r>
      <w:r>
        <w:rPr>
          <w:rStyle w:val="1094"/>
          <w:rFonts w:eastAsia="Arial" w:cs="Arial"/>
          <w:lang w:val="en-GB" w:eastAsia="zh-CN" w:bidi="ar-SA"/>
        </w:rPr>
        <w:t xml:space="preserve">datasources:query_list_label_alpha / count / alpha_with_count</w:t>
      </w:r>
      <w:r>
        <w:rPr>
          <w:rFonts w:eastAsia="Arial" w:cs="Arial"/>
          <w:sz w:val="22"/>
          <w:szCs w:val="22"/>
          <w:highlight w:val="none"/>
          <w:lang w:val="en-GB" w:eastAsia="zh-CN" w:bidi="ar-SA"/>
        </w:rPr>
        <w:t xml:space="preserve">: lists the values in the dropdown, either</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2"/>
        <w:numPr>
          <w:ilvl w:val="1"/>
          <w:numId w:val="23"/>
        </w:numPr>
        <w:pBdr/>
        <w:spacing/>
        <w:ind/>
        <w:rPr>
          <w:rFonts w:eastAsia="Arial" w:cs="Arial"/>
          <w:sz w:val="22"/>
          <w:szCs w:val="22"/>
          <w:highlight w:val="none"/>
          <w:lang w:val="en-GB" w:eastAsia="zh-CN" w:bidi="ar-SA"/>
        </w:rPr>
      </w:pPr>
      <w:r>
        <w:rPr>
          <w:rFonts w:eastAsia="Arial" w:cs="Arial"/>
          <w:sz w:val="22"/>
          <w:szCs w:val="22"/>
          <w:highlight w:val="none"/>
          <w:lang w:val="en-GB" w:eastAsia="zh-CN" w:bidi="ar-SA"/>
        </w:rPr>
        <w:t xml:space="preserve">using the label with a simple alphabetical sort (“alpha” variant)</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2"/>
        <w:numPr>
          <w:ilvl w:val="1"/>
          <w:numId w:val="23"/>
        </w:numPr>
        <w:pBdr/>
        <w:spacing/>
        <w:ind/>
        <w:rPr>
          <w:rFonts w:eastAsia="Arial" w:cs="Arial"/>
          <w:sz w:val="22"/>
          <w:szCs w:val="22"/>
          <w:highlight w:val="none"/>
          <w:lang w:val="en-GB" w:eastAsia="zh-CN" w:bidi="ar-SA"/>
        </w:rPr>
      </w:pPr>
      <w:r>
        <w:rPr>
          <w:rFonts w:eastAsia="Arial" w:cs="Arial"/>
          <w:sz w:val="22"/>
          <w:szCs w:val="22"/>
          <w:highlight w:val="none"/>
          <w:lang w:val="en-GB" w:eastAsia="zh-CN" w:bidi="ar-SA"/>
        </w:rPr>
        <w:t xml:space="preserve">using the label with the cou</w:t>
      </w:r>
      <w:r>
        <w:rPr>
          <w:rFonts w:eastAsia="Arial" w:cs="Arial"/>
          <w:sz w:val="22"/>
          <w:szCs w:val="22"/>
          <w:highlight w:val="none"/>
          <w:lang w:val="en-GB" w:eastAsia="zh-CN" w:bidi="ar-SA"/>
        </w:rPr>
        <w:t xml:space="preserve">nt of occurrences in parenthesis, ordered by inverse number of occurrences (“count” variant)</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2"/>
        <w:numPr>
          <w:ilvl w:val="1"/>
          <w:numId w:val="23"/>
        </w:numPr>
        <w:pBdr/>
        <w:spacing/>
        <w:ind/>
        <w:rPr>
          <w:rFonts w:eastAsia="Arial" w:cs="Arial"/>
          <w:sz w:val="22"/>
          <w:szCs w:val="22"/>
          <w:highlight w:val="none"/>
          <w:lang w:val="en-GB" w:eastAsia="zh-CN" w:bidi="ar-SA"/>
        </w:rPr>
      </w:pPr>
      <w:r>
        <w:rPr>
          <w:rFonts w:eastAsia="Arial" w:cs="Arial"/>
          <w:sz w:val="22"/>
          <w:szCs w:val="22"/>
          <w:highlight w:val="none"/>
          <w:lang w:val="en-GB" w:eastAsia="zh-CN" w:bidi="ar-SA"/>
        </w:rPr>
        <w:t xml:space="preserve">or using an alphabetical sort and keeping the number of occurrences in parenthesis (“alpha_with_count” variant)</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2"/>
        <w:pBdr/>
        <w:spacing/>
        <w:ind w:firstLine="0" w:left="709"/>
        <w:rPr>
          <w:rFonts w:ascii="Arial" w:hAnsi="Arial" w:eastAsia="Arial" w:cs="Arial"/>
          <w:sz w:val="22"/>
          <w:szCs w:val="22"/>
          <w:lang w:val="en-GB"/>
        </w:rPr>
      </w:pPr>
      <w:r>
        <w:rPr>
          <w:rFonts w:eastAsia="Arial" w:cs="Arial"/>
          <w:sz w:val="22"/>
          <w:szCs w:val="22"/>
          <w:highlight w:val="none"/>
          <w:lang w:val="en-GB" w:eastAsia="zh-CN" w:bidi="ar-SA"/>
        </w:rPr>
        <w:t xml:space="preserve">These queries do NOT use the range class criteria.</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23"/>
        </w:numPr>
        <w:pBdr/>
        <w:tabs>
          <w:tab w:val="left" w:leader="none" w:pos="5244"/>
        </w:tabs>
        <w:spacing/>
        <w:ind/>
        <w:rPr>
          <w:rFonts w:ascii="Arial" w:hAnsi="Arial" w:eastAsia="Arial" w:cs="Arial"/>
          <w:sz w:val="22"/>
          <w:szCs w:val="22"/>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datasources:query_list_label_with_range_alpha / count / alpha_with_count</w:t>
      </w:r>
      <w:r>
        <w:rPr>
          <w:rFonts w:eastAsia="Arial" w:cs="Arial"/>
          <w:sz w:val="22"/>
          <w:szCs w:val="22"/>
          <w:highlight w:val="none"/>
          <w:lang w:val="en-GB" w:eastAsia="zh-CN" w:bidi="ar-SA"/>
        </w:rPr>
        <w:t xml:space="preserve">: same as previous, but using the range class criteria in the query.</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23"/>
        </w:numPr>
        <w:pBdr/>
        <w:spacing/>
        <w:ind/>
        <w:rPr>
          <w:rFonts w:ascii="Arial" w:hAnsi="Arial" w:eastAsia="Arial" w:cs="Arial"/>
          <w:sz w:val="22"/>
          <w:szCs w:val="22"/>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datasources:query_list_URI_alpha</w:t>
      </w:r>
      <w:r>
        <w:rPr>
          <w:rStyle w:val="1094"/>
          <w:rFonts w:eastAsia="Arial" w:cs="Arial"/>
          <w:lang w:val="en-GB" w:eastAsia="zh-CN" w:bidi="ar-SA"/>
        </w:rPr>
        <w:t xml:space="preserve"> / count / alpha_with_count</w:t>
      </w:r>
      <w:r>
        <w:rPr>
          <w:rFonts w:eastAsia="Arial" w:cs="Arial"/>
          <w:sz w:val="22"/>
          <w:szCs w:val="22"/>
          <w:highlight w:val="none"/>
          <w:lang w:val="en-GB" w:eastAsia="zh-CN" w:bidi="ar-SA"/>
        </w:rPr>
        <w:t xml:space="preserve">: fill the dropdown with the URI of values. Literals are ignored.</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23"/>
        </w:numPr>
        <w:pBdr/>
        <w:spacing/>
        <w:ind/>
        <w:rPr>
          <w:rFonts w:ascii="Arial" w:hAnsi="Arial" w:eastAsia="Arial" w:cs="Arial"/>
          <w:sz w:val="22"/>
          <w:szCs w:val="22"/>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datasources:query_list_URI_or_literal_alpha</w:t>
      </w:r>
      <w:r>
        <w:rPr>
          <w:rStyle w:val="1094"/>
          <w:rFonts w:eastAsia="Arial" w:cs="Arial"/>
          <w:lang w:val="en-GB" w:eastAsia="zh-CN" w:bidi="ar-SA"/>
        </w:rPr>
        <w:t xml:space="preserve"> / count / alpha_with_count</w:t>
      </w:r>
      <w:r>
        <w:rPr>
          <w:rFonts w:eastAsia="Arial" w:cs="Arial"/>
          <w:sz w:val="22"/>
          <w:szCs w:val="22"/>
          <w:highlight w:val="none"/>
          <w:lang w:val="en-GB" w:eastAsia="zh-CN" w:bidi="ar-SA"/>
        </w:rPr>
        <w:t xml:space="preserve">: fill the dropdown with either the URI or the literal value. This is the default behaviour for a ListProperty widget pointing to an entity without a default label property.</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23"/>
        </w:numPr>
        <w:pBdr/>
        <w:spacing/>
        <w:ind/>
        <w:rPr>
          <w:rFonts w:ascii="Arial" w:hAnsi="Arial" w:eastAsia="Arial" w:cs="Arial"/>
          <w:sz w:val="22"/>
          <w:szCs w:val="22"/>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datasources:query_literal_list_alpha</w:t>
      </w:r>
      <w:r>
        <w:rPr>
          <w:rStyle w:val="1094"/>
          <w:rFonts w:eastAsia="Arial" w:cs="Arial"/>
          <w:lang w:val="en-GB" w:eastAsia="zh-CN" w:bidi="ar-SA"/>
        </w:rPr>
        <w:t xml:space="preserve"> / count / alpha_with_count</w:t>
      </w:r>
      <w:r>
        <w:rPr>
          <w:rFonts w:eastAsia="Arial" w:cs="Arial"/>
          <w:sz w:val="22"/>
          <w:szCs w:val="22"/>
          <w:highlight w:val="none"/>
          <w:lang w:val="en-GB" w:eastAsia="zh-CN" w:bidi="ar-SA"/>
        </w:rPr>
        <w:t xml:space="preserve">: fill the dropdown with the literal value of the property. URIs are ignored.</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pStyle w:val="892"/>
        <w:pBdr/>
        <w:spacing/>
        <w:ind/>
        <w:rPr>
          <w:rFonts w:eastAsia="Arial" w:cs="Arial"/>
          <w:sz w:val="22"/>
          <w:szCs w:val="22"/>
          <w:highlight w:val="none"/>
          <w:lang w:val="en-GB"/>
        </w:rPr>
      </w:pPr>
      <w:r>
        <w:rPr>
          <w:rFonts w:eastAsia="Arial" w:cs="Arial"/>
          <w:sz w:val="22"/>
          <w:szCs w:val="22"/>
          <w:highlight w:val="none"/>
          <w:lang w:val="en-GB" w:eastAsia="zh-CN" w:bidi="ar-SA"/>
        </w:rPr>
        <w:t xml:space="preserve">The predefined queries for an autocomplete properties are:</w:t>
      </w:r>
      <w:r>
        <w:rPr>
          <w:rFonts w:eastAsia="Arial" w:cs="Arial"/>
          <w:sz w:val="22"/>
          <w:szCs w:val="22"/>
          <w:highlight w:val="none"/>
          <w:lang w:val="en-GB"/>
        </w:rPr>
      </w:r>
      <w:r>
        <w:rPr>
          <w:rFonts w:eastAsia="Arial" w:cs="Arial"/>
          <w:sz w:val="22"/>
          <w:szCs w:val="22"/>
          <w:highlight w:val="none"/>
          <w:lang w:val="en-GB"/>
        </w:rPr>
      </w:r>
    </w:p>
    <w:p>
      <w:pPr>
        <w:pStyle w:val="892"/>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datasources:query_search_label_bifcontains</w:t>
      </w:r>
      <w:r>
        <w:rPr>
          <w:rFonts w:eastAsia="Arial" w:cs="Arial"/>
          <w:sz w:val="22"/>
          <w:szCs w:val="22"/>
          <w:highlight w:val="none"/>
          <w:lang w:val="en-GB" w:eastAsia="zh-CN" w:bidi="ar-SA"/>
        </w:rPr>
        <w:t xml:space="preserve">: uses Virtuoso specific bif:contains operator to implement the autocomplete proposals, on a specific labelling property of the range entity.</w:t>
      </w:r>
      <w:r>
        <w:rPr>
          <w:rFonts w:eastAsia="Arial" w:cs="Arial"/>
          <w:sz w:val="22"/>
          <w:szCs w:val="22"/>
          <w:highlight w:val="none"/>
          <w:lang w:val="en-GB"/>
        </w:rPr>
      </w:r>
      <w:r>
        <w:rPr>
          <w:rFonts w:eastAsia="Arial" w:cs="Arial"/>
          <w:sz w:val="22"/>
          <w:szCs w:val="22"/>
          <w:highlight w:val="none"/>
          <w:lang w:val="en-GB"/>
        </w:rPr>
      </w:r>
    </w:p>
    <w:p>
      <w:pPr>
        <w:pStyle w:val="892"/>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datasources:query_search_label_contains</w:t>
      </w:r>
      <w:r>
        <w:rPr>
          <w:rFonts w:eastAsia="Arial" w:cs="Arial"/>
          <w:sz w:val="22"/>
          <w:szCs w:val="22"/>
          <w:highlight w:val="none"/>
          <w:lang w:val="en-GB" w:eastAsia="zh-CN" w:bidi="ar-SA"/>
        </w:rPr>
        <w:t xml:space="preserve">: uses contains() method – will search anywhere in the string, case insensitive,</w:t>
      </w:r>
      <w:r>
        <w:rPr>
          <w:rFonts w:eastAsia="Arial" w:cs="Arial"/>
          <w:sz w:val="22"/>
          <w:szCs w:val="22"/>
          <w:highlight w:val="none"/>
          <w:lang w:val="en-GB" w:eastAsia="zh-CN" w:bidi="ar-SA"/>
        </w:rPr>
        <w:t xml:space="preserve"> on a specific labelling property of the range entity.</w:t>
      </w:r>
      <w:r>
        <w:rPr>
          <w:rFonts w:eastAsia="Arial" w:cs="Arial"/>
          <w:sz w:val="22"/>
          <w:szCs w:val="22"/>
          <w:highlight w:val="none"/>
          <w:lang w:val="en-GB"/>
        </w:rPr>
      </w:r>
      <w:r>
        <w:rPr>
          <w:rFonts w:eastAsia="Arial" w:cs="Arial"/>
          <w:sz w:val="22"/>
          <w:szCs w:val="22"/>
          <w:highlight w:val="none"/>
          <w:lang w:val="en-GB"/>
        </w:rPr>
      </w:r>
    </w:p>
    <w:p>
      <w:pPr>
        <w:pStyle w:val="892"/>
        <w:numPr>
          <w:ilvl w:val="0"/>
          <w:numId w:val="24"/>
        </w:numPr>
        <w:pBdr/>
        <w:tabs>
          <w:tab w:val="left" w:leader="none" w:pos="5953"/>
        </w:tabs>
        <w:spacing/>
        <w:ind/>
        <w:rPr>
          <w:rFonts w:eastAsia="Arial" w:cs="Arial"/>
          <w:sz w:val="22"/>
          <w:szCs w:val="22"/>
          <w:highlight w:val="none"/>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datasources:query_search_label_strstarts</w:t>
      </w:r>
      <w:r>
        <w:rPr>
          <w:rFonts w:eastAsia="Arial" w:cs="Arial"/>
          <w:sz w:val="22"/>
          <w:szCs w:val="22"/>
          <w:highlight w:val="none"/>
          <w:lang w:val="en-GB" w:eastAsia="zh-CN" w:bidi="ar-SA"/>
        </w:rPr>
        <w:t xml:space="preserve">: uses strstarts() method – will search only at the beginning of the string, case insensitive,</w:t>
      </w:r>
      <w:r>
        <w:rPr>
          <w:rFonts w:eastAsia="Arial" w:cs="Arial"/>
          <w:sz w:val="22"/>
          <w:szCs w:val="22"/>
          <w:highlight w:val="none"/>
          <w:lang w:val="en-GB" w:eastAsia="zh-CN" w:bidi="ar-SA"/>
        </w:rPr>
        <w:t xml:space="preserve"> on a specific labelling property of the range entity.</w:t>
      </w:r>
      <w:r>
        <w:rPr>
          <w:rFonts w:eastAsia="Arial" w:cs="Arial"/>
          <w:sz w:val="22"/>
          <w:szCs w:val="22"/>
          <w:highlight w:val="none"/>
          <w:lang w:val="en-GB"/>
        </w:rPr>
      </w:r>
      <w:r>
        <w:rPr>
          <w:rFonts w:eastAsia="Arial" w:cs="Arial"/>
          <w:sz w:val="22"/>
          <w:szCs w:val="22"/>
          <w:highlight w:val="none"/>
          <w:lang w:val="en-GB"/>
        </w:rPr>
      </w:r>
    </w:p>
    <w:p>
      <w:pPr>
        <w:pStyle w:val="892"/>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datasources:query_search_literal_contains</w:t>
      </w:r>
      <w:r>
        <w:rPr>
          <w:rFonts w:eastAsia="Arial" w:cs="Arial"/>
          <w:sz w:val="22"/>
          <w:szCs w:val="22"/>
          <w:highlight w:val="none"/>
          <w:lang w:val="en-GB" w:eastAsia="zh-CN" w:bidi="ar-SA"/>
        </w:rPr>
        <w:t xml:space="preserve">: does not search on the label of the range entity, but rather directly on the literal value of the property. Useful when creating autocomplete on a literal value. Uses contains() to search anywhere in the literal.</w:t>
      </w:r>
      <w:r>
        <w:rPr>
          <w:rFonts w:eastAsia="Arial" w:cs="Arial"/>
          <w:sz w:val="22"/>
          <w:szCs w:val="22"/>
          <w:highlight w:val="none"/>
          <w:lang w:val="en-GB"/>
        </w:rPr>
      </w:r>
      <w:r>
        <w:rPr>
          <w:rFonts w:eastAsia="Arial" w:cs="Arial"/>
          <w:sz w:val="22"/>
          <w:szCs w:val="22"/>
          <w:highlight w:val="none"/>
          <w:lang w:val="en-GB"/>
        </w:rPr>
      </w:r>
    </w:p>
    <w:p>
      <w:pPr>
        <w:pStyle w:val="892"/>
        <w:numPr>
          <w:ilvl w:val="0"/>
          <w:numId w:val="24"/>
        </w:numPr>
        <w:pBdr/>
        <w:tabs>
          <w:tab w:val="left" w:leader="none" w:pos="5811"/>
        </w:tabs>
        <w:spacing/>
        <w:ind/>
        <w:rPr>
          <w:rFonts w:eastAsia="Arial" w:cs="Arial"/>
          <w:sz w:val="22"/>
          <w:szCs w:val="22"/>
          <w:highlight w:val="none"/>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datasources:query_search_literal_strstarts</w:t>
      </w:r>
      <w:r>
        <w:rPr>
          <w:rFonts w:eastAsia="Arial" w:cs="Arial"/>
          <w:sz w:val="22"/>
          <w:szCs w:val="22"/>
          <w:highlight w:val="none"/>
          <w:lang w:val="en-GB" w:eastAsia="zh-CN" w:bidi="ar-SA"/>
        </w:rPr>
        <w:t xml:space="preserve">: same as previous, with strstarts() – searches only at the beginning of the literal.</w:t>
      </w:r>
      <w:r>
        <w:rPr>
          <w:rFonts w:eastAsia="Arial" w:cs="Arial"/>
          <w:sz w:val="22"/>
          <w:szCs w:val="22"/>
          <w:highlight w:val="none"/>
          <w:lang w:val="en-GB"/>
        </w:rPr>
      </w:r>
      <w:r>
        <w:rPr>
          <w:rFonts w:eastAsia="Arial" w:cs="Arial"/>
          <w:sz w:val="22"/>
          <w:szCs w:val="22"/>
          <w:highlight w:val="none"/>
          <w:lang w:val="en-GB"/>
        </w:rPr>
      </w:r>
    </w:p>
    <w:p>
      <w:pPr>
        <w:pStyle w:val="892"/>
        <w:numPr>
          <w:ilvl w:val="0"/>
          <w:numId w:val="24"/>
        </w:numPr>
        <w:pBdr/>
        <w:tabs>
          <w:tab w:val="left" w:leader="none" w:pos="5386"/>
        </w:tabs>
        <w:spacing/>
        <w:ind/>
        <w:rPr>
          <w:rFonts w:eastAsia="Arial" w:cs="Arial"/>
          <w:sz w:val="22"/>
          <w:szCs w:val="22"/>
          <w:highlight w:val="none"/>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datasources:query_search_URI_contains</w:t>
      </w:r>
      <w:r>
        <w:rPr>
          <w:rFonts w:eastAsia="Arial" w:cs="Arial"/>
          <w:sz w:val="22"/>
          <w:szCs w:val="22"/>
          <w:highlight w:val="none"/>
          <w:lang w:val="en-GB" w:eastAsia="zh-CN" w:bidi="ar-SA"/>
        </w:rPr>
        <w:t xml:space="preserve">: same as before, but for resources : searches on the URI of the value.</w:t>
      </w:r>
      <w:r>
        <w:rPr>
          <w:rFonts w:eastAsia="Arial" w:cs="Arial"/>
          <w:sz w:val="22"/>
          <w:szCs w:val="22"/>
          <w:highlight w:val="none"/>
          <w:lang w:val="en-GB"/>
        </w:rPr>
      </w:r>
      <w:r>
        <w:rPr>
          <w:rFonts w:eastAsia="Arial" w:cs="Arial"/>
          <w:sz w:val="22"/>
          <w:szCs w:val="22"/>
          <w:highlight w:val="none"/>
          <w:lang w:val="en-GB"/>
        </w:rPr>
      </w:r>
    </w:p>
    <w:p>
      <w:pPr>
        <w:pStyle w:val="892"/>
        <w:pBdr/>
        <w:spacing/>
        <w:ind/>
        <w:rPr>
          <w:rFonts w:ascii="Arial" w:hAnsi="Arial" w:eastAsia="Arial" w:cs="Arial"/>
          <w:sz w:val="22"/>
          <w:szCs w:val="22"/>
          <w:lang w:val="en-GB"/>
        </w:rPr>
      </w:pPr>
      <w:r>
        <w:rPr>
          <w:rFonts w:eastAsia="Arial" w:cs="Arial"/>
          <w:sz w:val="22"/>
          <w:szCs w:val="22"/>
          <w:highlight w:val="none"/>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t xml:space="preserve">On the Diagnosis class, we would like to fine-tune the way Vehicles are searched in the “analyzed vehicle” property. By default, search is performed anywhere in the identifier, but</w:t>
            </w:r>
            <w:r>
              <w:rPr>
                <w:highlight w:val="none"/>
                <w:lang w:val="en-GB"/>
              </w:rPr>
              <w:t xml:space="preserve"> to limit noise, we would like it to search only on the beginning of it. For this, we create a custom datasource “</w:t>
            </w:r>
            <w:r>
              <w:rPr>
                <w:rStyle w:val="1094"/>
                <w:lang w:val="en-GB"/>
              </w:rPr>
              <w:t xml:space="preserve">this:search_VIN_strstarts</w:t>
            </w:r>
            <w:r>
              <w:rPr>
                <w:highlight w:val="none"/>
                <w:lang w:val="en-GB"/>
              </w:rPr>
              <w:t xml:space="preserve">”, using the predefined query </w:t>
            </w:r>
            <w:r>
              <w:rPr>
                <w:rStyle w:val="1094"/>
                <w:lang w:val="en-GB"/>
              </w:rPr>
              <w:t xml:space="preserve">datasources:query_search_label_strstarts</w:t>
            </w:r>
            <w:r>
              <w:rPr>
                <w:highlight w:val="none"/>
                <w:lang w:val="en-GB"/>
              </w:rPr>
              <w:t xml:space="preserve">, and we indicate the label property </w:t>
            </w:r>
            <w:r>
              <w:rPr>
                <w:rStyle w:val="1094"/>
                <w:lang w:val="en-GB"/>
              </w:rPr>
              <w:t xml:space="preserve">odb:VIN</w:t>
            </w:r>
            <w:r>
              <w:rPr>
                <w:highlight w:val="none"/>
                <w:lang w:val="en-GB"/>
              </w:rPr>
              <w:t xml:space="preserve"> in column </w:t>
            </w:r>
            <w:r>
              <w:rPr>
                <w:rStyle w:val="1096"/>
                <w:lang w:val="en-GB"/>
              </w:rPr>
              <w:t xml:space="preserve">datasources:labelProperty</w:t>
            </w:r>
            <w:r>
              <w:rPr>
                <w:highlight w:val="none"/>
                <w:lang w:val="en-GB"/>
              </w:rPr>
              <w:t xml:space="preserve"> :</w:t>
            </w:r>
            <w:r>
              <w:rPr>
                <w:highlight w:val="none"/>
                <w:lang w:val="en-GB"/>
              </w:rPr>
            </w:r>
            <w:r>
              <w:rPr>
                <w:highlight w:val="none"/>
                <w:lang w:val="en-GB"/>
              </w:rPr>
            </w:r>
          </w:p>
          <w:p>
            <w:pPr>
              <w:widowControl w:val="false"/>
              <w:pBdr/>
              <w:spacing w:after="0" w:before="0" w:line="276" w:lineRule="auto"/>
              <w:ind/>
              <w:jc w:val="left"/>
              <w:rPr>
                <w:highlight w:val="none"/>
                <w:lang w:val="en-GB"/>
              </w:rPr>
            </w:pPr>
            <w:r>
              <w:rPr>
                <w:rFonts w:eastAsia="Arial" w:cs="Arial"/>
                <w:color w:val="000000"/>
                <w:sz w:val="22"/>
                <w:szCs w:val="22"/>
                <w:highlight w:val="none"/>
                <w:shd w:val="clear" w:color="auto" w:fill="auto"/>
                <w:lang w:val="en-GB" w:eastAsia="zh-CN" w:bidi="ar-SA"/>
              </w:rPr>
            </w:r>
            <w:r>
              <w:rPr>
                <w:highlight w:val="none"/>
                <w:lang w:val="en-GB"/>
              </w:rPr>
            </w:r>
            <w:r>
              <w:rPr>
                <w:highlight w:val="none"/>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728040" cy="703699"/>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23118" name=""/>
                              <pic:cNvPicPr>
                                <a:picLocks noChangeAspect="1"/>
                              </pic:cNvPicPr>
                              <pic:nvPr/>
                            </pic:nvPicPr>
                            <pic:blipFill>
                              <a:blip r:embed="rId70"/>
                              <a:stretch/>
                            </pic:blipFill>
                            <pic:spPr bwMode="auto">
                              <a:xfrm flipH="0" flipV="0">
                                <a:off x="0" y="0"/>
                                <a:ext cx="5728039" cy="7036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51.03pt;height:55.41pt;mso-wrap-distance-left:0.00pt;mso-wrap-distance-top:0.00pt;mso-wrap-distance-right:0.00pt;mso-wrap-distance-bottom:0.00pt;z-index:1;" stroked="false">
                      <v:imagedata r:id="rId70"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We then refer to this new datasource identifier in the </w:t>
            </w:r>
            <w:r>
              <w:rPr>
                <w:rStyle w:val="1096"/>
                <w:rFonts w:eastAsia="Arial" w:cs="Arial"/>
                <w:lang w:val="en-GB" w:eastAsia="zh-CN" w:bidi="ar-SA"/>
              </w:rPr>
              <w:t xml:space="preserve">datasources:datasource</w:t>
            </w:r>
            <w:r>
              <w:rPr>
                <w:rFonts w:eastAsia="Arial" w:cs="Arial"/>
                <w:sz w:val="22"/>
                <w:szCs w:val="22"/>
                <w:highlight w:val="none"/>
                <w:lang w:val="en-GB" w:eastAsia="zh-CN" w:bidi="ar-SA"/>
              </w:rPr>
              <w:t xml:space="preserve"> column of the </w:t>
            </w:r>
            <w:r>
              <w:rPr>
                <w:rStyle w:val="1094"/>
                <w:rFonts w:eastAsia="Arial" w:cs="Arial"/>
                <w:lang w:val="en-GB" w:eastAsia="zh-CN" w:bidi="ar-SA"/>
              </w:rPr>
              <w:t xml:space="preserve">odb:analyzedVehicle</w:t>
            </w:r>
            <w:r>
              <w:rPr>
                <w:rFonts w:eastAsia="Arial" w:cs="Arial"/>
                <w:sz w:val="22"/>
                <w:szCs w:val="22"/>
                <w:highlight w:val="none"/>
                <w:lang w:val="en-GB" w:eastAsia="zh-CN" w:bidi="ar-SA"/>
              </w:rPr>
              <w:t xml:space="preserve"> property:</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mc:AlternateContent>
                <mc:Choice Requires="wpg">
                  <w:drawing>
                    <wp:inline xmlns:wp="http://schemas.openxmlformats.org/drawingml/2006/wordprocessingDrawing" distT="0" distB="0" distL="0" distR="0">
                      <wp:extent cx="5680415" cy="88756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64683" name=""/>
                              <pic:cNvPicPr>
                                <a:picLocks noChangeAspect="1"/>
                              </pic:cNvPicPr>
                              <pic:nvPr/>
                            </pic:nvPicPr>
                            <pic:blipFill>
                              <a:blip r:embed="rId71"/>
                              <a:stretch/>
                            </pic:blipFill>
                            <pic:spPr bwMode="auto">
                              <a:xfrm flipH="0" flipV="0">
                                <a:off x="0" y="0"/>
                                <a:ext cx="5680414" cy="8875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47.28pt;height:69.89pt;mso-wrap-distance-left:0.00pt;mso-wrap-distance-top:0.00pt;mso-wrap-distance-right:0.00pt;mso-wrap-distance-bottom:0.00pt;z-index:1;" stroked="false">
                      <v:imagedata r:id="rId71" o:title=""/>
                      <o:lock v:ext="edit" rotation="t"/>
                    </v:shape>
                  </w:pict>
                </mc:Fallback>
              </mc:AlternateConten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The search is then implemented by looking at the beginning of the identifier only:</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728040" cy="1237257"/>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65219" name=""/>
                              <pic:cNvPicPr>
                                <a:picLocks noChangeAspect="1"/>
                              </pic:cNvPicPr>
                              <pic:nvPr/>
                            </pic:nvPicPr>
                            <pic:blipFill>
                              <a:blip r:embed="rId72"/>
                              <a:stretch/>
                            </pic:blipFill>
                            <pic:spPr bwMode="auto">
                              <a:xfrm flipH="0" flipV="0">
                                <a:off x="0" y="0"/>
                                <a:ext cx="5728039" cy="12372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451.03pt;height:97.42pt;mso-wrap-distance-left:0.00pt;mso-wrap-distance-top:0.00pt;mso-wrap-distance-right:0.00pt;mso-wrap-distance-bottom:0.00pt;z-index:1;" stroked="false">
                      <v:imagedata r:id="rId72" o:title=""/>
                      <o:lock v:ext="edit" rotation="t"/>
                    </v:shape>
                  </w:pict>
                </mc:Fallback>
              </mc:AlternateContent>
            </w:r>
            <w:r>
              <w:rPr>
                <w:rFonts w:eastAsia="Arial" w:cs="Arial"/>
                <w:sz w:val="22"/>
                <w:szCs w:val="22"/>
                <w:highlight w:val="none"/>
                <w:lang w:val="en-GB"/>
              </w:rPr>
            </w:r>
            <w:r>
              <w:rPr>
                <w:rFonts w:eastAsia="Arial" w:cs="Arial"/>
                <w:sz w:val="22"/>
                <w:szCs w:val="22"/>
                <w:highlight w:val="none"/>
                <w:lang w:val="en-GB"/>
              </w:rPr>
            </w:r>
          </w:p>
        </w:tc>
      </w:tr>
    </w:tbl>
    <w:p>
      <w:pPr>
        <w:pStyle w:val="894"/>
        <w:pBdr/>
        <w:spacing/>
        <w:ind/>
        <w:rPr>
          <w:highlight w:val="none"/>
          <w:lang w:val="en-GB"/>
        </w:rPr>
      </w:pPr>
      <w:r/>
      <w:bookmarkStart w:id="69" w:name="_Toc25"/>
      <w:r>
        <w:rPr>
          <w:lang w:val="en-GB"/>
        </w:rPr>
        <w:t xml:space="preserve">Create datasources from custom SPARQL</w:t>
      </w:r>
      <w:r>
        <w:rPr>
          <w:highlight w:val="none"/>
          <w:lang w:val="en-GB"/>
        </w:rPr>
      </w:r>
      <w:bookmarkEnd w:id="69"/>
      <w:r>
        <w:rPr>
          <w:highlight w:val="none"/>
          <w:lang w:val="en-GB"/>
        </w:rPr>
      </w:r>
      <w:r>
        <w:rPr>
          <w:highlight w:val="none"/>
          <w:lang w:val="en-GB"/>
        </w:rPr>
      </w:r>
    </w:p>
    <w:p>
      <w:pPr>
        <w:pBdr/>
        <w:spacing/>
        <w:ind/>
        <w:rPr>
          <w:rFonts w:ascii="Arial" w:hAnsi="Arial" w:eastAsia="Arial" w:cs="Arial"/>
          <w:sz w:val="22"/>
          <w:szCs w:val="22"/>
          <w:lang w:val="en-GB"/>
        </w:rPr>
      </w:pPr>
      <w:r>
        <w:rPr>
          <w:highlight w:val="none"/>
          <w:lang w:val="en-GB"/>
        </w:rPr>
      </w:r>
      <w:r>
        <w:rPr>
          <w:rFonts w:ascii="Arial" w:hAnsi="Arial" w:eastAsia="Arial" w:cs="Arial"/>
          <w:sz w:val="22"/>
          <w:szCs w:val="22"/>
          <w:lang w:val="en-GB"/>
        </w:rPr>
      </w:r>
      <w:r>
        <w:rPr>
          <w:rFonts w:ascii="Arial" w:hAnsi="Arial" w:eastAsia="Arial" w:cs="Arial"/>
          <w:sz w:val="22"/>
          <w:szCs w:val="22"/>
          <w:lang w:val="en-GB"/>
        </w:rPr>
      </w:r>
    </w:p>
    <w:p>
      <w:pPr>
        <w:pBdr/>
        <w:spacing/>
        <w:ind/>
        <w:rPr>
          <w:highlight w:val="none"/>
          <w:lang w:val="en-GB"/>
        </w:rPr>
      </w:pPr>
      <w:r>
        <w:rPr>
          <w:highlight w:val="none"/>
          <w:lang w:val="en-GB"/>
        </w:rPr>
        <w:t xml:space="preserve">You can also provide your own custom SPARQL query to populate a list or an autocomplete field. This is covered in the advanced configuration section and requires knowledge of SPARQL query language.</w:t>
      </w:r>
      <w:r>
        <w:rPr>
          <w:highlight w:val="none"/>
          <w:lang w:val="en-GB"/>
        </w:rPr>
      </w:r>
      <w:r>
        <w:rPr>
          <w:highlight w:val="none"/>
          <w:lang w:val="en-GB"/>
        </w:rPr>
      </w:r>
    </w:p>
    <w:p>
      <w:pPr>
        <w:pStyle w:val="893"/>
        <w:pBdr/>
        <w:spacing/>
        <w:ind/>
        <w:rPr>
          <w:highlight w:val="none"/>
          <w:shd w:val="clear" w:color="auto" w:fill="ffff00"/>
          <w:lang w:val="en-GB"/>
          <w14:ligatures w14:val="none"/>
        </w:rPr>
      </w:pPr>
      <w:r/>
      <w:bookmarkStart w:id="70" w:name="_Toc26"/>
      <w:r>
        <w:rPr>
          <w:highlight w:val="none"/>
          <w:lang w:val="en-GB"/>
        </w:rPr>
      </w:r>
      <w:bookmarkStart w:id="24" w:name="_tdzsuipio9md"/>
      <w:r>
        <w:rPr>
          <w:highlight w:val="none"/>
          <w:lang w:val="en-GB"/>
        </w:rPr>
      </w:r>
      <w:bookmarkEnd w:id="24"/>
      <w:r>
        <w:rPr>
          <w:highlight w:val="none"/>
          <w:lang w:val="en-GB" w:eastAsia="zh-CN" w:bidi="ar-SA"/>
        </w:rPr>
        <w:t xml:space="preserve">Declare literal entities</w:t>
      </w:r>
      <w:r>
        <w:rPr>
          <w:highlight w:val="none"/>
          <w:shd w:val="clear" w:color="auto" w:fill="ffff00"/>
          <w:lang w:val="en-GB"/>
          <w14:ligatures w14:val="none"/>
        </w:rPr>
      </w:r>
      <w:bookmarkEnd w:id="70"/>
      <w:r>
        <w:rPr>
          <w:highlight w:val="none"/>
          <w:shd w:val="clear" w:color="auto" w:fill="ffff00"/>
          <w:lang w:val="en-GB"/>
          <w14:ligatures w14:val="none"/>
        </w:rPr>
      </w:r>
      <w:r>
        <w:rPr>
          <w:highlight w:val="none"/>
          <w:shd w:val="clear" w:color="auto" w:fill="ffff00"/>
          <w:lang w:val="en-GB"/>
          <w14:ligatures w14:val="none"/>
        </w:rPr>
      </w:r>
    </w:p>
    <w:p>
      <w:pPr>
        <w:pStyle w:val="892"/>
        <w:pBdr/>
        <w:spacing/>
        <w:ind/>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4"/>
        <w:pBdr/>
        <w:spacing/>
        <w:ind/>
        <w:rPr>
          <w:highlight w:val="none"/>
          <w:lang w:val="en-GB"/>
          <w14:ligatures w14:val="none"/>
        </w:rPr>
      </w:pPr>
      <w:r/>
      <w:bookmarkStart w:id="71" w:name="_Toc27"/>
      <w:r>
        <w:rPr>
          <w:highlight w:val="none"/>
          <w:lang w:val="en-GB"/>
        </w:rPr>
        <w:t xml:space="preserve">Explicit literal entities</w:t>
      </w:r>
      <w:r>
        <w:rPr>
          <w:highlight w:val="none"/>
          <w:lang w:val="en-GB"/>
          <w14:ligatures w14:val="none"/>
        </w:rPr>
      </w:r>
      <w:bookmarkEnd w:id="71"/>
      <w:r>
        <w:rPr>
          <w:highlight w:val="none"/>
          <w:lang w:val="en-GB"/>
          <w14:ligatures w14:val="none"/>
        </w:rPr>
      </w:r>
      <w:r>
        <w:rPr>
          <w:highlight w:val="none"/>
          <w:lang w:val="en-GB"/>
          <w14:ligatures w14:val="none"/>
        </w:rPr>
      </w:r>
    </w:p>
    <w:p>
      <w:pPr>
        <w:pStyle w:val="892"/>
        <w:pBdr/>
        <w:spacing/>
        <w:ind/>
        <w:rPr>
          <w:highlight w:val="none"/>
          <w:lang w:val="en-GB"/>
          <w14:ligatures w14:val="none"/>
        </w:rPr>
      </w:pPr>
      <w:r>
        <w:rPr>
          <w:highlight w:val="none"/>
          <w:lang w:val="en-GB"/>
        </w:rPr>
        <w:t xml:space="preserve">Sparnatural UI always display a subject entity, a property/link, and an object entity.</w:t>
      </w:r>
      <w:r>
        <w:rPr>
          <w:highlight w:val="none"/>
          <w:lang w:val="en-GB"/>
        </w:rPr>
        <w:t xml:space="preserve"> The subject entity is necessarily a resource (URI or blank node), but the object entity may correspond to a resource or a literal, such as “Date”, “Identifier”, “Label”, corresponding to underlying datatypes such as </w:t>
      </w:r>
      <w:r>
        <w:rPr>
          <w:rStyle w:val="1094"/>
          <w:lang w:val="en-GB"/>
        </w:rPr>
        <w:t xml:space="preserve">xsd:date</w:t>
      </w:r>
      <w:r>
        <w:rPr>
          <w:highlight w:val="none"/>
          <w:lang w:val="en-GB"/>
        </w:rPr>
        <w:t xml:space="preserve">, </w:t>
      </w:r>
      <w:r>
        <w:rPr>
          <w:rStyle w:val="1094"/>
          <w:lang w:val="en-GB"/>
        </w:rPr>
        <w:t xml:space="preserve">xsd:string</w:t>
      </w:r>
      <w:r>
        <w:rPr>
          <w:highlight w:val="none"/>
          <w:lang w:val="en-GB"/>
        </w:rPr>
        <w:t xml:space="preserve"> or </w:t>
      </w:r>
      <w:r>
        <w:rPr>
          <w:rStyle w:val="1094"/>
          <w:lang w:val="en-GB"/>
        </w:rPr>
        <w:t xml:space="preserve">rdf:langString</w:t>
      </w:r>
      <w:r>
        <w:rPr>
          <w:highlight w:val="none"/>
          <w:lang w:val="en-GB"/>
        </w:rPr>
        <w:t xml:space="preserve">. You can declare these entities that correspond to literal values.</w:t>
      </w:r>
      <w:r>
        <w:rPr>
          <w:highlight w:val="none"/>
          <w:lang w:val="en-GB"/>
          <w14:ligatures w14:val="none"/>
        </w:rPr>
      </w:r>
      <w:r>
        <w:rPr>
          <w:highlight w:val="none"/>
          <w:lang w:val="en-GB"/>
          <w14:ligatures w14:val="none"/>
        </w:rPr>
      </w:r>
    </w:p>
    <w:p>
      <w:pPr>
        <w:pStyle w:val="892"/>
        <w:pBdr/>
        <w:spacing/>
        <w:ind/>
        <w:rPr>
          <w:highlight w:val="none"/>
          <w:shd w:val="clear" w:color="auto" w:fill="ffff00"/>
          <w:lang w:val="en-GB"/>
          <w14:ligatures w14:val="none"/>
        </w:rPr>
      </w:pPr>
      <w:r>
        <w:rPr>
          <w:highlight w:val="none"/>
          <w:lang w:val="en-GB" w:eastAsia="zh-CN" w:bidi="ar-SA"/>
        </w:rPr>
      </w:r>
      <w:r>
        <w:rPr>
          <w:highlight w:val="none"/>
          <w:shd w:val="clear" w:color="auto" w:fill="ffff00"/>
          <w:lang w:val="en-GB"/>
          <w14:ligatures w14:val="none"/>
        </w:rPr>
      </w:r>
      <w:r>
        <w:rPr>
          <w:highlight w:val="none"/>
          <w:shd w:val="clear" w:color="auto" w:fill="ffff00"/>
          <w:lang w:val="en-GB"/>
          <w14:ligatures w14:val="none"/>
        </w:rPr>
      </w:r>
    </w:p>
    <w:p>
      <w:pPr>
        <w:pStyle w:val="892"/>
        <w:pBdr/>
        <w:spacing/>
        <w:ind/>
        <w:rPr>
          <w:highlight w:val="none"/>
          <w:lang w:val="en-GB"/>
          <w14:ligatures w14:val="none"/>
        </w:rPr>
      </w:pPr>
      <w:r>
        <w:rPr>
          <w:highlight w:val="none"/>
          <w:lang w:val="en-GB"/>
        </w:rPr>
        <w:t xml:space="preserve">SHACL allows to create shapes that correspond to literal nodes in the RDF, and this is what Sparnatural uses in this case to declare entities that actually correspond to literal values and note resources.</w:t>
      </w:r>
      <w:r>
        <w:rPr>
          <w:highlight w:val="none"/>
          <w:lang w:val="en-GB"/>
          <w14:ligatures w14:val="none"/>
        </w:rPr>
      </w:r>
      <w:r>
        <w:rPr>
          <w:highlight w:val="none"/>
          <w:lang w:val="en-GB"/>
          <w14:ligatures w14:val="none"/>
        </w:rPr>
      </w:r>
    </w:p>
    <w:p>
      <w:pPr>
        <w:pStyle w:val="892"/>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Style w:val="892"/>
        <w:pBdr/>
        <w:spacing/>
        <w:ind/>
        <w:rPr>
          <w:highlight w:val="none"/>
          <w:lang w:val="en-GB"/>
          <w14:ligatures w14:val="none"/>
        </w:rPr>
      </w:pPr>
      <w:r>
        <w:rPr>
          <w:highlight w:val="none"/>
          <w:lang w:val="en-GB"/>
        </w:rPr>
        <w:t xml:space="preserve">To declare such an entity, fill in a new line in the Entities tab as described previously, with the following differences:</w:t>
      </w:r>
      <w:r>
        <w:rPr>
          <w:highlight w:val="none"/>
          <w:lang w:val="en-GB"/>
          <w14:ligatures w14:val="none"/>
        </w:rPr>
      </w:r>
      <w:r>
        <w:rPr>
          <w:highlight w:val="none"/>
          <w:lang w:val="en-GB"/>
          <w14:ligatures w14:val="none"/>
        </w:rPr>
      </w:r>
    </w:p>
    <w:p>
      <w:pPr>
        <w:pStyle w:val="892"/>
        <w:numPr>
          <w:ilvl w:val="0"/>
          <w:numId w:val="29"/>
        </w:numPr>
        <w:pBdr/>
        <w:spacing/>
        <w:ind/>
        <w:rPr>
          <w:highlight w:val="none"/>
          <w:lang w:val="en-GB"/>
          <w14:ligatures w14:val="none"/>
        </w:rPr>
      </w:pPr>
      <w:r>
        <w:rPr>
          <w:highlight w:val="none"/>
          <w:lang w:val="en-GB"/>
        </w:rPr>
        <w:t xml:space="preserve">Do not enter anything in the </w:t>
      </w:r>
      <w:r>
        <w:rPr>
          <w:rStyle w:val="1096"/>
          <w:lang w:val="en-GB"/>
        </w:rPr>
        <w:t xml:space="preserve">sh:targetClass</w:t>
      </w:r>
      <w:r>
        <w:rPr>
          <w:highlight w:val="none"/>
          <w:lang w:val="en-GB"/>
        </w:rPr>
        <w:t xml:space="preserve"> column (since those entities actually don’t correspond to resources).</w:t>
      </w:r>
      <w:r>
        <w:rPr>
          <w:highlight w:val="none"/>
          <w:lang w:val="en-GB"/>
          <w14:ligatures w14:val="none"/>
        </w:rPr>
      </w:r>
      <w:r>
        <w:rPr>
          <w:highlight w:val="none"/>
          <w:lang w:val="en-GB"/>
          <w14:ligatures w14:val="none"/>
        </w:rPr>
      </w:r>
    </w:p>
    <w:p>
      <w:pPr>
        <w:pStyle w:val="892"/>
        <w:numPr>
          <w:ilvl w:val="0"/>
          <w:numId w:val="29"/>
        </w:numPr>
        <w:pBdr/>
        <w:spacing/>
        <w:ind/>
        <w:rPr>
          <w:highlight w:val="none"/>
          <w:lang w:val="en-GB"/>
          <w14:ligatures w14:val="none"/>
        </w:rPr>
      </w:pPr>
      <w:r>
        <w:rPr>
          <w:highlight w:val="none"/>
          <w:lang w:val="en-GB"/>
        </w:rPr>
        <w:t xml:space="preserve">In the </w:t>
      </w:r>
      <w:r>
        <w:rPr>
          <w:rStyle w:val="1096"/>
          <w:lang w:val="en-GB"/>
        </w:rPr>
        <w:t xml:space="preserve">sh:nodeKind</w:t>
      </w:r>
      <w:r>
        <w:rPr>
          <w:highlight w:val="none"/>
          <w:lang w:val="en-GB"/>
        </w:rPr>
        <w:t xml:space="preserve"> column, set the value </w:t>
      </w:r>
      <w:r>
        <w:rPr>
          <w:rStyle w:val="1094"/>
          <w:lang w:val="en-GB"/>
        </w:rPr>
        <w:t xml:space="preserve">sh:Literal</w:t>
      </w:r>
      <w:r>
        <w:rPr>
          <w:highlight w:val="none"/>
          <w:lang w:val="en-GB"/>
        </w:rPr>
        <w:t xml:space="preserve">. This indicates this entity is a literal</w:t>
      </w:r>
      <w:r>
        <w:rPr>
          <w:rStyle w:val="929"/>
          <w:highlight w:val="none"/>
          <w:lang w:val="en-GB"/>
        </w:rPr>
        <w:footnoteReference w:id="4"/>
      </w:r>
      <w:r>
        <w:rPr>
          <w:highlight w:val="none"/>
          <w:lang w:val="en-GB"/>
        </w:rPr>
        <w:t xml:space="preserve">.</w:t>
      </w:r>
      <w:r>
        <w:rPr>
          <w:highlight w:val="none"/>
          <w:lang w:val="en-GB"/>
          <w14:ligatures w14:val="none"/>
        </w:rPr>
      </w:r>
      <w:r>
        <w:rPr>
          <w:highlight w:val="none"/>
          <w:lang w:val="en-GB"/>
          <w14:ligatures w14:val="none"/>
        </w:rPr>
      </w:r>
    </w:p>
    <w:p>
      <w:pPr>
        <w:pStyle w:val="892"/>
        <w:numPr>
          <w:ilvl w:val="0"/>
          <w:numId w:val="29"/>
        </w:numPr>
        <w:pBdr/>
        <w:spacing/>
        <w:ind/>
        <w:rPr>
          <w:highlight w:val="none"/>
          <w:lang w:val="en-GB"/>
          <w14:ligatures w14:val="none"/>
        </w:rPr>
      </w:pPr>
      <w:r>
        <w:rPr>
          <w:highlight w:val="none"/>
          <w:lang w:val="en-GB"/>
        </w:rPr>
        <w:t xml:space="preserve">You refer to that entity as the “range” of a property in the Properties tab in the usual </w:t>
      </w:r>
      <w:r>
        <w:rPr>
          <w:rStyle w:val="1096"/>
          <w:lang w:val="en-GB"/>
        </w:rPr>
        <w:t xml:space="preserve">sh:node</w:t>
      </w:r>
      <w:r>
        <w:rPr>
          <w:highlight w:val="none"/>
          <w:lang w:val="en-GB"/>
        </w:rPr>
        <w:t xml:space="preserve"> column.</w:t>
      </w:r>
      <w:r>
        <w:rPr>
          <w:highlight w:val="none"/>
          <w:lang w:val="en-GB"/>
          <w14:ligatures w14:val="none"/>
        </w:rPr>
      </w:r>
      <w:r>
        <w:rPr>
          <w:highlight w:val="none"/>
          <w:lang w:val="en-GB"/>
          <w14:ligatures w14:val="none"/>
        </w:rPr>
      </w:r>
    </w:p>
    <w:p>
      <w:pPr>
        <w:pStyle w:val="892"/>
        <w:numPr>
          <w:ilvl w:val="0"/>
          <w:numId w:val="29"/>
        </w:numPr>
        <w:pBdr/>
        <w:spacing/>
        <w:ind/>
        <w:rPr>
          <w:highlight w:val="none"/>
          <w:lang w:val="en-GB"/>
          <w14:ligatures w14:val="none"/>
        </w:rPr>
      </w:pPr>
      <w:r>
        <w:rPr>
          <w:highlight w:val="none"/>
          <w:lang w:val="en-GB"/>
        </w:rPr>
        <w:t xml:space="preserve">You will never use those entities as the domain of other properties (in the </w:t>
      </w:r>
      <w:r>
        <w:rPr>
          <w:rStyle w:val="1096"/>
          <w:lang w:val="en-GB"/>
        </w:rPr>
        <w:t xml:space="preserve">^sh:property</w:t>
      </w:r>
      <w:r>
        <w:rPr>
          <w:highlight w:val="none"/>
          <w:lang w:val="en-GB"/>
        </w:rPr>
        <w:t xml:space="preserve"> column)</w:t>
      </w:r>
      <w:r>
        <w:rPr>
          <w:highlight w:val="none"/>
          <w:lang w:val="en-GB"/>
        </w:rPr>
        <w:t xml:space="preserve">, as they correspond to literal values, and literal cannot be the subject of triples in RDF.</w:t>
      </w:r>
      <w:r>
        <w:rPr>
          <w:highlight w:val="none"/>
          <w:lang w:val="en-GB"/>
          <w14:ligatures w14:val="none"/>
        </w:rPr>
      </w:r>
      <w:r>
        <w:rPr>
          <w:highlight w:val="none"/>
          <w:lang w:val="en-GB"/>
          <w14:ligatures w14:val="none"/>
        </w:rPr>
      </w:r>
    </w:p>
    <w:p>
      <w:pPr>
        <w:pStyle w:val="892"/>
        <w:pBdr/>
        <w:spacing/>
        <w:ind w:firstLine="0" w:left="0"/>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92"/>
        <w:pBdr>
          <w:top w:val="single" w:color="000000" w:sz="8" w:space="2"/>
          <w:left w:val="single" w:color="000000" w:sz="8" w:space="2"/>
          <w:bottom w:val="single" w:color="000000" w:sz="8" w:space="2"/>
          <w:right w:val="single" w:color="000000" w:sz="8" w:space="2"/>
        </w:pBdr>
        <w:spacing/>
        <w:ind/>
        <w:rPr>
          <w:highlight w:val="none"/>
          <w:shd w:val="clear" w:color="auto" w:fill="ffff00"/>
          <w:lang w:val="en-GB"/>
        </w:rPr>
      </w:pPr>
      <w:r>
        <w:rPr>
          <w:highlight w:val="none"/>
          <w:lang w:val="en-GB"/>
        </w:rPr>
        <mc:AlternateContent>
          <mc:Choice Requires="wpg">
            <w:drawing>
              <wp:inline xmlns:wp="http://schemas.openxmlformats.org/drawingml/2006/wordprocessingDrawing" distT="0" distB="0" distL="0" distR="0">
                <wp:extent cx="344805" cy="275590"/>
                <wp:effectExtent l="0" t="0" r="0" b="0"/>
                <wp:docPr id="5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27.15pt;height:21.70pt;mso-wrap-distance-left:0.00pt;mso-wrap-distance-top:0.00pt;mso-wrap-distance-right:0.00pt;mso-wrap-distance-bottom:0.00pt;z-index:1;" stroked="false">
                <v:imagedata r:id="rId15" o:title=""/>
                <o:lock v:ext="edit" rotation="t"/>
              </v:shape>
            </w:pict>
          </mc:Fallback>
        </mc:AlternateContent>
      </w:r>
      <w:r>
        <w:rPr>
          <w:b/>
          <w:bCs/>
          <w:highlight w:val="none"/>
          <w:u w:val="single"/>
          <w:lang w:val="en-GB" w:eastAsia="zh-CN" w:bidi="ar-SA"/>
        </w:rPr>
        <w:t xml:space="preserve">Tip</w:t>
      </w:r>
      <w:r>
        <w:rPr>
          <w:highlight w:val="none"/>
          <w:lang w:val="en-GB" w:eastAsia="zh-CN" w:bidi="ar-SA"/>
        </w:rPr>
        <w:t xml:space="preserve">: Either </w:t>
      </w:r>
      <w:r>
        <w:rPr>
          <w:highlight w:val="none"/>
          <w:lang w:val="en-GB" w:eastAsia="zh-CN" w:bidi="ar-SA"/>
        </w:rPr>
        <w:t xml:space="preserve">y</w:t>
      </w:r>
      <w:r>
        <w:rPr>
          <w:highlight w:val="none"/>
          <w:lang w:val="en-GB" w:eastAsia="zh-CN" w:bidi="ar-SA"/>
        </w:rPr>
        <w:t xml:space="preserve">ou can declare a single entity for all literal values, such as “</w:t>
      </w:r>
      <w:r>
        <w:rPr>
          <w:rStyle w:val="1094"/>
          <w:lang w:val="en-GB" w:eastAsia="zh-CN" w:bidi="ar-SA"/>
        </w:rPr>
        <w:t xml:space="preserve">this:Attribute</w:t>
      </w:r>
      <w:r>
        <w:rPr>
          <w:highlight w:val="none"/>
          <w:lang w:val="en-GB" w:eastAsia="zh-CN" w:bidi="ar-SA"/>
        </w:rPr>
        <w:t xml:space="preserve">”, so that all literal properties are “grouped” under a generic “Attribute” entry, or you can choose to decompose by datatype, such as “Text”, “Date”, “Boolean”, or you can even </w:t>
      </w:r>
      <w:r>
        <w:rPr>
          <w:highlight w:val="none"/>
          <w:lang w:val="en-GB" w:eastAsia="zh-CN" w:bidi="ar-SA"/>
        </w:rPr>
        <w:t xml:space="preserve">d</w:t>
      </w:r>
      <w:r>
        <w:rPr>
          <w:highlight w:val="none"/>
          <w:lang w:val="en-GB" w:eastAsia="zh-CN" w:bidi="ar-SA"/>
        </w:rPr>
        <w:t xml:space="preserve">ecompose by properties, with one literal entity per literal property (e.g. “Coverage” class corresponding to “coverage” property), which imply some kind of duplication. The strategy to use depends on how you would like things to be presented to your users.</w:t>
      </w:r>
      <w:r>
        <w:rPr>
          <w:highlight w:val="none"/>
          <w:shd w:val="clear" w:color="auto" w:fill="ffff00"/>
          <w:lang w:val="en-GB"/>
        </w:rPr>
      </w:r>
      <w:r>
        <w:rPr>
          <w:highlight w:val="none"/>
          <w:shd w:val="clear" w:color="auto" w:fill="ffff00"/>
          <w:lang w:val="en-GB"/>
        </w:rPr>
      </w:r>
    </w:p>
    <w:p>
      <w:pPr>
        <w:pStyle w:val="892"/>
        <w:pBdr/>
        <w:spacing/>
        <w:ind/>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92"/>
        <w:pBdr/>
        <w:spacing/>
        <w:ind/>
        <w:rPr>
          <w:highlight w:val="none"/>
          <w:shd w:val="clear" w:color="auto" w:fill="ffff00"/>
          <w:lang w:val="en-GB"/>
          <w14:ligatures w14:val="none"/>
        </w:rPr>
      </w:pPr>
      <w:r>
        <w:rPr>
          <w:highlight w:val="none"/>
          <w:lang w:val="en-GB" w:eastAsia="zh-CN" w:bidi="ar-SA"/>
        </w:rPr>
        <w:t xml:space="preserve">The consequence of declaring an entity with </w:t>
      </w:r>
      <w:r>
        <w:rPr>
          <w:rStyle w:val="1096"/>
          <w:lang w:val="en-GB" w:eastAsia="zh-CN" w:bidi="ar-SA"/>
        </w:rPr>
        <w:t xml:space="preserve">sh:nodeKind</w:t>
      </w:r>
      <w:r>
        <w:rPr>
          <w:highlight w:val="none"/>
          <w:lang w:val="en-GB" w:eastAsia="zh-CN" w:bidi="ar-SA"/>
        </w:rPr>
        <w:t xml:space="preserve"> = </w:t>
      </w:r>
      <w:r>
        <w:rPr>
          <w:rStyle w:val="1094"/>
          <w:lang w:val="en-GB" w:eastAsia="zh-CN" w:bidi="ar-SA"/>
        </w:rPr>
        <w:t xml:space="preserve">sh:Literal</w:t>
      </w:r>
      <w:r>
        <w:rPr>
          <w:highlight w:val="none"/>
          <w:lang w:val="en-GB" w:eastAsia="zh-CN" w:bidi="ar-SA"/>
        </w:rPr>
        <w:t xml:space="preserve"> and no </w:t>
      </w:r>
      <w:r>
        <w:rPr>
          <w:rStyle w:val="1096"/>
          <w:lang w:val="en-GB" w:eastAsia="zh-CN" w:bidi="ar-SA"/>
        </w:rPr>
        <w:t xml:space="preserve">sh:targetClass</w:t>
      </w:r>
      <w:r>
        <w:rPr>
          <w:highlight w:val="none"/>
          <w:lang w:val="en-GB" w:eastAsia="zh-CN" w:bidi="ar-SA"/>
        </w:rPr>
        <w:t xml:space="preserve"> </w:t>
      </w:r>
      <w:r>
        <w:rPr>
          <w:highlight w:val="none"/>
          <w:lang w:val="en-GB" w:eastAsia="zh-CN" w:bidi="ar-SA"/>
        </w:rPr>
        <w:t xml:space="preserve">is that the generated SPARQL query will never contain an </w:t>
      </w:r>
      <w:r>
        <w:rPr>
          <w:rStyle w:val="1094"/>
          <w:lang w:val="en-GB" w:eastAsia="zh-CN" w:bidi="ar-SA"/>
        </w:rPr>
        <w:t xml:space="preserve">rdf:type</w:t>
      </w:r>
      <w:r>
        <w:rPr>
          <w:highlight w:val="none"/>
          <w:lang w:val="en-GB" w:eastAsia="zh-CN" w:bidi="ar-SA"/>
        </w:rPr>
        <w:t xml:space="preserve"> criteria for such objects, since they are literal values. </w:t>
      </w:r>
      <w:r>
        <w:rPr>
          <w:highlight w:val="none"/>
          <w:lang w:val="en-GB" w:eastAsia="zh-CN" w:bidi="ar-SA"/>
        </w:rPr>
        <w:t xml:space="preserve">Also, those entities </w:t>
      </w:r>
      <w:r>
        <w:rPr>
          <w:highlight w:val="none"/>
          <w:lang w:val="en-GB" w:eastAsia="zh-CN" w:bidi="ar-SA"/>
        </w:rPr>
        <w:t xml:space="preserve">won’t appear in the initial classes menu as they will never be used as the domain of other properties (only as range).</w:t>
      </w:r>
      <w:r>
        <w:rPr>
          <w:highlight w:val="none"/>
          <w:shd w:val="clear" w:color="auto" w:fill="ffff00"/>
          <w:lang w:val="en-GB"/>
          <w14:ligatures w14:val="none"/>
        </w:rPr>
      </w:r>
      <w:r>
        <w:rPr>
          <w:highlight w:val="none"/>
          <w:shd w:val="clear" w:color="auto" w:fill="ffff00"/>
          <w:lang w:val="en-GB"/>
          <w14:ligatures w14:val="none"/>
        </w:rPr>
      </w:r>
    </w:p>
    <w:p>
      <w:pPr>
        <w:pStyle w:val="892"/>
        <w:pBdr/>
        <w:spacing/>
        <w:ind/>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highlight w:val="none"/>
                <w:shd w:val="clear" w:color="auto" w:fill="ffff00"/>
                <w:lang w:val="en-GB"/>
              </w:rPr>
            </w:pP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p>
          <w:p>
            <w:pPr>
              <w:pStyle w:val="892"/>
              <w:widowControl w:val="false"/>
              <w:pBdr/>
              <w:spacing w:after="0" w:before="0" w:line="276" w:lineRule="auto"/>
              <w:ind/>
              <w:jc w:val="left"/>
              <w:rPr>
                <w:highlight w:val="none"/>
                <w:shd w:val="clear" w:color="auto" w:fill="ffff00"/>
                <w:lang w:val="en-GB"/>
                <w14:ligatures w14:val="none"/>
              </w:rPr>
            </w:pPr>
            <w:r>
              <w:rPr>
                <w:highlight w:val="none"/>
                <w:lang w:val="en-GB"/>
              </w:rPr>
              <w:t xml:space="preserve">Our model include</w:t>
            </w:r>
            <w:r>
              <w:rPr>
                <w:highlight w:val="none"/>
                <w:lang w:val="en-GB"/>
              </w:rPr>
              <w:t xml:space="preserve"> an </w:t>
            </w:r>
            <w:r>
              <w:rPr>
                <w:rStyle w:val="1094"/>
                <w:lang w:val="en-GB"/>
              </w:rPr>
              <w:t xml:space="preserve">odb:alreadyRaised</w:t>
            </w:r>
            <w:r>
              <w:rPr>
                <w:highlight w:val="none"/>
                <w:lang w:val="en-GB"/>
              </w:rPr>
              <w:t xml:space="preserve"> flag which is a boolean, on class </w:t>
            </w:r>
            <w:r>
              <w:rPr>
                <w:rStyle w:val="1094"/>
                <w:lang w:val="en-GB"/>
              </w:rPr>
              <w:t xml:space="preserve">odb:Error</w:t>
            </w:r>
            <w:r>
              <w:rPr>
                <w:highlight w:val="none"/>
                <w:lang w:val="en-GB"/>
              </w:rPr>
              <w:t xml:space="preserve">. This is reflected in Sparnatural configuration with the corresponding property configured as a BooleanProperty. The property uses the </w:t>
            </w:r>
            <w:r>
              <w:rPr>
                <w:rStyle w:val="1096"/>
                <w:lang w:val="en-GB"/>
              </w:rPr>
              <w:t xml:space="preserve">sh:node</w:t>
            </w:r>
            <w:r>
              <w:rPr>
                <w:highlight w:val="none"/>
                <w:lang w:val="en-GB"/>
              </w:rPr>
              <w:t xml:space="preserve"> column to refer to the entity </w:t>
            </w:r>
            <w:r>
              <w:rPr>
                <w:rStyle w:val="1096"/>
                <w:lang w:val="en-GB"/>
              </w:rPr>
              <w:t xml:space="preserve">this:TrueFalse</w:t>
            </w:r>
            <w:r>
              <w:rPr>
                <w:highlight w:val="none"/>
                <w:lang w:val="en-GB"/>
              </w:rPr>
              <w:t xml:space="preserve"> :</w:t>
            </w:r>
            <w:r>
              <w:rPr>
                <w:highlight w:val="none"/>
                <w:shd w:val="clear" w:color="auto" w:fill="ffff00"/>
                <w:lang w:val="en-GB"/>
                <w14:ligatures w14:val="none"/>
              </w:rPr>
            </w:r>
            <w:r>
              <w:rPr>
                <w:highlight w:val="none"/>
                <w:shd w:val="clear" w:color="auto" w:fill="ffff00"/>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mc:AlternateContent>
                <mc:Choice Requires="wpg">
                  <w:drawing>
                    <wp:inline xmlns:wp="http://schemas.openxmlformats.org/drawingml/2006/wordprocessingDrawing" distT="0" distB="0" distL="0" distR="0">
                      <wp:extent cx="5699465" cy="796959"/>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94029" name=""/>
                              <pic:cNvPicPr>
                                <a:picLocks noChangeAspect="1"/>
                              </pic:cNvPicPr>
                              <pic:nvPr/>
                            </pic:nvPicPr>
                            <pic:blipFill>
                              <a:blip r:embed="rId73"/>
                              <a:stretch/>
                            </pic:blipFill>
                            <pic:spPr bwMode="auto">
                              <a:xfrm flipH="0" flipV="0">
                                <a:off x="0" y="0"/>
                                <a:ext cx="5699464" cy="7969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448.78pt;height:62.75pt;mso-wrap-distance-left:0.00pt;mso-wrap-distance-top:0.00pt;mso-wrap-distance-right:0.00pt;mso-wrap-distance-bottom:0.00pt;z-index:1;" stroked="false">
                      <v:imagedata r:id="rId73" o:title=""/>
                      <o:lock v:ext="edit" rotation="t"/>
                    </v:shape>
                  </w:pict>
                </mc:Fallback>
              </mc:AlternateContent>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rPr>
            </w:pPr>
            <w:r>
              <w:rPr>
                <w:highlight w:val="none"/>
                <w:shd w:val="clear" w:color="auto" w:fill="ffff00"/>
                <w:lang w:val="en-GB"/>
              </w:rPr>
            </w:r>
            <w:r>
              <w:rPr>
                <w:highlight w:val="none"/>
                <w:lang w:val="en-GB"/>
              </w:rPr>
            </w:r>
            <w:r>
              <w:rPr>
                <w:highlight w:val="none"/>
                <w:lang w:val="en-GB"/>
              </w:rPr>
            </w:r>
          </w:p>
          <w:p>
            <w:pPr>
              <w:pStyle w:val="892"/>
              <w:widowControl w:val="false"/>
              <w:pBdr/>
              <w:spacing w:after="0" w:before="0" w:line="276" w:lineRule="auto"/>
              <w:ind/>
              <w:jc w:val="left"/>
              <w:rPr>
                <w:highlight w:val="none"/>
                <w:shd w:val="clear" w:color="auto" w:fill="ffff00"/>
                <w:lang w:val="en-GB"/>
              </w:rPr>
            </w:pPr>
            <w:r>
              <w:rPr>
                <w:highlight w:val="none"/>
                <w:lang w:val="en-GB"/>
              </w:rPr>
              <w:t xml:space="preserve">The entity </w:t>
            </w:r>
            <w:r>
              <w:rPr>
                <w:rStyle w:val="1096"/>
                <w:lang w:val="en-GB"/>
              </w:rPr>
              <w:t xml:space="preserve">this:TrueFalse</w:t>
            </w:r>
            <w:r>
              <w:rPr>
                <w:highlight w:val="none"/>
                <w:lang w:val="en-GB"/>
              </w:rPr>
              <w:t xml:space="preserve"> corresponds to a literal in the entity tab:</w:t>
            </w:r>
            <w:r>
              <w:rPr>
                <w:highlight w:val="none"/>
                <w:shd w:val="clear" w:color="auto" w:fill="ffff00"/>
                <w:lang w:val="en-GB"/>
              </w:rPr>
            </w:r>
            <w:r>
              <w:rPr>
                <w:highlight w:val="none"/>
                <w:shd w:val="clear" w:color="auto" w:fill="ffff00"/>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832475" cy="310438"/>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91556" name=""/>
                              <pic:cNvPicPr>
                                <a:picLocks noChangeAspect="1"/>
                              </pic:cNvPicPr>
                              <pic:nvPr/>
                            </pic:nvPicPr>
                            <pic:blipFill>
                              <a:blip r:embed="rId74"/>
                              <a:stretch/>
                            </pic:blipFill>
                            <pic:spPr bwMode="auto">
                              <a:xfrm>
                                <a:off x="0" y="0"/>
                                <a:ext cx="5832474" cy="3104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width:459.25pt;height:24.44pt;mso-wrap-distance-left:0.00pt;mso-wrap-distance-top:0.00pt;mso-wrap-distance-right:0.00pt;mso-wrap-distance-bottom:0.00pt;z-index:1;" stroked="false">
                      <v:imagedata r:id="rId74" o:title=""/>
                      <o:lock v:ext="edit" rotation="t"/>
                    </v:shape>
                  </w:pict>
                </mc:Fallback>
              </mc:AlternateContent>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t xml:space="preserve">(no target class, and </w:t>
            </w:r>
            <w:r>
              <w:rPr>
                <w:rStyle w:val="1094"/>
                <w:lang w:val="en-GB"/>
              </w:rPr>
              <w:t xml:space="preserve">sh:Literal</w:t>
            </w:r>
            <w:r>
              <w:rPr>
                <w:highlight w:val="none"/>
                <w:lang w:val="en-GB"/>
              </w:rPr>
              <w:t xml:space="preserve"> in </w:t>
            </w:r>
            <w:r>
              <w:rPr>
                <w:rStyle w:val="1096"/>
                <w:lang w:val="en-GB"/>
              </w:rPr>
              <w:t xml:space="preserve">sh:nodeKind</w:t>
            </w:r>
            <w:r>
              <w:rPr>
                <w:highlight w:val="none"/>
                <w:lang w:val="en-GB"/>
              </w:rPr>
              <w:t xml:space="preserve"> column).</w:t>
            </w:r>
            <w:r>
              <w:rPr>
                <w:highlight w:val="none"/>
                <w:lang w:val="en-GB"/>
              </w:rPr>
            </w:r>
            <w:r>
              <w:rPr>
                <w:highlight w:val="none"/>
                <w:lang w:val="en-GB"/>
              </w:rPr>
            </w:r>
          </w:p>
          <w:p>
            <w:pPr>
              <w:pStyle w:val="892"/>
              <w:widowControl w:val="false"/>
              <w:pBdr/>
              <w:spacing w:after="0" w:before="0" w:line="276" w:lineRule="auto"/>
              <w:ind/>
              <w:jc w:val="left"/>
              <w:rPr>
                <w:highlight w:val="none"/>
                <w:shd w:val="clear" w:color="auto" w:fill="ffff00"/>
                <w:lang w:val="en-GB"/>
                <w14:ligatures w14:val="none"/>
              </w:rPr>
            </w:pPr>
            <w:r>
              <w:rPr>
                <w:highlight w:val="none"/>
                <w:lang w:val="en-GB"/>
              </w:rPr>
            </w:r>
            <w:r>
              <w:rPr>
                <w:highlight w:val="none"/>
                <w:shd w:val="clear" w:color="auto" w:fill="ffff00"/>
                <w:lang w:val="en-GB"/>
                <w14:ligatures w14:val="none"/>
              </w:rPr>
            </w:r>
            <w:r>
              <w:rPr>
                <w:highlight w:val="none"/>
                <w:shd w:val="clear" w:color="auto" w:fill="ffff00"/>
                <w:lang w:val="en-GB"/>
                <w14:ligatures w14:val="none"/>
              </w:rPr>
            </w:r>
          </w:p>
          <w:p>
            <w:pPr>
              <w:pStyle w:val="892"/>
              <w:widowControl w:val="false"/>
              <w:pBdr/>
              <w:spacing w:after="0" w:before="0" w:line="240" w:lineRule="auto"/>
              <w:ind/>
              <w:jc w:val="left"/>
              <w:rPr>
                <w:highlight w:val="none"/>
                <w:shd w:val="clear" w:color="auto" w:fill="ffff00"/>
                <w:lang w:val="en-GB"/>
                <w14:ligatures w14:val="none"/>
              </w:rPr>
            </w:pPr>
            <w:r>
              <w:rPr>
                <w:highlight w:val="none"/>
                <w:lang w:val="en-GB" w:eastAsia="zh-CN" w:bidi="ar-SA"/>
              </w:rPr>
              <w:t xml:space="preserve">We can test the corresponding behaviour in the query builder by clicking on the “eye” button to select the “True / False” entity related to Error by the property “already raised”:</w:t>
            </w:r>
            <w:r>
              <w:rPr>
                <w:highlight w:val="none"/>
                <w:shd w:val="clear" w:color="auto" w:fill="ffff00"/>
                <w:lang w:val="en-GB"/>
                <w14:ligatures w14:val="none"/>
              </w:rPr>
            </w:r>
            <w:r>
              <w:rPr>
                <w:highlight w:val="none"/>
                <w:shd w:val="clear" w:color="auto" w:fill="ffff00"/>
                <w:lang w:val="en-GB"/>
                <w14:ligatures w14:val="none"/>
              </w:rPr>
            </w:r>
          </w:p>
          <w:p>
            <w:pPr>
              <w:widowControl w:val="false"/>
              <w:pBdr/>
              <w:spacing w:after="0" w:before="0" w:line="240" w:lineRule="auto"/>
              <w:ind/>
              <w:jc w:val="left"/>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widowControl w:val="false"/>
              <w:pBdr/>
              <w:spacing w:after="0" w:before="0" w:line="240" w:lineRule="auto"/>
              <w:ind/>
              <w:jc w:val="left"/>
              <w:rPr>
                <w:highlight w:val="none"/>
                <w:lang w:val="en-GB"/>
                <w14:ligatures w14:val="none"/>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568965" cy="4303291"/>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14" name=""/>
                              <pic:cNvPicPr>
                                <a:picLocks noChangeAspect="1"/>
                              </pic:cNvPicPr>
                              <pic:nvPr/>
                            </pic:nvPicPr>
                            <pic:blipFill>
                              <a:blip r:embed="rId75"/>
                              <a:stretch/>
                            </pic:blipFill>
                            <pic:spPr bwMode="auto">
                              <a:xfrm flipH="0" flipV="0">
                                <a:off x="0" y="0"/>
                                <a:ext cx="5568964" cy="43032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width:438.50pt;height:338.84pt;mso-wrap-distance-left:0.00pt;mso-wrap-distance-top:0.00pt;mso-wrap-distance-right:0.00pt;mso-wrap-distance-bottom:0.00pt;z-index:1;" stroked="false">
                      <v:imagedata r:id="rId75" o:title=""/>
                      <o:lock v:ext="edit" rotation="t"/>
                    </v:shape>
                  </w:pict>
                </mc:Fallback>
              </mc:AlternateContent>
            </w:r>
            <w:r>
              <w:rPr>
                <w:highlight w:val="none"/>
                <w:lang w:val="en-GB"/>
                <w14:ligatures w14:val="none"/>
              </w:rPr>
            </w:r>
            <w:r>
              <w:rPr>
                <w:highlight w:val="none"/>
                <w:lang w:val="en-GB"/>
                <w14:ligatures w14:val="none"/>
              </w:rPr>
            </w:r>
          </w:p>
          <w:p>
            <w:pPr>
              <w:pStyle w:val="892"/>
              <w:widowControl w:val="false"/>
              <w:pBdr/>
              <w:spacing w:after="0" w:before="0" w:line="240" w:lineRule="auto"/>
              <w:ind/>
              <w:jc w:val="left"/>
              <w:rPr>
                <w:highlight w:val="none"/>
                <w:shd w:val="clear" w:color="auto" w:fill="ffff00"/>
                <w:lang w:val="en-GB"/>
                <w14:ligatures w14:val="none"/>
              </w:rPr>
            </w:pPr>
            <w:r>
              <w:rPr>
                <w:highlight w:val="none"/>
                <w:lang w:val="en-GB" w:eastAsia="zh-CN" w:bidi="ar-SA"/>
              </w:rPr>
            </w:r>
            <w:r>
              <w:rPr>
                <w:highlight w:val="none"/>
                <w:shd w:val="clear" w:color="auto" w:fill="ffff00"/>
                <w:lang w:val="en-GB"/>
                <w14:ligatures w14:val="none"/>
              </w:rPr>
            </w:r>
            <w:r>
              <w:rPr>
                <w:highlight w:val="none"/>
                <w:shd w:val="clear" w:color="auto" w:fill="ffff00"/>
                <w:lang w:val="en-GB"/>
                <w14:ligatures w14:val="none"/>
              </w:rPr>
            </w:r>
          </w:p>
          <w:p>
            <w:pPr>
              <w:pStyle w:val="892"/>
              <w:keepNext w:val="false"/>
              <w:keepLines w:val="false"/>
              <w:widowControl w:val="false"/>
              <w:pBdr/>
              <w:shd w:val="clear" w:color="auto" w:fill="auto"/>
              <w:spacing w:after="0" w:before="0" w:line="240" w:lineRule="auto"/>
              <w:ind w:right="0" w:firstLine="0" w:left="0"/>
              <w:jc w:val="left"/>
              <w:rPr>
                <w:highlight w:val="none"/>
                <w:shd w:val="clear" w:color="auto" w:fill="ffff00"/>
                <w:lang w:val="en-GB"/>
                <w14:ligatures w14:val="none"/>
              </w:rPr>
            </w:pPr>
            <w:r>
              <w:rPr>
                <w:highlight w:val="none"/>
                <w:lang w:val="en-GB"/>
              </w:rPr>
            </w:r>
            <w:r>
              <w:rPr>
                <w:highlight w:val="none"/>
                <w:shd w:val="clear" w:color="auto" w:fill="ffff00"/>
                <w:lang w:val="en-GB"/>
                <w14:ligatures w14:val="none"/>
              </w:rPr>
            </w:r>
            <w:r>
              <w:rPr>
                <w:highlight w:val="none"/>
                <w:shd w:val="clear" w:color="auto" w:fill="ffff00"/>
                <w:lang w:val="en-GB"/>
                <w14:ligatures w14:val="none"/>
              </w:rPr>
            </w:r>
          </w:p>
          <w:p>
            <w:pPr>
              <w:pStyle w:val="892"/>
              <w:keepNext w:val="false"/>
              <w:keepLines w:val="false"/>
              <w:widowControl w:val="false"/>
              <w:pBdr/>
              <w:shd w:val="clear" w:color="auto" w:fill="auto"/>
              <w:spacing w:after="0" w:before="0" w:line="240" w:lineRule="auto"/>
              <w:ind w:right="0" w:firstLine="0" w:left="0"/>
              <w:jc w:val="left"/>
              <w:rPr>
                <w:highlight w:val="none"/>
                <w:shd w:val="clear" w:color="auto" w:fill="ffff00"/>
                <w:lang w:val="en-GB"/>
                <w14:ligatures w14:val="none"/>
              </w:rPr>
            </w:pPr>
            <w:r>
              <w:rPr>
                <w:highlight w:val="none"/>
                <w:lang w:val="en-GB" w:eastAsia="zh-CN" w:bidi="ar-SA"/>
              </w:rPr>
            </w:r>
            <w:r>
              <w:rPr>
                <w:highlight w:val="none"/>
                <w:shd w:val="clear" w:color="auto" w:fill="ffff00"/>
                <w:lang w:val="en-GB"/>
                <w14:ligatures w14:val="none"/>
              </w:rPr>
            </w:r>
            <w:r>
              <w:rPr>
                <w:highlight w:val="none"/>
                <w:shd w:val="clear" w:color="auto" w:fill="ffff00"/>
                <w:lang w:val="en-GB"/>
                <w14:ligatures w14:val="none"/>
              </w:rPr>
            </w:r>
          </w:p>
          <w:p>
            <w:pPr>
              <w:pStyle w:val="892"/>
              <w:widowControl w:val="false"/>
              <w:pBdr/>
              <w:spacing w:after="0" w:before="0" w:line="240" w:lineRule="auto"/>
              <w:ind/>
              <w:jc w:val="left"/>
              <w:rPr>
                <w:highlight w:val="none"/>
                <w:shd w:val="clear" w:color="auto" w:fill="ffff00"/>
                <w:lang w:val="en-GB"/>
                <w14:ligatures w14:val="none"/>
              </w:rPr>
            </w:pPr>
            <w:r>
              <w:rPr>
                <w:highlight w:val="none"/>
                <w:lang w:val="en-GB" w:eastAsia="zh-CN" w:bidi="ar-SA"/>
              </w:rPr>
              <w:t xml:space="preserve">Note how the query does *not* include an </w:t>
            </w:r>
            <w:r>
              <w:rPr>
                <w:rStyle w:val="1096"/>
                <w:lang w:val="en-GB" w:eastAsia="zh-CN" w:bidi="ar-SA"/>
              </w:rPr>
              <w:t xml:space="preserve">rdf:type</w:t>
            </w:r>
            <w:r>
              <w:rPr>
                <w:highlight w:val="none"/>
                <w:lang w:val="en-GB" w:eastAsia="zh-CN" w:bidi="ar-SA"/>
              </w:rPr>
              <w:t xml:space="preserve"> criteria for ?TrueFalse_4 variable.</w:t>
            </w:r>
            <w:r>
              <w:rPr>
                <w:highlight w:val="none"/>
                <w:shd w:val="clear" w:color="auto" w:fill="ffff00"/>
                <w:lang w:val="en-GB"/>
                <w14:ligatures w14:val="none"/>
              </w:rPr>
            </w:r>
            <w:r>
              <w:rPr>
                <w:highlight w:val="none"/>
                <w:shd w:val="clear" w:color="auto" w:fill="ffff00"/>
                <w:lang w:val="en-GB"/>
                <w14:ligatures w14:val="none"/>
              </w:rPr>
            </w:r>
          </w:p>
          <w:p>
            <w:pPr>
              <w:pStyle w:val="892"/>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tc>
      </w:tr>
    </w:tbl>
    <w:p>
      <w:pPr>
        <w:pStyle w:val="892"/>
        <w:pBdr/>
        <w:spacing/>
        <w:ind/>
        <w:rPr>
          <w:rFonts w:ascii="Arial" w:hAnsi="Arial" w:eastAsia="Arial" w:cs="Arial"/>
          <w:sz w:val="22"/>
          <w:szCs w:val="22"/>
          <w:highlight w:val="none"/>
          <w:shd w:val="clear" w:color="auto" w:fill="ffff00"/>
          <w:lang w:val="en-GB"/>
        </w:rPr>
      </w:pPr>
      <w:r>
        <w:rPr>
          <w:rFonts w:eastAsia="Arial" w:cs="Arial"/>
          <w:sz w:val="22"/>
          <w:szCs w:val="22"/>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94"/>
        <w:pBdr/>
        <w:spacing/>
        <w:ind/>
        <w:rPr>
          <w:highlight w:val="none"/>
          <w:lang w:val="en-GB"/>
          <w14:ligatures w14:val="none"/>
        </w:rPr>
      </w:pPr>
      <w:r/>
      <w:bookmarkStart w:id="72" w:name="_Toc28"/>
      <w:r>
        <w:rPr>
          <w:highlight w:val="none"/>
          <w:lang w:val="en-GB"/>
        </w:rPr>
        <w:t xml:space="preserve">Default literal entities</w:t>
      </w:r>
      <w:r>
        <w:rPr>
          <w:highlight w:val="none"/>
          <w:lang w:val="en-GB"/>
          <w14:ligatures w14:val="none"/>
        </w:rPr>
      </w:r>
      <w:bookmarkEnd w:id="72"/>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Sparnatural has some default behaviour for properties that correspond to literal values but t</w:t>
      </w:r>
      <w:r>
        <w:rPr>
          <w:highlight w:val="none"/>
          <w:lang w:val="en-GB"/>
        </w:rPr>
        <w:t xml:space="preserve">hat do not use an explicit literal entity as their range. For example a property with an explicit value for </w:t>
      </w:r>
      <w:r>
        <w:rPr>
          <w:rStyle w:val="1096"/>
          <w:lang w:val="en-GB"/>
        </w:rPr>
        <w:t xml:space="preserve">sh:datatype</w:t>
      </w:r>
      <w:r>
        <w:rPr>
          <w:highlight w:val="none"/>
          <w:lang w:val="en-GB"/>
        </w:rPr>
        <w:t xml:space="preserve">, such as </w:t>
      </w:r>
      <w:r>
        <w:rPr>
          <w:rStyle w:val="1094"/>
          <w:lang w:val="en-GB"/>
        </w:rPr>
        <w:t xml:space="preserve">xsd:string</w:t>
      </w:r>
      <w:r>
        <w:rPr>
          <w:highlight w:val="none"/>
          <w:lang w:val="en-GB"/>
        </w:rPr>
        <w:t xml:space="preserve"> or </w:t>
      </w:r>
      <w:r>
        <w:rPr>
          <w:rStyle w:val="1094"/>
          <w:lang w:val="en-GB"/>
        </w:rPr>
        <w:t xml:space="preserve">xsd:integer</w:t>
      </w:r>
      <w:r>
        <w:rPr>
          <w:highlight w:val="none"/>
          <w:lang w:val="en-GB"/>
        </w:rPr>
        <w:t xml:space="preserve">. This allows Sparnatural to work with plain SHACL specifications (not customized for Sparnatural UI).</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The default entities that Sparnatural has for literal values are:</w:t>
      </w:r>
      <w:r>
        <w:rPr>
          <w:highlight w:val="none"/>
          <w:lang w:val="en-GB"/>
          <w14:ligatures w14:val="none"/>
        </w:rPr>
      </w:r>
      <w:r>
        <w:rPr>
          <w:highlight w:val="none"/>
          <w:lang w:val="en-GB"/>
          <w14:ligatures w14:val="none"/>
        </w:rPr>
      </w:r>
    </w:p>
    <w:p>
      <w:pPr>
        <w:pStyle w:val="942"/>
        <w:numPr>
          <w:ilvl w:val="0"/>
          <w:numId w:val="30"/>
        </w:numPr>
        <w:pBdr/>
        <w:spacing/>
        <w:ind/>
        <w:rPr>
          <w:highlight w:val="none"/>
          <w:lang w:val="en-GB"/>
          <w14:ligatures w14:val="none"/>
        </w:rPr>
      </w:pPr>
      <w:r>
        <w:rPr>
          <w:highlight w:val="none"/>
          <w:lang w:val="en-GB"/>
        </w:rPr>
        <w:t xml:space="preserve">“Text” for properties that have datatype </w:t>
      </w:r>
      <w:r>
        <w:rPr>
          <w:rStyle w:val="1094"/>
          <w:lang w:val="en-GB"/>
        </w:rPr>
        <w:t xml:space="preserve">xsd:string</w:t>
      </w:r>
      <w:r>
        <w:rPr>
          <w:highlight w:val="none"/>
          <w:lang w:val="en-GB"/>
        </w:rPr>
        <w:t xml:space="preserve"> or </w:t>
      </w:r>
      <w:r>
        <w:rPr>
          <w:rStyle w:val="1094"/>
          <w:lang w:val="en-GB"/>
        </w:rPr>
        <w:t xml:space="preserve">rdf:langString</w:t>
      </w:r>
      <w:r>
        <w:rPr>
          <w:highlight w:val="none"/>
          <w:lang w:val="en-GB"/>
          <w14:ligatures w14:val="none"/>
        </w:rPr>
      </w:r>
      <w:r>
        <w:rPr>
          <w:highlight w:val="none"/>
          <w:lang w:val="en-GB"/>
          <w14:ligatures w14:val="none"/>
        </w:rPr>
      </w:r>
    </w:p>
    <w:p>
      <w:pPr>
        <w:pStyle w:val="942"/>
        <w:numPr>
          <w:ilvl w:val="0"/>
          <w:numId w:val="30"/>
        </w:numPr>
        <w:pBdr/>
        <w:spacing/>
        <w:ind/>
        <w:rPr>
          <w:highlight w:val="none"/>
          <w:lang w:val="en-GB"/>
          <w14:ligatures w14:val="none"/>
        </w:rPr>
      </w:pPr>
      <w:r>
        <w:rPr>
          <w:highlight w:val="none"/>
          <w:lang w:val="en-GB"/>
        </w:rPr>
        <w:t xml:space="preserve">“Number” for properties that have datatype </w:t>
      </w:r>
      <w:r>
        <w:rPr>
          <w:rStyle w:val="1094"/>
          <w:lang w:val="en-GB"/>
        </w:rPr>
        <w:t xml:space="preserve">xsd:integer</w:t>
      </w:r>
      <w:r>
        <w:rPr>
          <w:highlight w:val="none"/>
          <w:lang w:val="en-GB"/>
        </w:rPr>
        <w:t xml:space="preserve">, </w:t>
      </w:r>
      <w:r>
        <w:rPr>
          <w:rStyle w:val="1094"/>
          <w:lang w:val="en-GB"/>
        </w:rPr>
        <w:t xml:space="preserve">xsd:decimal</w:t>
      </w:r>
      <w:r>
        <w:rPr>
          <w:highlight w:val="none"/>
          <w:lang w:val="en-GB"/>
        </w:rPr>
        <w:t xml:space="preserve">, </w:t>
      </w:r>
      <w:r>
        <w:rPr>
          <w:rStyle w:val="1094"/>
          <w:lang w:val="en-GB"/>
        </w:rPr>
        <w:t xml:space="preserve">xsd:long</w:t>
      </w:r>
      <w:r>
        <w:rPr>
          <w:highlight w:val="none"/>
          <w:lang w:val="en-GB"/>
        </w:rPr>
        <w:t xml:space="preserve">, </w:t>
      </w:r>
      <w:r>
        <w:rPr>
          <w:rStyle w:val="1094"/>
          <w:lang w:val="en-GB"/>
        </w:rPr>
        <w:t xml:space="preserve">xsd:int</w:t>
      </w:r>
      <w:r>
        <w:rPr>
          <w:highlight w:val="none"/>
          <w:lang w:val="en-GB"/>
        </w:rPr>
        <w:t xml:space="preserve">, </w:t>
      </w:r>
      <w:r>
        <w:rPr>
          <w:rStyle w:val="1094"/>
          <w:lang w:val="en-GB"/>
        </w:rPr>
        <w:t xml:space="preserve">xsd:short</w:t>
      </w:r>
      <w:r>
        <w:rPr>
          <w:highlight w:val="none"/>
          <w:lang w:val="en-GB"/>
        </w:rPr>
        <w:t xml:space="preserve">, etc.</w:t>
      </w:r>
      <w:r>
        <w:rPr>
          <w:highlight w:val="none"/>
          <w:lang w:val="en-GB"/>
          <w14:ligatures w14:val="none"/>
        </w:rPr>
      </w:r>
      <w:r>
        <w:rPr>
          <w:highlight w:val="none"/>
          <w:lang w:val="en-GB"/>
          <w14:ligatures w14:val="none"/>
        </w:rPr>
      </w:r>
    </w:p>
    <w:p>
      <w:pPr>
        <w:pStyle w:val="942"/>
        <w:numPr>
          <w:ilvl w:val="0"/>
          <w:numId w:val="30"/>
        </w:numPr>
        <w:pBdr/>
        <w:spacing/>
        <w:ind/>
        <w:rPr>
          <w:highlight w:val="none"/>
          <w:lang w:val="en-GB"/>
          <w14:ligatures w14:val="none"/>
        </w:rPr>
      </w:pPr>
      <w:r>
        <w:rPr>
          <w:highlight w:val="none"/>
          <w:lang w:val="en-GB"/>
        </w:rPr>
        <w:t xml:space="preserve">“Date” for properties that have datatype </w:t>
      </w:r>
      <w:r>
        <w:rPr>
          <w:rStyle w:val="1094"/>
          <w:lang w:val="en-GB"/>
        </w:rPr>
        <w:t xml:space="preserve">xsd:date</w:t>
      </w:r>
      <w:r>
        <w:rPr>
          <w:highlight w:val="none"/>
          <w:lang w:val="en-GB"/>
        </w:rPr>
        <w:t xml:space="preserve">, </w:t>
      </w:r>
      <w:r>
        <w:rPr>
          <w:rStyle w:val="1094"/>
          <w:lang w:val="en-GB"/>
        </w:rPr>
        <w:t xml:space="preserve">xsd:dateTime</w:t>
      </w:r>
      <w:r>
        <w:rPr>
          <w:highlight w:val="none"/>
          <w:lang w:val="en-GB"/>
        </w:rPr>
        <w:t xml:space="preserve">, </w:t>
      </w:r>
      <w:r>
        <w:rPr>
          <w:rStyle w:val="1094"/>
          <w:lang w:val="en-GB"/>
        </w:rPr>
        <w:t xml:space="preserve">xsd:gYear</w:t>
      </w:r>
      <w:r>
        <w:rPr>
          <w:highlight w:val="none"/>
          <w:lang w:val="en-GB"/>
          <w14:ligatures w14:val="none"/>
        </w:rPr>
      </w:r>
      <w:r>
        <w:rPr>
          <w:highlight w:val="none"/>
          <w:lang w:val="en-GB"/>
          <w14:ligatures w14:val="none"/>
        </w:rPr>
      </w:r>
    </w:p>
    <w:p>
      <w:pPr>
        <w:pStyle w:val="942"/>
        <w:numPr>
          <w:ilvl w:val="0"/>
          <w:numId w:val="30"/>
        </w:numPr>
        <w:pBdr/>
        <w:spacing/>
        <w:ind/>
        <w:rPr>
          <w:highlight w:val="none"/>
          <w:lang w:val="en-GB"/>
          <w14:ligatures w14:val="none"/>
        </w:rPr>
      </w:pPr>
      <w:r>
        <w:rPr>
          <w:highlight w:val="none"/>
          <w:lang w:val="en-GB"/>
        </w:rPr>
        <w:t xml:space="preserve">“Location” for properties that have datatype </w:t>
      </w:r>
      <w:r>
        <w:rPr>
          <w:rStyle w:val="1094"/>
          <w:lang w:val="en-GB"/>
        </w:rPr>
        <w:t xml:space="preserve">geo:wktLiteral</w:t>
      </w:r>
      <w:r>
        <w:rPr>
          <w:highlight w:val="none"/>
          <w:lang w:val="en-GB"/>
          <w14:ligatures w14:val="none"/>
        </w:rPr>
      </w:r>
      <w:r>
        <w:rPr>
          <w:highlight w:val="none"/>
          <w:lang w:val="en-GB"/>
          <w14:ligatures w14:val="none"/>
        </w:rPr>
      </w:r>
    </w:p>
    <w:p>
      <w:pPr>
        <w:pStyle w:val="942"/>
        <w:numPr>
          <w:ilvl w:val="0"/>
          <w:numId w:val="30"/>
        </w:numPr>
        <w:pBdr/>
        <w:spacing/>
        <w:ind/>
        <w:rPr>
          <w:highlight w:val="none"/>
          <w:lang w:val="en-GB"/>
          <w14:ligatures w14:val="none"/>
        </w:rPr>
      </w:pPr>
      <w:r>
        <w:rPr>
          <w:highlight w:val="none"/>
          <w:lang w:val="en-GB"/>
        </w:rPr>
        <w:t xml:space="preserve">“Other” for properties with a datatype not in one of the other category.</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This is good since it allow Sparnatural to work with a plain SHACL specification, but when designing a Sparnatural UI, we don’t recommend to rely on these default properties but rather to always design your own entities.</w:t>
      </w:r>
      <w:r>
        <w:rPr>
          <w:highlight w:val="none"/>
          <w:lang w:val="en-GB"/>
          <w14:ligatures w14:val="none"/>
        </w:rPr>
      </w:r>
      <w:r>
        <w:rPr>
          <w:highlight w:val="none"/>
          <w:lang w:val="en-GB"/>
          <w14:ligatures w14:val="none"/>
        </w:rPr>
      </w:r>
    </w:p>
    <w:p>
      <w:pPr>
        <w:pStyle w:val="892"/>
        <w:pBdr/>
        <w:spacing/>
        <w:ind/>
        <w:rPr>
          <w:rFonts w:ascii="Arial" w:hAnsi="Arial" w:eastAsia="Arial" w:cs="Arial"/>
          <w:sz w:val="22"/>
          <w:szCs w:val="22"/>
          <w:highlight w:val="none"/>
          <w:lang w:val="en-GB"/>
        </w:rPr>
      </w:pP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ffffff" w:fill="ffffff"/>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highlight w:val="none"/>
                <w:shd w:val="clear" w:color="auto" w:fill="ffff00"/>
                <w:lang w:val="en-GB"/>
              </w:rPr>
            </w:pP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p>
          <w:p>
            <w:pPr>
              <w:pStyle w:val="892"/>
              <w:widowControl w:val="false"/>
              <w:pBdr/>
              <w:spacing w:after="0" w:before="0" w:line="276" w:lineRule="auto"/>
              <w:ind/>
              <w:jc w:val="left"/>
              <w:rPr>
                <w:highlight w:val="none"/>
                <w:shd w:val="clear" w:color="auto" w:fill="ffff00"/>
                <w:lang w:val="en-GB"/>
                <w14:ligatures w14:val="none"/>
              </w:rPr>
            </w:pPr>
            <w:r>
              <w:rPr>
                <w:highlight w:val="none"/>
                <w:lang w:val="en-GB"/>
              </w:rPr>
              <w:t xml:space="preserve">Note how Vehicles are associated to 2 literal properties in our model : their VIN (</w:t>
            </w:r>
            <w:r>
              <w:rPr>
                <w:rStyle w:val="1094"/>
                <w:lang w:val="en-GB"/>
              </w:rPr>
              <w:t xml:space="preserve">odb:VIN</w:t>
            </w:r>
            <w:r>
              <w:rPr>
                <w:highlight w:val="none"/>
                <w:lang w:val="en-GB"/>
              </w:rPr>
              <w:t xml:space="preserve">) and their weight in kilograms (</w:t>
            </w:r>
            <w:r>
              <w:rPr>
                <w:rStyle w:val="1094"/>
                <w:lang w:val="en-GB"/>
              </w:rPr>
              <w:t xml:space="preserve">odb:weightInKg</w:t>
            </w:r>
            <w:r>
              <w:rPr>
                <w:highlight w:val="none"/>
                <w:lang w:val="en-GB"/>
              </w:rPr>
              <w:t xml:space="preserve">). These 2 properties are not explicitly associated to an entity in the </w:t>
            </w:r>
            <w:r>
              <w:rPr>
                <w:rStyle w:val="1096"/>
                <w:lang w:val="en-GB"/>
              </w:rPr>
              <w:t xml:space="preserve">sh:node</w:t>
            </w:r>
            <w:r>
              <w:rPr>
                <w:highlight w:val="none"/>
                <w:lang w:val="en-GB"/>
              </w:rPr>
              <w:t xml:space="preserve"> column:</w:t>
            </w:r>
            <w:r>
              <w:rPr>
                <w:highlight w:val="none"/>
                <w:shd w:val="clear" w:color="auto" w:fill="ffff00"/>
                <w:lang w:val="en-GB"/>
                <w14:ligatures w14:val="none"/>
              </w:rPr>
            </w:r>
            <w:r>
              <w:rPr>
                <w:highlight w:val="none"/>
                <w:shd w:val="clear" w:color="auto" w:fill="ffff00"/>
                <w:lang w:val="en-GB"/>
                <w14:ligatures w14:val="none"/>
              </w:rPr>
            </w:r>
          </w:p>
          <w:p>
            <w:pPr>
              <w:widowControl w:val="false"/>
              <w:pBdr/>
              <w:spacing w:after="0" w:before="0" w:line="276" w:lineRule="auto"/>
              <w:ind/>
              <w:jc w:val="left"/>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mc:AlternateContent>
                <mc:Choice Requires="wpg">
                  <w:drawing>
                    <wp:inline xmlns:wp="http://schemas.openxmlformats.org/drawingml/2006/wordprocessingDrawing" distT="0" distB="0" distL="0" distR="0">
                      <wp:extent cx="5651840" cy="833634"/>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76835" name=""/>
                              <pic:cNvPicPr>
                                <a:picLocks noChangeAspect="1"/>
                              </pic:cNvPicPr>
                              <pic:nvPr/>
                            </pic:nvPicPr>
                            <pic:blipFill>
                              <a:blip r:embed="rId76"/>
                              <a:stretch/>
                            </pic:blipFill>
                            <pic:spPr bwMode="auto">
                              <a:xfrm flipH="0" flipV="0">
                                <a:off x="0" y="0"/>
                                <a:ext cx="5651839" cy="8336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width:445.03pt;height:65.64pt;mso-wrap-distance-left:0.00pt;mso-wrap-distance-top:0.00pt;mso-wrap-distance-right:0.00pt;mso-wrap-distance-bottom:0.00pt;z-index:1;" stroked="false">
                      <v:imagedata r:id="rId76" o:title=""/>
                      <o:lock v:ext="edit" rotation="t"/>
                    </v:shape>
                  </w:pict>
                </mc:Fallback>
              </mc:AlternateContent>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pStyle w:val="892"/>
              <w:keepNext w:val="false"/>
              <w:keepLines w:val="false"/>
              <w:widowControl w:val="false"/>
              <w:pBdr/>
              <w:shd w:val="clear" w:color="auto" w:fill="auto"/>
              <w:spacing w:after="0" w:before="0" w:line="240" w:lineRule="auto"/>
              <w:ind w:right="0" w:firstLine="0" w:left="0"/>
              <w:jc w:val="left"/>
              <w:rPr>
                <w:highlight w:val="none"/>
                <w:shd w:val="clear" w:color="auto" w:fill="ffff00"/>
                <w:lang w:val="en-GB"/>
                <w14:ligatures w14:val="none"/>
              </w:rPr>
            </w:pPr>
            <w:r>
              <w:rPr>
                <w:highlight w:val="none"/>
                <w:lang w:val="en-GB" w:eastAsia="zh-CN" w:bidi="ar-SA"/>
              </w:rPr>
              <w:t xml:space="preserve">Note the default behaviour in the UI:</w:t>
            </w:r>
            <w:r>
              <w:rPr>
                <w:highlight w:val="none"/>
                <w:shd w:val="clear" w:color="auto" w:fill="ffff00"/>
                <w:lang w:val="en-GB"/>
                <w14:ligatures w14:val="none"/>
              </w:rPr>
            </w:r>
            <w:r>
              <w:rPr>
                <w:highlight w:val="none"/>
                <w:shd w:val="clear" w:color="auto" w:fill="ffff00"/>
                <w:lang w:val="en-GB"/>
                <w14:ligatures w14:val="none"/>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keepNext w:val="false"/>
              <w:keepLines w:val="false"/>
              <w:widowControl w:val="false"/>
              <w:pBdr/>
              <w:shd w:val="clear" w:color="auto" w:fill="auto"/>
              <w:spacing w:after="0" w:before="0" w:line="240" w:lineRule="auto"/>
              <w:ind w:right="0" w:firstLine="0" w:left="0"/>
              <w:jc w:val="left"/>
              <w:rPr>
                <w:highlight w:val="none"/>
                <w:lang w:val="en-GB"/>
              </w:rPr>
            </w:pPr>
            <w:r>
              <w:rPr>
                <w:rFonts w:eastAsia="Arial" w:cs="Arial"/>
                <w:sz w:val="22"/>
                <w:szCs w:val="22"/>
                <w:highlight w:val="none"/>
                <w:shd w:val="clear" w:color="auto" w:fill="ffff00"/>
                <w:lang w:val="en-GB" w:eastAsia="zh-CN" w:bidi="ar-SA"/>
              </w:rPr>
            </w:r>
            <w:r>
              <w:rPr>
                <w:lang w:val="en-GB"/>
              </w:rPr>
              <mc:AlternateContent>
                <mc:Choice Requires="wpg">
                  <w:drawing>
                    <wp:inline xmlns:wp="http://schemas.openxmlformats.org/drawingml/2006/wordprocessingDrawing" distT="0" distB="0" distL="0" distR="0">
                      <wp:extent cx="3467115" cy="1537776"/>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8016" name=""/>
                              <pic:cNvPicPr>
                                <a:picLocks noChangeAspect="1"/>
                              </pic:cNvPicPr>
                              <pic:nvPr/>
                            </pic:nvPicPr>
                            <pic:blipFill>
                              <a:blip r:embed="rId77"/>
                              <a:stretch/>
                            </pic:blipFill>
                            <pic:spPr bwMode="auto">
                              <a:xfrm flipH="0" flipV="0">
                                <a:off x="0" y="0"/>
                                <a:ext cx="3467113" cy="15377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 o:spid="_x0000_s55" type="#_x0000_t75" style="width:273.00pt;height:121.08pt;mso-wrap-distance-left:0.00pt;mso-wrap-distance-top:0.00pt;mso-wrap-distance-right:0.00pt;mso-wrap-distance-bottom:0.00pt;z-index:1;" stroked="false">
                      <v:imagedata r:id="rId77" o:title=""/>
                      <o:lock v:ext="edit" rotation="t"/>
                    </v:shape>
                  </w:pict>
                </mc:Fallback>
              </mc:AlternateContent>
            </w:r>
            <w:r>
              <w:rPr>
                <w:highlight w:val="none"/>
                <w:lang w:val="en-GB"/>
              </w:rPr>
            </w:r>
            <w:r>
              <w:rPr>
                <w:highlight w:val="none"/>
                <w:lang w:val="en-GB"/>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rFonts w:ascii="Arial" w:hAnsi="Arial" w:eastAsia="Arial" w:cs="Arial"/>
                <w:sz w:val="22"/>
                <w:szCs w:val="22"/>
                <w:highlight w:val="none"/>
                <w:lang w:val="en-GB" w:eastAsia="zh-CN" w:bidi="ar-SA"/>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keepNext w:val="false"/>
              <w:keepLines w:val="false"/>
              <w:widowControl w:val="false"/>
              <w:pBdr/>
              <w:shd w:val="clear" w:color="auto" w:fill="auto"/>
              <w:spacing w:after="0" w:before="0" w:line="240" w:lineRule="auto"/>
              <w:ind w:right="0" w:firstLine="0" w:left="0"/>
              <w:jc w:val="left"/>
              <w:rPr>
                <w:highlight w:val="none"/>
                <w:lang w:val="en-GB"/>
              </w:rPr>
            </w:pPr>
            <w:r>
              <w:rPr>
                <w:highlight w:val="none"/>
                <w:lang w:val="en-GB" w:eastAsia="zh-CN" w:bidi="ar-SA"/>
              </w:rPr>
              <w:t xml:space="preserve">And then when selecting “Number” we see the “weight in kb” property with a number range widget:</w:t>
            </w:r>
            <w:r>
              <w:rPr>
                <w:highlight w:val="none"/>
                <w:lang w:val="en-GB"/>
              </w:rPr>
            </w:r>
            <w:r>
              <w:rPr>
                <w:highlight w:val="none"/>
                <w:lang w:val="en-GB"/>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rFonts w:ascii="Arial" w:hAnsi="Arial" w:eastAsia="Arial" w:cs="Arial"/>
                <w:sz w:val="22"/>
                <w:szCs w:val="22"/>
                <w:highlight w:val="none"/>
                <w:lang w:val="en-GB" w:eastAsia="zh-CN" w:bidi="ar-SA"/>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530865" cy="818469"/>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51860" name=""/>
                              <pic:cNvPicPr>
                                <a:picLocks noChangeAspect="1"/>
                              </pic:cNvPicPr>
                              <pic:nvPr/>
                            </pic:nvPicPr>
                            <pic:blipFill>
                              <a:blip r:embed="rId78"/>
                              <a:stretch/>
                            </pic:blipFill>
                            <pic:spPr bwMode="auto">
                              <a:xfrm flipH="0" flipV="0">
                                <a:off x="0" y="0"/>
                                <a:ext cx="5530864" cy="8184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width:435.50pt;height:64.45pt;mso-wrap-distance-left:0.00pt;mso-wrap-distance-top:0.00pt;mso-wrap-distance-right:0.00pt;mso-wrap-distance-bottom:0.00pt;z-index:1;" stroked="false">
                      <v:imagedata r:id="rId78" o:title=""/>
                      <o:lock v:ext="edit" rotation="t"/>
                    </v:shape>
                  </w:pict>
                </mc:Fallback>
              </mc:AlternateContent>
            </w:r>
            <w:r>
              <w:rPr>
                <w:rFonts w:ascii="Arial" w:hAnsi="Arial" w:eastAsia="Arial" w:cs="Arial"/>
                <w:sz w:val="22"/>
                <w:szCs w:val="22"/>
                <w:highlight w:val="none"/>
                <w:lang w:val="en-GB"/>
              </w:rPr>
            </w:r>
            <w:r>
              <w:rPr>
                <w:rFonts w:ascii="Arial" w:hAnsi="Arial" w:eastAsia="Arial" w:cs="Arial"/>
                <w:sz w:val="22"/>
                <w:szCs w:val="22"/>
                <w:highlight w:val="none"/>
                <w:lang w:val="en-GB"/>
              </w:rPr>
            </w:r>
          </w:p>
        </w:tc>
      </w:tr>
    </w:tbl>
    <w:p>
      <w:pPr>
        <w:pStyle w:val="892"/>
        <w:pBdr/>
        <w:spacing/>
        <w:ind/>
        <w:rPr>
          <w:rFonts w:ascii="Arial" w:hAnsi="Arial" w:eastAsia="Arial" w:cs="Arial"/>
          <w:sz w:val="22"/>
          <w:szCs w:val="22"/>
          <w:highlight w:val="none"/>
          <w:shd w:val="clear" w:color="auto" w:fill="ffff00"/>
          <w:lang w:val="en-GB"/>
        </w:rPr>
      </w:pPr>
      <w:r>
        <w:rPr>
          <w:rFonts w:eastAsia="Arial" w:cs="Arial"/>
          <w:sz w:val="22"/>
          <w:szCs w:val="22"/>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92"/>
        <w:pBdr/>
        <w:spacing/>
        <w:ind/>
        <w:rPr>
          <w:rFonts w:ascii="Arial" w:hAnsi="Arial" w:eastAsia="Arial" w:cs="Arial"/>
          <w:sz w:val="22"/>
          <w:szCs w:val="22"/>
          <w:highlight w:val="none"/>
          <w:shd w:val="clear" w:color="auto" w:fill="00ff00"/>
          <w:lang w:val="en-GB"/>
        </w:rPr>
      </w:pPr>
      <w:r>
        <w:rPr>
          <w:lang w:val="en-GB"/>
        </w:rPr>
      </w:r>
      <w:r>
        <w:rPr>
          <w:rFonts w:ascii="Arial" w:hAnsi="Arial" w:eastAsia="Arial" w:cs="Arial"/>
          <w:sz w:val="22"/>
          <w:szCs w:val="22"/>
          <w:highlight w:val="none"/>
          <w:shd w:val="clear" w:color="auto" w:fill="00ff00"/>
          <w:lang w:val="en-GB"/>
        </w:rPr>
      </w:r>
      <w:r>
        <w:rPr>
          <w:rFonts w:ascii="Arial" w:hAnsi="Arial" w:eastAsia="Arial" w:cs="Arial"/>
          <w:sz w:val="22"/>
          <w:szCs w:val="22"/>
          <w:highlight w:val="none"/>
          <w:shd w:val="clear" w:color="auto" w:fill="00ff00"/>
          <w:lang w:val="en-GB"/>
        </w:rPr>
      </w:r>
    </w:p>
    <w:p>
      <w:pPr>
        <w:pStyle w:val="893"/>
        <w:pBdr/>
        <w:spacing/>
        <w:ind/>
        <w:rPr>
          <w:highlight w:val="none"/>
          <w:shd w:val="clear" w:color="auto" w:fill="00ff00"/>
          <w:lang w:val="en-GB"/>
          <w14:ligatures w14:val="none"/>
        </w:rPr>
      </w:pPr>
      <w:r/>
      <w:bookmarkStart w:id="73" w:name="_Toc29"/>
      <w:r>
        <w:rPr>
          <w:lang w:val="en-GB"/>
        </w:rPr>
      </w:r>
      <w:bookmarkStart w:id="26" w:name="_2ctq3xbe7i41"/>
      <w:r>
        <w:rPr>
          <w:lang w:val="en-GB"/>
        </w:rPr>
      </w:r>
      <w:bookmarkEnd w:id="26"/>
      <w:r>
        <w:rPr>
          <w:lang w:val="en-GB" w:eastAsia="zh-CN" w:bidi="ar-SA"/>
        </w:rPr>
        <w:t xml:space="preserve">Map properties to the underlying knowledge graph</w:t>
      </w:r>
      <w:r>
        <w:rPr>
          <w:highlight w:val="none"/>
          <w:shd w:val="clear" w:color="auto" w:fill="00ff00"/>
          <w:lang w:val="en-GB"/>
          <w14:ligatures w14:val="none"/>
        </w:rPr>
      </w:r>
      <w:bookmarkEnd w:id="73"/>
      <w:r>
        <w:rPr>
          <w:highlight w:val="none"/>
          <w:shd w:val="clear" w:color="auto" w:fill="00ff00"/>
          <w:lang w:val="en-GB"/>
          <w14:ligatures w14:val="none"/>
        </w:rPr>
      </w:r>
      <w:r>
        <w:rPr>
          <w:highlight w:val="none"/>
          <w:shd w:val="clear" w:color="auto" w:fill="00ff00"/>
          <w:lang w:val="en-GB"/>
          <w14:ligatures w14:val="none"/>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highlight w:val="none"/>
          <w:lang w:val="en-GB"/>
        </w:rPr>
      </w:pPr>
      <w:r>
        <w:rPr>
          <w:lang w:val="en-GB"/>
        </w:rPr>
        <w:t xml:space="preserve">So far we introduced entities in the configuration corresponding exactly to one class, and properties in the configuration corresponding exactly to one predicate. But configuring Sparnatural using SHACL allows</w:t>
      </w:r>
      <w:r>
        <w:rPr>
          <w:lang w:val="en-GB"/>
        </w:rPr>
        <w:t xml:space="preserve"> to provide your users with a slightly different view of the underlying graph structure. Typically you might want to </w:t>
      </w:r>
      <w:r>
        <w:rPr>
          <w:lang w:val="en-GB"/>
        </w:rPr>
        <w:t xml:space="preserve">show them a simplified view of the more elaborate structure in the graph</w:t>
      </w:r>
      <w:r>
        <w:rPr>
          <w:lang w:val="en-GB"/>
        </w:rPr>
        <w:t xml:space="preserve"> with entities corresponding to a selection of resources and properties corresponding to a path in the graph</w:t>
      </w:r>
      <w:r>
        <w:rPr>
          <w:lang w:val="en-GB"/>
        </w:rPr>
        <w:t xml:space="preserve">. To do this, the property shapes are associated to </w:t>
      </w:r>
      <w:hyperlink r:id="rId79" w:tooltip="https://www.w3.org/TR/shacl/#property-paths" w:history="1">
        <w:r>
          <w:rPr>
            <w:rStyle w:val="926"/>
            <w:lang w:val="en-GB"/>
          </w:rPr>
          <w:t xml:space="preserve">SHACL property paths</w:t>
        </w:r>
      </w:hyperlink>
      <w:r>
        <w:rPr>
          <w:lang w:val="en-GB"/>
        </w:rPr>
        <w:t xml:space="preserve">, and node shapes are </w:t>
      </w:r>
      <w:hyperlink r:id="rId80" w:tooltip="https://www.w3.org/TR/shacl-af/#SPARQLTarget" w:history="1">
        <w:r>
          <w:rPr>
            <w:rStyle w:val="926"/>
            <w:lang w:val="en-GB"/>
          </w:rPr>
          <w:t xml:space="preserve">defined with a query as their target</w:t>
        </w:r>
      </w:hyperlink>
      <w:r>
        <w:rPr>
          <w:lang w:val="en-GB"/>
        </w:rPr>
        <w:t xml:space="preserve">.</w:t>
      </w:r>
      <w:r>
        <w:rPr>
          <w:highlight w:val="none"/>
          <w:lang w:val="en-GB"/>
        </w:rPr>
      </w:r>
      <w:r>
        <w:rPr>
          <w:highlight w:val="none"/>
          <w:lang w:val="en-GB"/>
        </w:rPr>
      </w:r>
    </w:p>
    <w:p>
      <w:pPr>
        <w:pStyle w:val="892"/>
        <w:pBdr/>
        <w:spacing/>
        <w:ind w:firstLine="0" w:left="0"/>
        <w:rPr>
          <w:highlight w:val="none"/>
          <w:lang w:val="en-GB"/>
        </w:rPr>
      </w:pPr>
      <w:r>
        <w:rPr>
          <w:highlight w:val="none"/>
          <w:lang w:val="en-GB"/>
        </w:rPr>
      </w:r>
      <w:r>
        <w:rPr>
          <w:highlight w:val="none"/>
          <w:lang w:val="en-GB"/>
        </w:rPr>
      </w:r>
      <w:r>
        <w:rPr>
          <w:highlight w:val="none"/>
          <w:lang w:val="en-GB"/>
        </w:rPr>
      </w:r>
    </w:p>
    <w:p>
      <w:pPr>
        <w:pStyle w:val="892"/>
        <w:pBdr/>
        <w:spacing/>
        <w:ind w:firstLine="0" w:left="0"/>
        <w:rPr>
          <w:highlight w:val="none"/>
          <w:lang w:val="en-GB"/>
        </w:rPr>
      </w:pPr>
      <w:r>
        <w:rPr>
          <w:highlight w:val="none"/>
          <w:lang w:val="en-GB"/>
        </w:rPr>
        <w:t xml:space="preserve">This is standard SHACL (it is not specific to Sparnatural) and this is done in the </w:t>
      </w:r>
      <w:r>
        <w:rPr>
          <w:rStyle w:val="1096"/>
          <w:lang w:val="en-GB"/>
        </w:rPr>
        <w:t xml:space="preserve">sh:path</w:t>
      </w:r>
      <w:r>
        <w:rPr>
          <w:highlight w:val="none"/>
          <w:lang w:val="en-GB"/>
        </w:rPr>
        <w:t xml:space="preserve"> column for properties, and in the </w:t>
      </w:r>
      <w:r>
        <w:rPr>
          <w:rStyle w:val="1096"/>
          <w:lang w:val="en-GB"/>
        </w:rPr>
        <w:t xml:space="preserve">sh:target</w:t>
      </w:r>
      <w:r>
        <w:rPr>
          <w:highlight w:val="none"/>
          <w:lang w:val="en-GB"/>
        </w:rPr>
        <w:t xml:space="preserve"> + </w:t>
      </w:r>
      <w:r>
        <w:rPr>
          <w:rStyle w:val="1096"/>
          <w:lang w:val="en-GB"/>
        </w:rPr>
        <w:t xml:space="preserve">sh:select</w:t>
      </w:r>
      <w:r>
        <w:rPr>
          <w:highlight w:val="none"/>
          <w:lang w:val="en-GB"/>
        </w:rPr>
        <w:t xml:space="preserve"> columns for entities.</w:t>
      </w:r>
      <w:r>
        <w:rPr>
          <w:highlight w:val="none"/>
          <w:lang w:val="en-GB"/>
        </w:rPr>
      </w:r>
      <w:r>
        <w:rPr>
          <w:highlight w:val="none"/>
          <w:lang w:val="en-GB"/>
        </w:rPr>
      </w:r>
    </w:p>
    <w:p>
      <w:pPr>
        <w:pStyle w:val="892"/>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Follow the “recipes” below that will guide you on how to fill in these columns for different situations.</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74" w:name="_Toc30"/>
      <w:r>
        <w:rPr>
          <w:lang w:val="en-GB"/>
        </w:rPr>
      </w:r>
      <w:bookmarkStart w:id="28" w:name="_5x2n3bxe4dx3"/>
      <w:r>
        <w:rPr>
          <w:lang w:val="en-GB"/>
        </w:rPr>
      </w:r>
      <w:bookmarkEnd w:id="28"/>
      <w:r>
        <w:rPr>
          <w:lang w:val="en-GB"/>
        </w:rPr>
        <w:t xml:space="preserve">Query a sequence of properties (using a shortcut)</w:t>
      </w:r>
      <w:r>
        <w:rPr>
          <w:rFonts w:ascii="Arial" w:hAnsi="Arial" w:eastAsia="Arial" w:cs="Arial"/>
          <w:sz w:val="22"/>
          <w:szCs w:val="22"/>
          <w:lang w:val="en-GB"/>
        </w:rPr>
      </w:r>
      <w:bookmarkEnd w:id="74"/>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The most frequent use-case for simplifying the user view is when two entities in your data model are connected through one (or more) intermediate entity that you would like to hide in Sparnatural. For example: </w:t>
      </w:r>
      <w:r>
        <w:rPr>
          <w:i/>
          <w:lang w:val="en-GB"/>
        </w:rPr>
        <w:t xml:space="preserve">“Persons live in City, and City is part of Country”</w:t>
      </w:r>
      <w:r>
        <w:rPr>
          <w:lang w:val="en-GB"/>
        </w:rPr>
        <w:t xml:space="preserve">. Suppose what you would like to show to your users in the query builder is simply “</w:t>
      </w:r>
      <w:r>
        <w:rPr>
          <w:i/>
          <w:lang w:val="en-GB"/>
        </w:rPr>
        <w:t xml:space="preserve">Persons live in Country”</w:t>
      </w:r>
      <w:r>
        <w:rPr>
          <w:lang w:val="en-GB"/>
        </w:rPr>
        <w:t xml:space="preserve">, hiding the “City” entity.</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lang w:val="en-GB"/>
        </w:rPr>
      </w:pPr>
      <w:r>
        <w:rPr>
          <w:lang w:val="en-GB"/>
        </w:rPr>
        <w:t xml:space="preserve">You will do this with a “</w:t>
      </w:r>
      <w:r>
        <w:rPr>
          <w:i/>
          <w:lang w:val="en-GB"/>
        </w:rPr>
      </w:r>
      <w:hyperlink r:id="rId81" w:tooltip="https://www.w3.org/TR/shacl/#property-path-sequence" w:history="1">
        <w:r>
          <w:rPr>
            <w:rStyle w:val="926"/>
            <w:i/>
            <w:lang w:val="en-GB"/>
          </w:rPr>
          <w:t xml:space="preserve">SHACL sequence path</w:t>
        </w:r>
        <w:r>
          <w:rPr>
            <w:rStyle w:val="926"/>
            <w:lang w:val="en-GB"/>
          </w:rPr>
        </w:r>
      </w:hyperlink>
      <w:r>
        <w:rPr>
          <w:lang w:val="en-GB"/>
        </w:rPr>
        <w:t xml:space="preserve">”, which is written with parenthesis “</w:t>
      </w:r>
      <w:r>
        <w:rPr>
          <w:b/>
          <w:bCs/>
          <w:lang w:val="en-GB"/>
        </w:rPr>
        <w:t xml:space="preserve">( )”</w:t>
      </w:r>
      <w:r>
        <w:rPr>
          <w:lang w:val="en-GB"/>
        </w:rPr>
        <w:t xml:space="preserve">, containing the list of properties to follow in sequence separated by a whitespace. In our simple example this would be something like “</w:t>
      </w:r>
      <w:r>
        <w:rPr>
          <w:rFonts w:ascii="Consolas" w:hAnsi="Consolas" w:eastAsia="Consolas" w:cs="Consolas"/>
          <w:shd w:val="clear" w:color="auto" w:fill="efefef"/>
          <w:lang w:val="en-GB"/>
        </w:rPr>
        <w:t xml:space="preserve">(ex:lives_in ex:is_part_of)</w:t>
      </w:r>
      <w:r>
        <w:rPr>
          <w:lang w:val="en-GB"/>
        </w:rPr>
        <w:t xml:space="preserve">”. This means: </w:t>
      </w:r>
      <w:r>
        <w:rPr>
          <w:i/>
          <w:lang w:val="en-GB"/>
        </w:rPr>
        <w:t xml:space="preserve">“follow the lives_in property, then follow the is_part_of property”</w:t>
      </w:r>
      <w:r>
        <w:rPr>
          <w:lang w:val="en-GB"/>
        </w:rPr>
        <w:t xml:space="preserve">. </w:t>
      </w:r>
      <w:r>
        <w:rPr>
          <w:lang w:val="en-GB"/>
        </w:rPr>
        <w:t xml:space="preserve">This will be translated into the SPARQL property path </w:t>
      </w:r>
      <w:r>
        <w:rPr>
          <w:rStyle w:val="1094"/>
          <w:lang w:val="en-GB"/>
        </w:rPr>
        <w:t xml:space="preserve">ex:lives_in/ex:is_part_of</w:t>
      </w:r>
      <w:r>
        <w:rPr>
          <w:lang w:val="en-GB"/>
        </w:rPr>
        <w:t xml:space="preserve">.</w:t>
      </w:r>
      <w:r>
        <w:rPr>
          <w:lang w:val="en-GB"/>
        </w:rPr>
      </w:r>
      <w:r>
        <w:rPr>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Note that you can traverse more than two properties by adding more property identifiers inside the parenthesis, in order, separated by a whitespace.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highlight w:val="none"/>
                <w:lang w:val="en-GB"/>
              </w:rPr>
            </w:pPr>
            <w:r>
              <w:rPr>
                <w:rFonts w:eastAsia="Arial" w:cs="Arial"/>
                <w:sz w:val="22"/>
                <w:szCs w:val="22"/>
                <w:lang w:val="en-GB" w:eastAsia="zh-CN" w:bidi="ar-SA"/>
              </w:rPr>
              <w:t xml:space="preserve">Let’s figure out, starting with the “Diagnostic” class of cars ontology,that  you would like to go straightly to the Error Code, going through the “Error” item that doesn’t interest you that much : </w: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613740" cy="4058026"/>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76815" name=""/>
                              <pic:cNvPicPr>
                                <a:picLocks noChangeAspect="1"/>
                              </pic:cNvPicPr>
                              <pic:nvPr/>
                            </pic:nvPicPr>
                            <pic:blipFill>
                              <a:blip r:embed="rId82"/>
                              <a:stretch/>
                            </pic:blipFill>
                            <pic:spPr bwMode="auto">
                              <a:xfrm flipH="0" flipV="0">
                                <a:off x="0" y="0"/>
                                <a:ext cx="5613739" cy="4058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 o:spid="_x0000_s57" type="#_x0000_t75" style="width:442.03pt;height:319.53pt;mso-wrap-distance-left:0.00pt;mso-wrap-distance-top:0.00pt;mso-wrap-distance-right:0.00pt;mso-wrap-distance-bottom:0.00pt;z-index:1;" stroked="false">
                      <v:imagedata r:id="rId82"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This shortcut is to be created as a new property in the configuration file, while specifying a sequence path in the </w:t>
            </w:r>
            <w:r>
              <w:rPr>
                <w:rFonts w:ascii="Consolas" w:hAnsi="Consolas" w:eastAsia="Consolas" w:cs="Consolas"/>
                <w:sz w:val="22"/>
                <w:szCs w:val="22"/>
                <w:shd w:val="clear" w:color="auto" w:fill="efefef"/>
                <w:lang w:val="en-GB" w:eastAsia="zh-CN" w:bidi="ar-SA"/>
              </w:rPr>
              <w:t xml:space="preserve">sh:path</w:t>
            </w:r>
            <w:r>
              <w:rPr>
                <w:rFonts w:eastAsia="Arial" w:cs="Arial"/>
                <w:sz w:val="22"/>
                <w:szCs w:val="22"/>
                <w:lang w:val="en-GB" w:eastAsia="zh-CN" w:bidi="ar-SA"/>
              </w:rPr>
              <w:t xml:space="preserve"> column of the spreadsheet, namely</w:t>
            </w:r>
            <w:r>
              <w:rPr>
                <w:rStyle w:val="1094"/>
                <w:rFonts w:eastAsia="Arial" w:cs="Arial"/>
                <w:lang w:val="en-GB" w:eastAsia="zh-CN" w:bidi="ar-SA"/>
              </w:rPr>
              <w:t xml:space="preserve"> </w:t>
            </w:r>
            <w:r>
              <w:rPr>
                <w:rStyle w:val="1094"/>
                <w:rFonts w:eastAsia="Arial" w:cs="Arial"/>
                <w:lang w:val="en-GB" w:eastAsia="zh-CN" w:bidi="ar-SA"/>
              </w:rPr>
              <w:t xml:space="preserve">(odb:hasResults odb:hasErrorCode)</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w:r>
            <w:r>
              <mc:AlternateContent>
                <mc:Choice Requires="wpg">
                  <w:drawing>
                    <wp:inline xmlns:wp="http://schemas.openxmlformats.org/drawingml/2006/wordprocessingDrawing" distT="0" distB="0" distL="0" distR="0">
                      <wp:extent cx="5680415" cy="1720876"/>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83426" name=""/>
                              <pic:cNvPicPr>
                                <a:picLocks noChangeAspect="1"/>
                              </pic:cNvPicPr>
                              <pic:nvPr/>
                            </pic:nvPicPr>
                            <pic:blipFill>
                              <a:blip r:embed="rId83"/>
                              <a:stretch/>
                            </pic:blipFill>
                            <pic:spPr bwMode="auto">
                              <a:xfrm flipH="0" flipV="0">
                                <a:off x="0" y="0"/>
                                <a:ext cx="5680414" cy="17208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 o:spid="_x0000_s58" type="#_x0000_t75" style="width:447.28pt;height:135.50pt;mso-wrap-distance-left:0.00pt;mso-wrap-distance-top:0.00pt;mso-wrap-distance-right:0.00pt;mso-wrap-distance-bottom:0.00pt;z-index:1;" stroked="false">
                      <v:imagedata r:id="rId83"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highlight w:val="yellow"/>
                <w:lang w:val="en-GB"/>
              </w:rPr>
            </w:pPr>
            <w:r>
              <w:rPr>
                <w:highlight w:val="yellow"/>
                <w:lang w:val="en-GB"/>
              </w:rPr>
            </w:r>
            <w:r>
              <w:rPr>
                <w:highlight w:val="yellow"/>
                <w:lang w:val="en-GB"/>
              </w:rPr>
            </w:r>
            <w:r>
              <w:rPr>
                <w:highlight w:val="yellow"/>
                <w:lang w:val="en-GB"/>
              </w:rPr>
            </w:r>
          </w:p>
          <w:p>
            <w:pPr>
              <w:pStyle w:val="892"/>
              <w:widowControl w:val="false"/>
              <w:pBdr/>
              <w:spacing w:after="0" w:before="0" w:line="240" w:lineRule="auto"/>
              <w:ind/>
              <w:jc w:val="left"/>
              <w:rPr>
                <w:highlight w:val="yellow"/>
                <w:lang w:val="en-GB"/>
              </w:rPr>
            </w:pPr>
            <w:r>
              <w:rPr>
                <w:highlight w:val="yellow"/>
                <w:lang w:val="en-GB"/>
              </w:rPr>
            </w:r>
            <w:r>
              <w:rPr>
                <w:highlight w:val="yellow"/>
                <w:lang w:val="en-GB"/>
              </w:rPr>
            </w:r>
            <w:r>
              <w:rPr>
                <w:highlight w:val="yellow"/>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In the UI, the Error Code appears to be directly linked to the Diagnosis, so that we can directly obtain the list of Error Codes corresponding to a given Diagnosis :</w: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95950" cy="1560079"/>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24781" name=""/>
                              <pic:cNvPicPr>
                                <a:picLocks noChangeAspect="1"/>
                              </pic:cNvPicPr>
                              <pic:nvPr/>
                            </pic:nvPicPr>
                            <pic:blipFill>
                              <a:blip r:embed="rId84"/>
                              <a:stretch/>
                            </pic:blipFill>
                            <pic:spPr bwMode="auto">
                              <a:xfrm flipH="0" flipV="0">
                                <a:off x="0" y="0"/>
                                <a:ext cx="5695949" cy="1560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width:448.50pt;height:122.84pt;mso-wrap-distance-left:0.00pt;mso-wrap-distance-top:0.00pt;mso-wrap-distance-right:0.00pt;mso-wrap-distance-bottom:0.00pt;z-index:1;" stroked="false">
                      <v:imagedata r:id="rId84"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(in that case, we chose to also provide the user to traverse explicitely from Diagnosis to Error to Error Code, but sometimes you want to completely hide some entities)</w:t>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75" w:name="_Toc31"/>
      <w:r>
        <w:rPr>
          <w:lang w:val="en-GB"/>
        </w:rPr>
      </w:r>
      <w:bookmarkStart w:id="29" w:name="_hws6l1qrbuz2"/>
      <w:r>
        <w:rPr>
          <w:lang w:val="en-GB"/>
        </w:rPr>
      </w:r>
      <w:bookmarkEnd w:id="29"/>
      <w:r>
        <w:rPr>
          <w:lang w:val="en-GB"/>
        </w:rPr>
        <w:t xml:space="preserve">Query inverse properties</w:t>
      </w:r>
      <w:r>
        <w:rPr>
          <w:rFonts w:ascii="Arial" w:hAnsi="Arial" w:eastAsia="Arial" w:cs="Arial"/>
          <w:sz w:val="22"/>
          <w:szCs w:val="22"/>
          <w:lang w:val="en-GB"/>
        </w:rPr>
      </w:r>
      <w:bookmarkEnd w:id="75"/>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Another frequent use-case where the user view differs from the underlying graph structure is when you want to provide the user with an inverse relationship that does not exist in the data. For example if you have </w:t>
      </w:r>
      <w:r>
        <w:rPr>
          <w:i/>
          <w:lang w:val="en-GB"/>
        </w:rPr>
        <w:t xml:space="preserve">“City is part of Country”</w:t>
      </w:r>
      <w:r>
        <w:rPr>
          <w:lang w:val="en-GB"/>
        </w:rPr>
        <w:t xml:space="preserve"> in your graph, you may want to provide the user with the ability to navigate with </w:t>
      </w:r>
      <w:r>
        <w:rPr>
          <w:i/>
          <w:lang w:val="en-GB"/>
        </w:rPr>
        <w:t xml:space="preserve">“Country contains City”</w:t>
      </w:r>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lang w:val="en-GB"/>
          <w14:ligatures w14:val="none"/>
        </w:rPr>
      </w:pPr>
      <w:r>
        <w:rPr>
          <w:lang w:val="en-GB"/>
        </w:rPr>
        <w:t xml:space="preserve">You will do this with an </w:t>
      </w:r>
      <w:r>
        <w:rPr>
          <w:i/>
          <w:lang w:val="en-GB"/>
        </w:rPr>
        <w:t xml:space="preserve">“</w:t>
      </w:r>
      <w:hyperlink r:id="rId85" w:tooltip="https://www.w3.org/TR/shacl/#property-path-inverse" w:history="1">
        <w:r>
          <w:rPr>
            <w:rStyle w:val="926"/>
            <w:i/>
            <w:lang w:val="en-GB"/>
          </w:rPr>
          <w:t xml:space="preserve">SHACL inverse path</w:t>
        </w:r>
      </w:hyperlink>
      <w:r>
        <w:rPr>
          <w:i/>
          <w:lang w:val="en-GB"/>
        </w:rPr>
        <w:t xml:space="preserve">”</w:t>
      </w:r>
      <w:r>
        <w:rPr>
          <w:lang w:val="en-GB"/>
        </w:rPr>
        <w:t xml:space="preserve">, which is a pair of brackets “</w:t>
      </w:r>
      <w:r>
        <w:rPr>
          <w:b/>
          <w:bCs/>
          <w:lang w:val="en-GB"/>
        </w:rPr>
        <w:t xml:space="preserve">[ ]”</w:t>
      </w:r>
      <w:r>
        <w:rPr>
          <w:lang w:val="en-GB"/>
        </w:rPr>
        <w:t xml:space="preserve">, containing the property </w:t>
      </w:r>
      <w:r>
        <w:rPr>
          <w:rStyle w:val="1094"/>
          <w:lang w:val="en-GB"/>
        </w:rPr>
        <w:t xml:space="preserve">sh:inversePath</w:t>
      </w:r>
      <w:r>
        <w:rPr>
          <w:lang w:val="en-GB"/>
        </w:rPr>
        <w:t xml:space="preserve">, followed by the identifier of the property to traverse in the inverse direction. </w:t>
      </w:r>
      <w:r>
        <w:rPr>
          <w:lang w:val="en-GB"/>
        </w:rPr>
        <w:t xml:space="preserve">In our example this would be “</w:t>
      </w:r>
      <w:r>
        <w:rPr>
          <w:rFonts w:ascii="Consolas" w:hAnsi="Consolas" w:eastAsia="Consolas" w:cs="Consolas"/>
          <w:shd w:val="clear" w:color="auto" w:fill="efefef"/>
          <w:lang w:val="en-GB"/>
        </w:rPr>
        <w:t xml:space="preserve">[ sh:inversePath ex:is_part_of ]</w:t>
      </w:r>
      <w:r>
        <w:rPr>
          <w:lang w:val="en-GB"/>
        </w:rPr>
        <w:t xml:space="preserve">”. This means </w:t>
      </w:r>
      <w:r>
        <w:rPr>
          <w:i/>
          <w:lang w:val="en-GB"/>
        </w:rPr>
        <w:t xml:space="preserve">“follow the is_part_of property in the inverse direction”</w:t>
      </w:r>
      <w:r>
        <w:rPr>
          <w:lang w:val="en-GB"/>
        </w:rPr>
        <w:t xml:space="preserve">. </w:t>
      </w:r>
      <w:r>
        <w:rPr>
          <w:lang w:val="en-GB"/>
        </w:rPr>
        <w:t xml:space="preserve">This will be translated into the SPARQL property path </w:t>
      </w:r>
      <w:r>
        <w:rPr>
          <w:rStyle w:val="1094"/>
          <w:lang w:val="en-GB"/>
        </w:rPr>
        <w:t xml:space="preserve">^</w:t>
      </w:r>
      <w:r>
        <w:rPr>
          <w:rStyle w:val="1094"/>
          <w:lang w:val="en-GB"/>
        </w:rPr>
        <w:t xml:space="preserve">ex:is_part_of </w:t>
      </w:r>
      <w:r>
        <w:rPr>
          <w:lang w:val="en-GB"/>
        </w:rPr>
        <w:t xml:space="preserve">.</w:t>
      </w:r>
      <w:r>
        <w:rPr>
          <w:lang w:val="en-GB"/>
          <w14:ligatures w14:val="none"/>
        </w:rPr>
      </w:r>
      <w:r>
        <w:rPr>
          <w:lang w:val="en-GB"/>
          <w14:ligatures w14:val="none"/>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rHeight w:val="1126"/>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946"/>
              <w:pBdr/>
              <w:spacing/>
              <w:ind/>
              <w:rPr>
                <w:sz w:val="22"/>
                <w:szCs w:val="22"/>
                <w:lang w:val="en-GB"/>
              </w:rPr>
            </w:pPr>
            <w:r>
              <w:rPr>
                <w:rFonts w:eastAsia="Arial" w:cs="Arial"/>
                <w:sz w:val="22"/>
                <w:szCs w:val="22"/>
                <w:lang w:val="en-GB" w:eastAsia="zh-CN" w:bidi="ar-SA"/>
              </w:rPr>
              <w:t xml:space="preserve">In cars ontology, start</w:t>
            </w:r>
            <w:r>
              <w:rPr>
                <w:rFonts w:eastAsia="Arial" w:cs="Arial"/>
                <w:sz w:val="22"/>
                <w:szCs w:val="22"/>
                <w:lang w:val="en-GB" w:eastAsia="zh-CN" w:bidi="ar-SA"/>
              </w:rPr>
              <w:t xml:space="preserve">ing from the V</w:t>
            </w:r>
            <w:r>
              <w:rPr>
                <w:rFonts w:eastAsia="Arial" w:cs="Arial"/>
                <w:sz w:val="22"/>
                <w:szCs w:val="22"/>
                <w:lang w:val="en-GB" w:eastAsia="zh-CN" w:bidi="ar-SA"/>
              </w:rPr>
              <w:t xml:space="preserve">ehicle, searching f</w:t>
            </w:r>
            <w:r>
              <w:rPr>
                <w:rFonts w:eastAsia="Arial" w:cs="Arial"/>
                <w:sz w:val="22"/>
                <w:szCs w:val="22"/>
                <w:lang w:val="en-GB" w:eastAsia="zh-CN" w:bidi="ar-SA"/>
              </w:rPr>
              <w:t xml:space="preserve">or a Diagnosis isn’t possible if we refer to the diagram : the property </w:t>
            </w:r>
            <w:r>
              <w:rPr>
                <w:rStyle w:val="1094"/>
                <w:rFonts w:eastAsia="Arial" w:cs="Arial"/>
                <w:lang w:val="en-GB" w:eastAsia="zh-CN" w:bidi="ar-SA"/>
              </w:rPr>
              <w:t xml:space="preserve">odb:analysedVehicle</w:t>
            </w:r>
            <w:r>
              <w:rPr>
                <w:rFonts w:eastAsia="Arial" w:cs="Arial"/>
                <w:sz w:val="22"/>
                <w:szCs w:val="22"/>
                <w:lang w:val="en-GB" w:eastAsia="zh-CN" w:bidi="ar-SA"/>
              </w:rPr>
              <w:t xml:space="preserve"> goes from Diagnostic —to—&gt; Vehicle indeed. Here we create the “</w:t>
            </w:r>
            <w:r>
              <w:rPr>
                <w:rStyle w:val="1094"/>
                <w:rFonts w:eastAsia="Arial" w:cs="Arial"/>
                <w:lang w:val="en-GB" w:eastAsia="zh-CN" w:bidi="ar-SA"/>
              </w:rPr>
              <w:t xml:space="preserve">this:hasDiagnosis</w:t>
            </w:r>
            <w:r>
              <w:rPr>
                <w:rFonts w:eastAsia="Arial" w:cs="Arial"/>
                <w:sz w:val="22"/>
                <w:szCs w:val="22"/>
                <w:lang w:val="en-GB" w:eastAsia="zh-CN" w:bidi="ar-SA"/>
              </w:rPr>
              <w:t xml:space="preserve">” property, that goes from Vehicle —to—&gt; Diagnostic, and corresponds to the </w:t>
            </w:r>
            <w:r>
              <w:rPr>
                <w:rStyle w:val="1096"/>
                <w:rFonts w:eastAsia="Arial" w:cs="Arial"/>
                <w:lang w:val="en-GB" w:eastAsia="zh-CN" w:bidi="ar-SA"/>
              </w:rPr>
              <w:t xml:space="preserve">sh:path</w:t>
            </w:r>
            <w:r>
              <w:rPr>
                <w:rFonts w:eastAsia="Arial" w:cs="Arial"/>
                <w:sz w:val="22"/>
                <w:szCs w:val="22"/>
                <w:lang w:val="en-GB" w:eastAsia="zh-CN" w:bidi="ar-SA"/>
              </w:rPr>
              <w:t xml:space="preserve"> </w:t>
            </w:r>
            <w:r>
              <w:rPr>
                <w:rFonts w:ascii="Consolas" w:hAnsi="Consolas" w:eastAsia="Consolas" w:cs="Consolas"/>
                <w:sz w:val="22"/>
                <w:szCs w:val="22"/>
                <w:shd w:val="clear" w:color="auto" w:fill="efefef"/>
                <w:lang w:val="en-GB" w:eastAsia="zh-CN" w:bidi="ar-SA"/>
              </w:rPr>
              <w:t xml:space="preserve">[ sh:inversePath </w:t>
            </w:r>
            <w:r>
              <w:rPr>
                <w:rFonts w:ascii="Consolas" w:hAnsi="Consolas" w:eastAsia="Consolas" w:cs="Consolas"/>
                <w:sz w:val="22"/>
                <w:szCs w:val="22"/>
                <w:shd w:val="clear" w:color="auto" w:fill="efefef"/>
                <w:lang w:val="en-GB" w:eastAsia="zh-CN" w:bidi="ar-SA"/>
              </w:rPr>
              <w:t xml:space="preserve">odb:analysedVehicle ] </w:t>
            </w:r>
            <w:r>
              <w:rPr>
                <w:lang w:val="en-GB" w:eastAsia="zh-CN" w:bidi="ar-SA"/>
              </w:rPr>
              <w:t xml:space="preserve">(inverse of </w:t>
            </w:r>
            <w:r>
              <w:rPr>
                <w:rStyle w:val="1094"/>
                <w:lang w:val="en-GB" w:eastAsia="zh-CN" w:bidi="ar-SA"/>
              </w:rPr>
              <w:t xml:space="preserve">odb:analysedVehicle</w:t>
            </w:r>
            <w:r>
              <w:rPr>
                <w:lang w:val="en-GB" w:eastAsia="zh-CN" w:bidi="ar-SA"/>
              </w:rPr>
              <w:t xml:space="preserve">).</w:t>
            </w:r>
            <w:r>
              <w:rPr>
                <w:sz w:val="22"/>
                <w:szCs w:val="22"/>
                <w:lang w:val="en-GB"/>
              </w:rPr>
            </w:r>
            <w:r>
              <w:rPr>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w:r>
            <w:r>
              <mc:AlternateContent>
                <mc:Choice Requires="wpg">
                  <w:drawing>
                    <wp:inline xmlns:wp="http://schemas.openxmlformats.org/drawingml/2006/wordprocessingDrawing" distT="0" distB="0" distL="0" distR="0">
                      <wp:extent cx="5695950" cy="1265766"/>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58473" name=""/>
                              <pic:cNvPicPr>
                                <a:picLocks noChangeAspect="1"/>
                              </pic:cNvPicPr>
                              <pic:nvPr/>
                            </pic:nvPicPr>
                            <pic:blipFill>
                              <a:blip r:embed="rId86"/>
                              <a:stretch/>
                            </pic:blipFill>
                            <pic:spPr bwMode="auto">
                              <a:xfrm flipH="0" flipV="0">
                                <a:off x="0" y="0"/>
                                <a:ext cx="5695949" cy="12657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0" o:spid="_x0000_s60" type="#_x0000_t75" style="width:448.50pt;height:99.67pt;mso-wrap-distance-left:0.00pt;mso-wrap-distance-top:0.00pt;mso-wrap-distance-right:0.00pt;mso-wrap-distance-bottom:0.00pt;z-index:1;" stroked="false">
                      <v:imagedata r:id="rId86"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The property now appears in the query builder note the caret “^” in the SPARQL query) :</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mc:AlternateContent>
                <mc:Choice Requires="wpg">
                  <w:drawing>
                    <wp:inline xmlns:wp="http://schemas.openxmlformats.org/drawingml/2006/wordprocessingDrawing" distT="0" distB="0" distL="0" distR="0">
                      <wp:extent cx="5695950" cy="3403600"/>
                      <wp:effectExtent l="0" t="0" r="0" b="0"/>
                      <wp:docPr id="6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2.png" descr=""/>
                              <pic:cNvPicPr>
                                <a:picLocks noChangeAspect="1"/>
                              </pic:cNvPicPr>
                              <pic:nvPr/>
                            </pic:nvPicPr>
                            <pic:blipFill>
                              <a:blip r:embed="rId87"/>
                              <a:stretch/>
                            </pic:blipFill>
                            <pic:spPr bwMode="auto">
                              <a:xfrm>
                                <a:off x="0" y="0"/>
                                <a:ext cx="5695950" cy="34036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 o:spid="_x0000_s61" type="#_x0000_t75" style="width:448.50pt;height:268.00pt;mso-wrap-distance-left:0.00pt;mso-wrap-distance-top:0.00pt;mso-wrap-distance-right:0.00pt;mso-wrap-distance-bottom:0.00pt;z-index:1;" stroked="false">
                      <v:imagedata r:id="rId87"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76" w:name="_Toc32"/>
      <w:r>
        <w:rPr>
          <w:lang w:val="en-GB"/>
        </w:rPr>
      </w:r>
      <w:bookmarkStart w:id="30" w:name="_6gcb92sv81uk"/>
      <w:r>
        <w:rPr>
          <w:lang w:val="en-GB"/>
        </w:rPr>
      </w:r>
      <w:bookmarkEnd w:id="30"/>
      <w:r>
        <w:rPr>
          <w:lang w:val="en-GB"/>
        </w:rPr>
        <w:t xml:space="preserve">Query multiple properties in a single criteria</w:t>
      </w:r>
      <w:r>
        <w:rPr>
          <w:rFonts w:ascii="Arial" w:hAnsi="Arial" w:eastAsia="Arial" w:cs="Arial"/>
          <w:sz w:val="22"/>
          <w:szCs w:val="22"/>
          <w:lang w:val="en-GB"/>
        </w:rPr>
      </w:r>
      <w:bookmarkEnd w:id="76"/>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This is to be used if you would like the user to query more than one property at a time. This can be useful if you would like to provide a search field (</w:t>
      </w:r>
      <w:r>
        <w:rPr>
          <w:rFonts w:ascii="Consolas" w:hAnsi="Consolas" w:eastAsia="Consolas" w:cs="Consolas"/>
          <w:shd w:val="clear" w:color="auto" w:fill="efefef"/>
          <w:lang w:val="en-GB"/>
        </w:rPr>
        <w:t xml:space="preserve">core:SearchProperty</w:t>
      </w:r>
      <w:r>
        <w:rPr>
          <w:lang w:val="en-GB"/>
        </w:rPr>
        <w:t xml:space="preserve">) that will search in label + description. This can also be used if two classes are connected by more than one possible property and you want to search all of them, as </w:t>
      </w:r>
      <w:r>
        <w:rPr>
          <w:i/>
          <w:lang w:val="en-GB"/>
        </w:rPr>
        <w:t xml:space="preserve">“Person is friend with Person”</w:t>
      </w:r>
      <w:r>
        <w:rPr>
          <w:lang w:val="en-GB"/>
        </w:rPr>
        <w:t xml:space="preserve"> and </w:t>
      </w:r>
      <w:r>
        <w:rPr>
          <w:i/>
          <w:lang w:val="en-GB"/>
        </w:rPr>
        <w:t xml:space="preserve">“Person is a colleague of Person”</w:t>
      </w:r>
      <w:r>
        <w:rPr>
          <w:lang w:val="en-GB"/>
        </w:rPr>
        <w:t xml:space="preserve">; you may want to provide your user with </w:t>
      </w:r>
      <w:r>
        <w:rPr>
          <w:i/>
          <w:lang w:val="en-GB"/>
        </w:rPr>
        <w:t xml:space="preserve">“Person knows Person”</w:t>
      </w:r>
      <w:r>
        <w:rPr>
          <w:lang w:val="en-GB"/>
        </w:rPr>
        <w:t xml:space="preserve">, and “knows” would search for both “is friend with” and “is colleague of”.</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abs>
          <w:tab w:val="left" w:leader="none" w:pos="5669"/>
        </w:tabs>
        <w:spacing/>
        <w:ind/>
        <w:rPr>
          <w:lang w:val="en-GB"/>
        </w:rPr>
      </w:pPr>
      <w:r>
        <w:rPr>
          <w:lang w:val="en-GB"/>
        </w:rPr>
        <w:t xml:space="preserve">You will do this with an </w:t>
      </w:r>
      <w:r>
        <w:rPr>
          <w:i/>
          <w:lang w:val="en-GB"/>
        </w:rPr>
        <w:t xml:space="preserve">“</w:t>
      </w:r>
      <w:hyperlink r:id="rId88" w:tooltip="https://www.w3.org/TR/shacl/#property-path-alternative" w:history="1">
        <w:r>
          <w:rPr>
            <w:rStyle w:val="926"/>
            <w:i/>
            <w:lang w:val="en-GB"/>
          </w:rPr>
          <w:t xml:space="preserve">SHACL alternative path</w:t>
        </w:r>
      </w:hyperlink>
      <w:r>
        <w:rPr>
          <w:i/>
          <w:lang w:val="en-GB"/>
        </w:rPr>
        <w:t xml:space="preserve">”</w:t>
      </w:r>
      <w:r>
        <w:rPr>
          <w:lang w:val="en-GB"/>
        </w:rPr>
        <w:t xml:space="preserve">, </w:t>
      </w:r>
      <w:r>
        <w:rPr>
          <w:lang w:val="en-GB"/>
        </w:rPr>
        <w:t xml:space="preserve">which is a pair of brackets “</w:t>
      </w:r>
      <w:r>
        <w:rPr>
          <w:b/>
          <w:bCs/>
          <w:lang w:val="en-GB"/>
        </w:rPr>
        <w:t xml:space="preserve">[ ]”</w:t>
      </w:r>
      <w:r>
        <w:rPr>
          <w:lang w:val="en-GB"/>
        </w:rPr>
        <w:t xml:space="preserve">, containing the property </w:t>
      </w:r>
      <w:r>
        <w:rPr>
          <w:rStyle w:val="1094"/>
          <w:rFonts w:ascii="Courier New" w:hAnsi="Courier New" w:eastAsia="Courier New" w:cs="Courier New"/>
          <w:lang w:val="en-GB"/>
        </w:rPr>
        <w:t xml:space="preserve">sh:alternativePath</w:t>
      </w:r>
      <w:r>
        <w:rPr>
          <w:lang w:val="en-GB"/>
        </w:rPr>
        <w:t xml:space="preserve">, followed by a parenthesis </w:t>
      </w:r>
      <w:r>
        <w:rPr>
          <w:b/>
          <w:bCs/>
          <w:lang w:val="en-GB"/>
        </w:rPr>
        <w:t xml:space="preserve">( )</w:t>
      </w:r>
      <w:r>
        <w:rPr>
          <w:lang w:val="en-GB"/>
        </w:rPr>
        <w:t xml:space="preserve"> containing the list of property identifiers to join. In our example this would be </w:t>
      </w:r>
      <w:r>
        <w:rPr>
          <w:lang w:val="en-GB"/>
        </w:rPr>
        <w:t xml:space="preserve">“</w:t>
      </w:r>
      <w:r>
        <w:rPr>
          <w:rFonts w:ascii="Consolas" w:hAnsi="Consolas" w:eastAsia="Consolas" w:cs="Consolas"/>
          <w:shd w:val="clear" w:color="auto" w:fill="efefef"/>
          <w:lang w:val="en-GB"/>
        </w:rPr>
        <w:t xml:space="preserve">[ sh:alternativePath (ex:is_friend_of ex:is_colleague_of) ]</w:t>
      </w:r>
      <w:r>
        <w:rPr>
          <w:lang w:val="en-GB"/>
        </w:rPr>
        <w:t xml:space="preserve">”</w:t>
      </w:r>
      <w:r>
        <w:rPr>
          <w:lang w:val="en-GB"/>
        </w:rPr>
        <w:t xml:space="preserve">. This means </w:t>
      </w:r>
      <w:r>
        <w:rPr>
          <w:i/>
          <w:lang w:val="en-GB"/>
        </w:rPr>
        <w:t xml:space="preserve">“follow either the is_friend_of or is_colleague_of properties”</w:t>
      </w:r>
      <w:r>
        <w:rPr>
          <w:lang w:val="en-GB"/>
        </w:rPr>
        <w:t xml:space="preserve">. </w:t>
      </w:r>
      <w:r>
        <w:rPr>
          <w:lang w:val="en-GB"/>
        </w:rPr>
        <w:t xml:space="preserve">This will be translated into the SPARQL property path </w:t>
      </w:r>
      <w:r>
        <w:rPr>
          <w:rStyle w:val="1094"/>
          <w:lang w:val="en-GB"/>
        </w:rPr>
        <w:t xml:space="preserve">ex:is_friend_of|ex :is_colleague_of</w:t>
      </w:r>
      <w:r>
        <w:rPr>
          <w:lang w:val="en-GB"/>
        </w:rPr>
        <w:t xml:space="preserve">.</w:t>
      </w:r>
      <w:r>
        <w:rPr>
          <w:lang w:val="en-GB"/>
        </w:rPr>
      </w:r>
      <w:r>
        <w:rPr>
          <w:lang w:val="en-GB"/>
        </w:rPr>
      </w:r>
    </w:p>
    <w:p>
      <w:pPr>
        <w:pStyle w:val="892"/>
        <w:pBdr/>
        <w:spacing w:after="0" w:before="0"/>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To illustrate this on the Component entity, we decided to query both label and component code in one unique field: you can see the new property </w:t>
            </w:r>
            <w:r>
              <w:rPr>
                <w:rFonts w:ascii="Consolas" w:hAnsi="Consolas" w:eastAsia="Consolas" w:cs="Consolas"/>
                <w:sz w:val="22"/>
                <w:szCs w:val="22"/>
                <w:shd w:val="clear" w:color="auto" w:fill="efefef"/>
                <w:lang w:val="en-GB" w:eastAsia="zh-CN" w:bidi="ar-SA"/>
              </w:rPr>
              <w:t xml:space="preserve">this:Component_label_or_code</w:t>
            </w:r>
            <w:r>
              <w:rPr>
                <w:rFonts w:eastAsia="Arial" w:cs="Arial"/>
                <w:sz w:val="22"/>
                <w:szCs w:val="22"/>
                <w:lang w:val="en-GB" w:eastAsia="zh-CN" w:bidi="ar-SA"/>
              </w:rPr>
              <w:t xml:space="preserve"> has been created therefore with the special SHACL property path </w:t>
            </w:r>
            <w:r>
              <w:rPr>
                <w:rStyle w:val="1094"/>
                <w:rFonts w:eastAsia="Arial" w:cs="Arial"/>
                <w:lang w:val="en-GB" w:eastAsia="zh-CN" w:bidi="ar-SA"/>
              </w:rPr>
              <w:t xml:space="preserve">[ sh:alternativePath (odb:componentCode rdfs:label) ]</w:t>
            </w:r>
            <w:r>
              <w:rPr>
                <w:rFonts w:eastAsia="Arial" w:cs="Arial"/>
                <w:sz w:val="22"/>
                <w:szCs w:val="22"/>
                <w:lang w:val="en-GB" w:eastAsia="zh-CN" w:bidi="ar-SA"/>
              </w:rPr>
              <w:t xml:space="preserve"> to combine both properties in a single one :</w:t>
            </w:r>
            <w:r>
              <w:rPr>
                <w:rFonts w:eastAsia="Arial" w:cs="Arial"/>
                <w:sz w:val="22"/>
                <w:szCs w:val="22"/>
                <w:lang w:val="en-GB"/>
              </w:rPr>
            </w:r>
            <w:r>
              <w:rPr>
                <w:rFonts w:eastAsia="Arial" w:cs="Arial"/>
                <w:sz w:val="22"/>
                <w:szCs w:val="22"/>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mc:AlternateContent>
                <mc:Choice Requires="wpg">
                  <w:drawing>
                    <wp:inline xmlns:wp="http://schemas.openxmlformats.org/drawingml/2006/wordprocessingDrawing" distT="0" distB="0" distL="0" distR="0">
                      <wp:extent cx="5675335" cy="784886"/>
                      <wp:effectExtent l="0" t="0" r="0" b="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4875" name=""/>
                              <pic:cNvPicPr>
                                <a:picLocks noChangeAspect="1"/>
                              </pic:cNvPicPr>
                              <pic:nvPr/>
                            </pic:nvPicPr>
                            <pic:blipFill>
                              <a:blip r:embed="rId89"/>
                              <a:stretch/>
                            </pic:blipFill>
                            <pic:spPr bwMode="auto">
                              <a:xfrm flipH="0" flipV="0">
                                <a:off x="0" y="0"/>
                                <a:ext cx="5675334" cy="7848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2" o:spid="_x0000_s62" type="#_x0000_t75" style="width:446.88pt;height:61.80pt;mso-wrap-distance-left:0.00pt;mso-wrap-distance-top:0.00pt;mso-wrap-distance-right:0.00pt;mso-wrap-distance-bottom:0.00pt;z-index:1;" stroked="false">
                      <v:imagedata r:id="rId89"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We can see in the two following screenshot that a search for either a label (“engi”) or a code (“004”) of component will work and yield a result:</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561035" cy="3624674"/>
                      <wp:effectExtent l="0" t="0" r="0" b="0"/>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23967" name=""/>
                              <pic:cNvPicPr>
                                <a:picLocks noChangeAspect="1"/>
                              </pic:cNvPicPr>
                              <pic:nvPr/>
                            </pic:nvPicPr>
                            <pic:blipFill>
                              <a:blip r:embed="rId90"/>
                              <a:stretch/>
                            </pic:blipFill>
                            <pic:spPr bwMode="auto">
                              <a:xfrm flipH="0" flipV="0">
                                <a:off x="0" y="0"/>
                                <a:ext cx="5561034" cy="3624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3" o:spid="_x0000_s63" type="#_x0000_t75" style="width:437.88pt;height:285.41pt;mso-wrap-distance-left:0.00pt;mso-wrap-distance-top:0.00pt;mso-wrap-distance-right:0.00pt;mso-wrap-distance-bottom:0.00pt;z-index:1;" stroked="false">
                      <v:imagedata r:id="rId90"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56285" cy="3686758"/>
                      <wp:effectExtent l="0" t="0" r="0" b="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27740" name=""/>
                              <pic:cNvPicPr>
                                <a:picLocks noChangeAspect="1"/>
                              </pic:cNvPicPr>
                              <pic:nvPr/>
                            </pic:nvPicPr>
                            <pic:blipFill>
                              <a:blip r:embed="rId91"/>
                              <a:stretch/>
                            </pic:blipFill>
                            <pic:spPr bwMode="auto">
                              <a:xfrm flipH="0" flipV="0">
                                <a:off x="0" y="0"/>
                                <a:ext cx="5656284" cy="36867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4" o:spid="_x0000_s64" type="#_x0000_t75" style="width:445.38pt;height:290.30pt;mso-wrap-distance-left:0.00pt;mso-wrap-distance-top:0.00pt;mso-wrap-distance-right:0.00pt;mso-wrap-distance-bottom:0.00pt;z-index:1;" stroked="false">
                      <v:imagedata r:id="rId91"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77" w:name="_Toc33"/>
      <w:r>
        <w:rPr>
          <w:lang w:val="en-GB"/>
        </w:rPr>
      </w:r>
      <w:bookmarkStart w:id="31" w:name="_h1b66wz2oucl"/>
      <w:r>
        <w:rPr>
          <w:lang w:val="en-GB"/>
        </w:rPr>
      </w:r>
      <w:bookmarkEnd w:id="31"/>
      <w:r>
        <w:rPr>
          <w:lang w:val="en-GB"/>
        </w:rPr>
        <w:t xml:space="preserve">Query a property recursively</w:t>
      </w:r>
      <w:r>
        <w:rPr>
          <w:rFonts w:ascii="Arial" w:hAnsi="Arial" w:eastAsia="Arial" w:cs="Arial"/>
          <w:sz w:val="22"/>
          <w:szCs w:val="22"/>
          <w:lang w:val="en-GB"/>
        </w:rPr>
      </w:r>
      <w:bookmarkEnd w:id="77"/>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keepNext w:val="false"/>
        <w:keepLines w:val="false"/>
        <w:pageBreakBefore w:val="false"/>
        <w:widowControl w:val="true"/>
        <w:pBdr/>
        <w:shd w:val="clear" w:color="auto" w:fill="auto"/>
        <w:spacing w:after="0" w:before="0" w:line="276" w:lineRule="auto"/>
        <w:ind w:right="0" w:firstLine="0" w:left="0"/>
        <w:jc w:val="left"/>
        <w:rPr>
          <w:rFonts w:ascii="Arial" w:hAnsi="Arial" w:eastAsia="Arial" w:cs="Arial"/>
          <w:sz w:val="22"/>
          <w:szCs w:val="22"/>
          <w:lang w:val="en-GB"/>
        </w:rPr>
      </w:pPr>
      <w:r>
        <w:rPr>
          <w:lang w:val="en-GB"/>
        </w:rPr>
        <w:t xml:space="preserve">This is a less frequent use-case and it is used in combination with a tree property (</w:t>
      </w:r>
      <w:r>
        <w:rPr>
          <w:rFonts w:ascii="Consolas" w:hAnsi="Consolas" w:eastAsia="Consolas" w:cs="Consolas"/>
          <w:shd w:val="clear" w:color="auto" w:fill="efefef"/>
          <w:lang w:val="en-GB"/>
        </w:rPr>
        <w:t xml:space="preserve">core:TreeProperty</w:t>
      </w:r>
      <w:r>
        <w:rPr>
          <w:lang w:val="en-GB"/>
        </w:rPr>
        <w:t xml:space="preserve">). This is useful when you would like the user to query recursively and transparently into a complete “branch” of </w:t>
      </w:r>
      <w:r>
        <w:rPr>
          <w:lang w:val="en-GB"/>
        </w:rPr>
        <w:t xml:space="preserve">entities related with a hierarchical link (typically </w:t>
      </w:r>
      <w:r>
        <w:rPr>
          <w:rFonts w:ascii="Consolas" w:hAnsi="Consolas" w:eastAsia="Consolas" w:cs="Consolas"/>
          <w:shd w:val="clear" w:color="auto" w:fill="efefef"/>
          <w:lang w:val="en-GB"/>
        </w:rPr>
        <w:t xml:space="preserve">skos:broader</w:t>
      </w:r>
      <w:r>
        <w:rPr>
          <w:lang w:val="en-GB"/>
        </w:rPr>
        <w:t xml:space="preserve"> or </w:t>
      </w:r>
      <w:r>
        <w:rPr>
          <w:rFonts w:ascii="Consolas" w:hAnsi="Consolas" w:eastAsia="Consolas" w:cs="Consolas"/>
          <w:shd w:val="clear" w:color="auto" w:fill="efefef"/>
          <w:lang w:val="en-GB"/>
        </w:rPr>
        <w:t xml:space="preserve">dcterms:isPartOf</w:t>
      </w:r>
      <w:r>
        <w:rPr>
          <w:lang w:val="en-GB"/>
        </w:rPr>
        <w:t xml:space="preserve">). </w:t>
      </w:r>
      <w:r>
        <w:rPr>
          <w:rFonts w:ascii="Arial" w:hAnsi="Arial" w:eastAsia="Arial" w:cs="Arial"/>
          <w:sz w:val="22"/>
          <w:szCs w:val="22"/>
          <w:lang w:val="en-GB"/>
        </w:rPr>
      </w:r>
      <w:r>
        <w:rPr>
          <w:rFonts w:ascii="Arial" w:hAnsi="Arial" w:eastAsia="Arial" w:cs="Arial"/>
          <w:sz w:val="22"/>
          <w:szCs w:val="22"/>
          <w:lang w:val="en-GB"/>
        </w:rPr>
      </w:r>
    </w:p>
    <w:p>
      <w:pPr>
        <w:pStyle w:val="892"/>
        <w:keepNext w:val="false"/>
        <w:keepLines w:val="false"/>
        <w:pageBreakBefore w:val="false"/>
        <w:widowControl w:val="true"/>
        <w:pBdr/>
        <w:shd w:val="clear" w:color="auto" w:fill="auto"/>
        <w:spacing w:after="0" w:before="0" w:line="276" w:lineRule="auto"/>
        <w:ind w:right="0" w:firstLine="0" w:left="0"/>
        <w:jc w:val="left"/>
        <w:rPr>
          <w:rFonts w:ascii="Arial" w:hAnsi="Arial" w:eastAsia="Arial" w:cs="Arial"/>
          <w:sz w:val="22"/>
          <w:szCs w:val="22"/>
          <w:lang w:val="en-GB"/>
        </w:rPr>
      </w:pPr>
      <w:r>
        <w:rPr>
          <w:lang w:val="en-GB"/>
        </w:rPr>
        <w:t xml:space="preserve">Most of the time, when you provide a tree widget, the implicit expectation from the user is that when she selects a node in the tree, then the query would also search for all children of that node.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For example if you have </w:t>
      </w:r>
      <w:r>
        <w:rPr>
          <w:i/>
          <w:lang w:val="en-GB"/>
        </w:rPr>
        <w:t xml:space="preserve">“Place is part of Place”</w:t>
      </w:r>
      <w:r>
        <w:rPr>
          <w:lang w:val="en-GB"/>
        </w:rPr>
        <w:t xml:space="preserve"> in your graph, with places organized as a tree, if the user searches for “Restaurant located in Paris”, then she would expect to receive restaurants also located in places that are part of Paris, such as “17eme arrondissement”.</w:t>
      </w:r>
      <w:r>
        <w:rPr>
          <w:rFonts w:ascii="Arial" w:hAnsi="Arial" w:eastAsia="Arial" w:cs="Arial"/>
          <w:sz w:val="22"/>
          <w:szCs w:val="22"/>
          <w:lang w:val="en-GB"/>
        </w:rPr>
      </w:r>
      <w:r>
        <w:rPr>
          <w:rFonts w:ascii="Arial" w:hAnsi="Arial" w:eastAsia="Arial" w:cs="Arial"/>
          <w:sz w:val="22"/>
          <w:szCs w:val="22"/>
          <w:lang w:val="en-GB"/>
        </w:rPr>
      </w:r>
    </w:p>
    <w:p>
      <w:pPr>
        <w:pStyle w:val="892"/>
        <w:keepNext w:val="false"/>
        <w:keepLines w:val="false"/>
        <w:pageBreakBefore w:val="false"/>
        <w:widowControl w:val="true"/>
        <w:pBdr/>
        <w:shd w:val="clear" w:color="auto" w:fill="auto"/>
        <w:spacing w:after="0" w:before="0" w:line="276" w:lineRule="auto"/>
        <w:ind w:right="0" w:firstLine="0" w:left="0"/>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lang w:val="en-GB"/>
          <w14:ligatures w14:val="none"/>
        </w:rPr>
      </w:pPr>
      <w:r>
        <w:rPr>
          <w:lang w:val="en-GB"/>
        </w:rPr>
        <w:t xml:space="preserve">You will do this with a combination of “sequence path” (SHACL property path using parenthesis), containing inside the parenthesis, in the second position of the sequence, a </w:t>
      </w:r>
      <w:r>
        <w:rPr>
          <w:i/>
          <w:lang w:val="en-GB"/>
        </w:rPr>
        <w:t xml:space="preserve">“</w:t>
      </w:r>
      <w:hyperlink r:id="rId92" w:tooltip="https://www.w3.org/TR/shacl/#property-path-zero-or-more" w:history="1">
        <w:r>
          <w:rPr>
            <w:rStyle w:val="926"/>
            <w:i/>
            <w:lang w:val="en-GB"/>
          </w:rPr>
          <w:t xml:space="preserve">SHACL zero or more path</w:t>
        </w:r>
      </w:hyperlink>
      <w:r>
        <w:rPr>
          <w:i/>
          <w:lang w:val="en-GB"/>
        </w:rPr>
        <w:t xml:space="preserve">”</w:t>
      </w:r>
      <w:r>
        <w:rPr>
          <w:lang w:val="en-GB"/>
        </w:rPr>
        <w:t xml:space="preserve">, which is a bracket </w:t>
      </w:r>
      <w:r>
        <w:rPr>
          <w:b/>
          <w:bCs/>
          <w:lang w:val="en-GB"/>
        </w:rPr>
        <w:t xml:space="preserve">[ ]</w:t>
      </w:r>
      <w:r>
        <w:rPr>
          <w:lang w:val="en-GB"/>
        </w:rPr>
        <w:t xml:space="preserve"> containing the identifier </w:t>
      </w:r>
      <w:r>
        <w:rPr>
          <w:rStyle w:val="1094"/>
          <w:lang w:val="en-GB"/>
        </w:rPr>
        <w:t xml:space="preserve">sh:</w:t>
      </w:r>
      <w:r>
        <w:rPr>
          <w:rStyle w:val="1094"/>
          <w:rFonts w:ascii="Courier New" w:hAnsi="Courier New" w:eastAsia="Courier New" w:cs="Courier New"/>
          <w:lang w:val="en-GB"/>
        </w:rPr>
        <w:t xml:space="preserve">zeroOrMorePath</w:t>
      </w:r>
      <w:r>
        <w:rPr>
          <w:lang w:val="en-GB"/>
        </w:rPr>
        <w:t xml:space="preserve">, </w:t>
      </w:r>
      <w:r>
        <w:rPr>
          <w:lang w:val="en-GB"/>
        </w:rPr>
        <w:t xml:space="preserve">followed by the URI of the property to traverse recursively.</w:t>
      </w:r>
      <w:r>
        <w:rPr>
          <w:lang w:val="en-GB"/>
        </w:rPr>
        <w:t xml:space="preserve"> In our example this would be “</w:t>
      </w:r>
      <w:r>
        <w:rPr>
          <w:rFonts w:ascii="Consolas" w:hAnsi="Consolas" w:eastAsia="Consolas" w:cs="Consolas"/>
          <w:shd w:val="clear" w:color="auto" w:fill="efefef"/>
          <w:lang w:val="en-GB"/>
        </w:rPr>
        <w:t xml:space="preserve">(ex:is_located_in [ sh:zeroOrMorePath ex:is_part_of ])</w:t>
      </w:r>
      <w:r>
        <w:rPr>
          <w:lang w:val="en-GB"/>
        </w:rPr>
        <w:t xml:space="preserve">”. This means: </w:t>
      </w:r>
      <w:r>
        <w:rPr>
          <w:i/>
          <w:lang w:val="en-GB"/>
        </w:rPr>
        <w:t xml:space="preserve">“follow the is_located_in property, then follow the is_part_of property recursively (until you reach the selected node, which in our example would be Paris)”</w:t>
      </w:r>
      <w:r>
        <w:rPr>
          <w:lang w:val="en-GB"/>
        </w:rPr>
        <w:t xml:space="preserve">; In other words </w:t>
      </w:r>
      <w:r>
        <w:rPr>
          <w:i/>
          <w:lang w:val="en-GB"/>
        </w:rPr>
        <w:t xml:space="preserve">“select all restaurants with a is_located_in property that points to a place that is linked to Paris with any number of is_part_of properties”</w:t>
      </w:r>
      <w:r>
        <w:rPr>
          <w:lang w:val="en-GB"/>
        </w:rPr>
        <w:t xml:space="preserve">.</w:t>
      </w:r>
      <w:r>
        <w:rPr>
          <w:lang w:val="en-GB"/>
          <w14:ligatures w14:val="none"/>
        </w:rPr>
      </w:r>
      <w:r>
        <w:rPr>
          <w:lang w:val="en-GB"/>
          <w14:ligatures w14:val="none"/>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78" w:name="_Toc34"/>
      <w:r>
        <w:rPr>
          <w:lang w:val="en-GB"/>
        </w:rPr>
      </w:r>
      <w:bookmarkStart w:id="32" w:name="_rf2ygdaslbol"/>
      <w:r>
        <w:rPr>
          <w:lang w:val="en-GB"/>
        </w:rPr>
      </w:r>
      <w:bookmarkEnd w:id="32"/>
      <w:r>
        <w:rPr>
          <w:lang w:val="en-GB"/>
        </w:rPr>
        <w:t xml:space="preserve">Combine property paths</w:t>
      </w:r>
      <w:r>
        <w:rPr>
          <w:rFonts w:ascii="Arial" w:hAnsi="Arial" w:eastAsia="Arial" w:cs="Arial"/>
          <w:sz w:val="22"/>
          <w:szCs w:val="22"/>
          <w:lang w:val="en-GB"/>
        </w:rPr>
      </w:r>
      <w:bookmarkEnd w:id="78"/>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It is possible to</w:t>
      </w:r>
      <w:r>
        <w:rPr>
          <w:lang w:val="en-GB"/>
        </w:rPr>
        <w:t xml:space="preserve"> combine property paths together, in other words to use in combination sequence paths “( p1 p2 )”, inverse paths  </w:t>
      </w:r>
      <w:r>
        <w:rPr>
          <w:lang w:val="en-GB"/>
        </w:rPr>
        <w:t xml:space="preserve">“[ sh:inversePath p1 ]”, alternative paths “[ sh:alternativePath p1]”, and zero-or-more paths “[ sh:zeroOrMorePath p1 ]”. A typical use-case is to combine inverse path with a sequence path to traverse properties in the inverse direction in a sequence path.</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sz w:val="22"/>
                <w:szCs w:val="22"/>
                <w:lang w:val="en-GB"/>
              </w:rPr>
            </w:pPr>
            <w:r>
              <w:rPr>
                <w:rFonts w:eastAsia="Arial" w:cs="Arial"/>
                <w:sz w:val="22"/>
                <w:szCs w:val="22"/>
                <w:lang w:val="en-GB" w:eastAsia="zh-CN" w:bidi="ar-SA"/>
              </w:rPr>
              <w:t xml:space="preserve">In our “Car” ontology we could imagine a direct link between a “Vehicle” and the “Error Code” that were diagnosed on this Vehicle, which would give the property path </w:t>
            </w:r>
            <w:r>
              <w:rPr>
                <w:rFonts w:ascii="Consolas" w:hAnsi="Consolas" w:eastAsia="Consolas" w:cs="Consolas"/>
                <w:sz w:val="22"/>
                <w:szCs w:val="22"/>
                <w:shd w:val="clear" w:color="auto" w:fill="efefef"/>
                <w:lang w:val="en-GB" w:eastAsia="zh-CN" w:bidi="ar-SA"/>
              </w:rPr>
              <w:t xml:space="preserve">( [ sh:inversePath odb:analysedVehicle ] odb:hasResult odb:hasErrorCode )</w:t>
            </w:r>
            <w:r>
              <w:rPr>
                <w:sz w:val="22"/>
                <w:szCs w:val="22"/>
                <w:lang w:val="en-GB"/>
              </w:rPr>
            </w:r>
            <w:r>
              <w:rPr>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highlight w:val="none"/>
          <w:shd w:val="clear" w:color="auto" w:fill="00ff00"/>
          <w:lang w:val="en-GB"/>
          <w14:ligatures w14:val="none"/>
        </w:rPr>
      </w:pPr>
      <w:r/>
      <w:bookmarkStart w:id="79" w:name="_Toc35"/>
      <w:r>
        <w:rPr>
          <w:lang w:val="en-GB" w:eastAsia="zh-CN" w:bidi="ar-SA"/>
        </w:rPr>
        <w:t xml:space="preserve">Map classes to the underlying knowledge graph</w:t>
      </w:r>
      <w:r>
        <w:rPr>
          <w:highlight w:val="none"/>
          <w:shd w:val="clear" w:color="auto" w:fill="00ff00"/>
          <w:lang w:val="en-GB"/>
          <w14:ligatures w14:val="none"/>
        </w:rPr>
      </w:r>
      <w:bookmarkEnd w:id="79"/>
      <w:r>
        <w:rPr>
          <w:highlight w:val="none"/>
          <w:shd w:val="clear" w:color="auto" w:fill="00ff00"/>
          <w:lang w:val="en-GB"/>
          <w14:ligatures w14:val="none"/>
        </w:rPr>
      </w:r>
      <w:r>
        <w:rPr>
          <w:highlight w:val="none"/>
          <w:shd w:val="clear" w:color="auto" w:fill="00ff00"/>
          <w:lang w:val="en-GB"/>
          <w14:ligatures w14:val="none"/>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80" w:name="_Toc36"/>
      <w:r>
        <w:rPr>
          <w:lang w:val="en-GB"/>
        </w:rPr>
      </w:r>
      <w:bookmarkStart w:id="34" w:name="_joxpwmasfi6w"/>
      <w:r>
        <w:rPr>
          <w:lang w:val="en-GB"/>
        </w:rPr>
      </w:r>
      <w:bookmarkEnd w:id="34"/>
      <w:r>
        <w:rPr>
          <w:lang w:val="en-GB"/>
        </w:rPr>
        <w:t xml:space="preserve">Query a subset of a class</w:t>
      </w:r>
      <w:r>
        <w:rPr>
          <w:rFonts w:ascii="Arial" w:hAnsi="Arial" w:eastAsia="Arial" w:cs="Arial"/>
          <w:sz w:val="22"/>
          <w:szCs w:val="22"/>
          <w:lang w:val="en-GB"/>
        </w:rPr>
      </w:r>
      <w:bookmarkEnd w:id="80"/>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lang w:val="en-GB"/>
        </w:rPr>
      </w:pPr>
      <w:r>
        <w:rPr>
          <w:highlight w:val="none"/>
          <w:lang w:val="en-GB"/>
        </w:rPr>
        <w:t xml:space="preserve">Imagine your knowledge graph contains very broad classes, such as “Document” but you would like to present more specific entities to your users, such as “Report”, “Article” or “News item”, based on a “type” property of the Document instances. </w:t>
      </w:r>
      <w:r>
        <w:rPr>
          <w:lang w:val="en-GB"/>
        </w:rPr>
        <w:t xml:space="preserve">You might also use </w:t>
      </w:r>
      <w:hyperlink r:id="rId93" w:tooltip="https://www.w3.org/TR/2009/REC-skos-reference-20090818/" w:history="1">
        <w:r>
          <w:rPr>
            <w:color w:val="1155cc"/>
            <w:u w:val="single"/>
            <w:lang w:val="en-GB"/>
          </w:rPr>
          <w:t xml:space="preserve">SKOS</w:t>
        </w:r>
      </w:hyperlink>
      <w:r>
        <w:rPr>
          <w:lang w:val="en-GB"/>
        </w:rPr>
        <w:t xml:space="preserve"> Concepts, organized in different Concept Schemes, but you would like to present them as different entities than simply “Concept”.</w:t>
      </w:r>
      <w:r>
        <w:rPr>
          <w:highlight w:val="none"/>
          <w:lang w:val="en-GB"/>
        </w:rPr>
      </w:r>
      <w:r>
        <w:rPr>
          <w:highlight w:val="none"/>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lang w:val="en-GB"/>
        </w:rPr>
      </w:pPr>
      <w:r>
        <w:rPr>
          <w:highlight w:val="none"/>
          <w:lang w:val="en-GB"/>
        </w:rPr>
        <w:t xml:space="preserve">You will do this by specifying a custom target for the corresponding entities, instead of using </w:t>
      </w:r>
      <w:r>
        <w:rPr>
          <w:rStyle w:val="1096"/>
          <w:lang w:val="en-GB"/>
        </w:rPr>
        <w:t xml:space="preserve">sh:targetClass</w:t>
      </w:r>
      <w:r>
        <w:rPr>
          <w:highlight w:val="none"/>
          <w:lang w:val="en-GB"/>
        </w:rPr>
        <w:t xml:space="preserve">. </w:t>
      </w:r>
      <w:r>
        <w:rPr>
          <w:highlight w:val="none"/>
          <w:lang w:val="en-GB"/>
        </w:rPr>
        <w:t xml:space="preserve">Declare an entity as usual, with a new line in the Entities tab, with the following differences:</w:t>
      </w:r>
      <w:r>
        <w:rPr>
          <w:highlight w:val="none"/>
          <w:lang w:val="en-GB"/>
        </w:rPr>
      </w:r>
      <w:r>
        <w:rPr>
          <w:highlight w:val="none"/>
          <w:lang w:val="en-GB"/>
        </w:rPr>
      </w:r>
    </w:p>
    <w:p>
      <w:pPr>
        <w:pStyle w:val="892"/>
        <w:numPr>
          <w:ilvl w:val="0"/>
          <w:numId w:val="32"/>
        </w:numPr>
        <w:pBdr/>
        <w:spacing/>
        <w:ind/>
        <w:rPr>
          <w:highlight w:val="none"/>
          <w:lang w:val="en-GB"/>
        </w:rPr>
      </w:pPr>
      <w:r>
        <w:rPr>
          <w:highlight w:val="none"/>
          <w:lang w:val="en-GB"/>
        </w:rPr>
        <w:t xml:space="preserve">Do not specify anything in the </w:t>
      </w:r>
      <w:r>
        <w:rPr>
          <w:rStyle w:val="1096"/>
          <w:lang w:val="en-GB"/>
        </w:rPr>
        <w:t xml:space="preserve">sh:targetClass</w:t>
      </w:r>
      <w:r>
        <w:rPr>
          <w:highlight w:val="none"/>
          <w:lang w:val="en-GB"/>
        </w:rPr>
        <w:t xml:space="preserve"> column</w:t>
      </w:r>
      <w:r>
        <w:rPr>
          <w:highlight w:val="none"/>
          <w:lang w:val="en-GB"/>
        </w:rPr>
      </w:r>
      <w:r>
        <w:rPr>
          <w:highlight w:val="none"/>
          <w:lang w:val="en-GB"/>
        </w:rPr>
      </w:r>
    </w:p>
    <w:p>
      <w:pPr>
        <w:pStyle w:val="892"/>
        <w:numPr>
          <w:ilvl w:val="0"/>
          <w:numId w:val="32"/>
        </w:numPr>
        <w:pBdr/>
        <w:spacing/>
        <w:ind/>
        <w:rPr>
          <w:highlight w:val="none"/>
          <w:lang w:val="en-GB"/>
        </w:rPr>
      </w:pPr>
      <w:r>
        <w:rPr>
          <w:highlight w:val="none"/>
          <w:lang w:val="en-GB"/>
        </w:rPr>
        <w:t xml:space="preserve">Enter a URI identifier in the </w:t>
      </w:r>
      <w:r>
        <w:rPr>
          <w:rStyle w:val="1096"/>
          <w:lang w:val="en-GB"/>
        </w:rPr>
        <w:t xml:space="preserve">sh:target</w:t>
      </w:r>
      <w:r>
        <w:rPr>
          <w:highlight w:val="none"/>
          <w:lang w:val="en-GB"/>
        </w:rPr>
        <w:t xml:space="preserve"> column, which will be the same URI as the entity, followed by “-target” (e.g. If the entity has the URI </w:t>
      </w:r>
      <w:r>
        <w:rPr>
          <w:rStyle w:val="1094"/>
          <w:lang w:val="en-GB"/>
        </w:rPr>
        <w:t xml:space="preserve">this:Person</w:t>
      </w:r>
      <w:r>
        <w:rPr>
          <w:highlight w:val="none"/>
          <w:lang w:val="en-GB"/>
        </w:rPr>
        <w:t xml:space="preserve"> the </w:t>
      </w:r>
      <w:r>
        <w:rPr>
          <w:rStyle w:val="1096"/>
          <w:lang w:val="en-GB"/>
        </w:rPr>
        <w:t xml:space="preserve">sh:target</w:t>
      </w:r>
      <w:r>
        <w:rPr>
          <w:highlight w:val="none"/>
          <w:lang w:val="en-GB"/>
        </w:rPr>
        <w:t xml:space="preserve"> will be </w:t>
      </w:r>
      <w:r>
        <w:rPr>
          <w:rStyle w:val="1094"/>
          <w:lang w:val="en-GB"/>
        </w:rPr>
        <w:t xml:space="preserve">this:Person-target</w:t>
      </w:r>
      <w:r>
        <w:rPr>
          <w:highlight w:val="none"/>
          <w:lang w:val="en-GB"/>
        </w:rPr>
        <w:t xml:space="preserve">).</w:t>
      </w:r>
      <w:r>
        <w:rPr>
          <w:highlight w:val="none"/>
          <w:lang w:val="en-GB"/>
        </w:rPr>
      </w:r>
      <w:r>
        <w:rPr>
          <w:highlight w:val="none"/>
          <w:lang w:val="en-GB"/>
        </w:rPr>
      </w:r>
    </w:p>
    <w:p>
      <w:pPr>
        <w:pStyle w:val="892"/>
        <w:numPr>
          <w:ilvl w:val="0"/>
          <w:numId w:val="32"/>
        </w:numPr>
        <w:pBdr/>
        <w:spacing/>
        <w:ind/>
        <w:rPr>
          <w:highlight w:val="none"/>
          <w:lang w:val="en-GB"/>
        </w:rPr>
      </w:pPr>
      <w:r>
        <w:rPr>
          <w:highlight w:val="none"/>
          <w:lang w:val="en-GB"/>
        </w:rPr>
        <w:t xml:space="preserve">Enter the SPARQL query defining the target of your entity in the </w:t>
      </w:r>
      <w:r>
        <w:rPr>
          <w:rStyle w:val="1096"/>
          <w:lang w:val="en-GB"/>
        </w:rPr>
        <w:t xml:space="preserve">sh:select</w:t>
      </w:r>
      <w:r>
        <w:rPr>
          <w:highlight w:val="none"/>
          <w:lang w:val="en-GB"/>
        </w:rPr>
        <w:t xml:space="preserve"> column. The SPARQL query MUST follow these constraints:</w:t>
      </w:r>
      <w:r>
        <w:rPr>
          <w:highlight w:val="none"/>
          <w:lang w:val="en-GB"/>
        </w:rPr>
      </w:r>
      <w:r>
        <w:rPr>
          <w:highlight w:val="none"/>
          <w:lang w:val="en-GB"/>
        </w:rPr>
      </w:r>
    </w:p>
    <w:p>
      <w:pPr>
        <w:pStyle w:val="892"/>
        <w:numPr>
          <w:ilvl w:val="1"/>
          <w:numId w:val="32"/>
        </w:numPr>
        <w:pBdr/>
        <w:spacing/>
        <w:ind/>
        <w:rPr>
          <w:highlight w:val="none"/>
          <w:lang w:val="en-GB"/>
        </w:rPr>
      </w:pPr>
      <w:r>
        <w:rPr>
          <w:highlight w:val="none"/>
          <w:lang w:val="en-GB"/>
        </w:rPr>
        <w:t xml:space="preserve">It must not use prefixes. All property and classes identifiers have to be written as full URIs using brackets &lt;http://...&gt;</w:t>
      </w:r>
      <w:r>
        <w:rPr>
          <w:highlight w:val="none"/>
          <w:lang w:val="en-GB"/>
        </w:rPr>
      </w:r>
      <w:r>
        <w:rPr>
          <w:highlight w:val="none"/>
          <w:lang w:val="en-GB"/>
        </w:rPr>
      </w:r>
    </w:p>
    <w:p>
      <w:pPr>
        <w:pStyle w:val="892"/>
        <w:numPr>
          <w:ilvl w:val="1"/>
          <w:numId w:val="32"/>
        </w:numPr>
        <w:pBdr/>
        <w:spacing/>
        <w:ind/>
        <w:rPr>
          <w:highlight w:val="none"/>
          <w:lang w:val="en-GB"/>
        </w:rPr>
      </w:pPr>
      <w:r>
        <w:rPr>
          <w:highlight w:val="none"/>
          <w:lang w:val="en-GB"/>
        </w:rPr>
        <w:t xml:space="preserve">It must select and return the variable “</w:t>
      </w:r>
      <w:r>
        <w:rPr>
          <w:b/>
          <w:bCs/>
          <w:highlight w:val="none"/>
          <w:lang w:val="en-GB"/>
        </w:rPr>
        <w:t xml:space="preserve">$this</w:t>
      </w:r>
      <w:r>
        <w:rPr>
          <w:highlight w:val="none"/>
          <w:lang w:val="en-GB"/>
        </w:rPr>
        <w:t xml:space="preserve">” – yes, with a dollar sign, not a question mark (this is legal SPARQL).</w:t>
      </w:r>
      <w:r>
        <w:rPr>
          <w:highlight w:val="none"/>
          <w:lang w:val="en-GB"/>
        </w:rPr>
      </w:r>
      <w:r>
        <w:rPr>
          <w:highlight w:val="none"/>
          <w:lang w:val="en-GB"/>
        </w:rPr>
      </w:r>
    </w:p>
    <w:p>
      <w:pPr>
        <w:pStyle w:val="892"/>
        <w:numPr>
          <w:ilvl w:val="1"/>
          <w:numId w:val="32"/>
        </w:numPr>
        <w:pBdr/>
        <w:spacing/>
        <w:ind/>
        <w:rPr>
          <w:highlight w:val="none"/>
          <w:lang w:val="en-GB"/>
        </w:rPr>
      </w:pPr>
      <w:r>
        <w:rPr>
          <w:highlight w:val="none"/>
          <w:lang w:val="en-GB"/>
        </w:rPr>
        <w:t xml:space="preserve">It must not select any other variables.</w:t>
      </w:r>
      <w:r>
        <w:rPr>
          <w:highlight w:val="none"/>
          <w:lang w:val="en-GB"/>
        </w:rPr>
      </w:r>
      <w:r>
        <w:rPr>
          <w:highlight w:val="none"/>
          <w:lang w:val="en-GB"/>
        </w:rPr>
      </w:r>
    </w:p>
    <w:p>
      <w:pPr>
        <w:pStyle w:val="892"/>
        <w:numPr>
          <w:ilvl w:val="1"/>
          <w:numId w:val="32"/>
        </w:numPr>
        <w:pBdr/>
        <w:spacing/>
        <w:ind/>
        <w:rPr>
          <w:highlight w:val="none"/>
          <w:lang w:val="en-GB"/>
        </w:rPr>
      </w:pPr>
      <w:r>
        <w:rPr>
          <w:highlight w:val="none"/>
          <w:lang w:val="en-GB"/>
        </w:rPr>
        <w:t xml:space="preserve">All other variables in the query must start with a question mark (e.g. “?parent”)</w:t>
      </w:r>
      <w:r>
        <w:rPr>
          <w:highlight w:val="none"/>
          <w:lang w:val="en-GB"/>
        </w:rPr>
      </w:r>
      <w:r>
        <w:rPr>
          <w:highlight w:val="none"/>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0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We are addi</w:t>
            </w:r>
            <w:r>
              <w:rPr>
                <w:rFonts w:eastAsia="Arial" w:cs="Arial"/>
                <w:sz w:val="22"/>
                <w:szCs w:val="22"/>
                <w:lang w:val="en-GB" w:eastAsia="zh-CN" w:bidi="ar-SA"/>
              </w:rPr>
              <w:t xml:space="preserve">ng an new entity in our sample configuration ontology to represent “root components”, that is components that are at the top of the component hierarchy. We do that because only root components can be associated with a criticity level, not other components.</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We define root components as “components without a parent”, hence we associate them with the following SPARQL query, following the guidelines above (no prefixes, and using $this) :</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1095"/>
              <w:pBdr/>
              <w:spacing/>
              <w:ind/>
              <w:rPr>
                <w:lang w:val="en-GB"/>
              </w:rPr>
            </w:pPr>
            <w:r>
              <w:rPr>
                <w:rFonts w:eastAsia="Arial" w:cs="Arial"/>
                <w:sz w:val="22"/>
                <w:szCs w:val="22"/>
                <w:highlight w:val="none"/>
                <w:lang w:val="en-GB" w:eastAsia="zh-CN" w:bidi="ar-SA"/>
              </w:rPr>
              <w:t xml:space="preserve">SELECT $this</w:t>
            </w:r>
            <w:r>
              <w:rPr>
                <w:lang w:val="en-GB"/>
              </w:rPr>
            </w:r>
            <w:r>
              <w:rPr>
                <w:lang w:val="en-GB"/>
              </w:rPr>
            </w:r>
          </w:p>
          <w:p>
            <w:pPr>
              <w:pStyle w:val="1095"/>
              <w:pBdr/>
              <w:spacing/>
              <w:ind/>
              <w:rPr>
                <w:lang w:val="en-GB"/>
              </w:rPr>
            </w:pPr>
            <w:r>
              <w:rPr>
                <w:rFonts w:eastAsia="Arial" w:cs="Arial"/>
                <w:sz w:val="22"/>
                <w:szCs w:val="22"/>
                <w:highlight w:val="none"/>
                <w:lang w:val="en-GB" w:eastAsia="zh-CN" w:bidi="ar-SA"/>
              </w:rPr>
              <w:t xml:space="preserve">WHERE {</w:t>
            </w:r>
            <w:r>
              <w:rPr>
                <w:lang w:val="en-GB"/>
              </w:rPr>
            </w:r>
            <w:r>
              <w:rPr>
                <w:lang w:val="en-GB"/>
              </w:rPr>
            </w:r>
          </w:p>
          <w:p>
            <w:pPr>
              <w:pStyle w:val="1095"/>
              <w:pBdr/>
              <w:spacing/>
              <w:ind/>
              <w:rPr>
                <w:lang w:val="en-GB"/>
              </w:rPr>
            </w:pPr>
            <w:r>
              <w:rPr>
                <w:rFonts w:eastAsia="Arial" w:cs="Arial"/>
                <w:sz w:val="22"/>
                <w:szCs w:val="22"/>
                <w:highlight w:val="none"/>
                <w:lang w:val="en-GB" w:eastAsia="zh-CN" w:bidi="ar-SA"/>
              </w:rPr>
              <w:t xml:space="preserve">  $this a &lt;http://example.com/ontology/odb#Component&gt; .</w:t>
            </w:r>
            <w:r>
              <w:rPr>
                <w:lang w:val="en-GB"/>
              </w:rPr>
            </w:r>
            <w:r>
              <w:rPr>
                <w:lang w:val="en-GB"/>
              </w:rPr>
            </w:r>
          </w:p>
          <w:p>
            <w:pPr>
              <w:pStyle w:val="1095"/>
              <w:pBdr/>
              <w:spacing/>
              <w:ind/>
              <w:rPr>
                <w:lang w:val="en-GB"/>
              </w:rPr>
            </w:pPr>
            <w:r>
              <w:rPr>
                <w:rFonts w:eastAsia="Arial" w:cs="Arial"/>
                <w:sz w:val="22"/>
                <w:szCs w:val="22"/>
                <w:highlight w:val="none"/>
                <w:lang w:val="en-GB" w:eastAsia="zh-CN" w:bidi="ar-SA"/>
              </w:rPr>
              <w:t xml:space="preserve">  FILTER NOT EXISTS {</w:t>
            </w:r>
            <w:r>
              <w:rPr>
                <w:lang w:val="en-GB"/>
              </w:rPr>
            </w:r>
            <w:r>
              <w:rPr>
                <w:lang w:val="en-GB"/>
              </w:rPr>
            </w:r>
          </w:p>
          <w:p>
            <w:pPr>
              <w:pStyle w:val="1095"/>
              <w:pBdr/>
              <w:spacing/>
              <w:ind/>
              <w:rPr>
                <w:lang w:val="en-GB"/>
              </w:rPr>
            </w:pPr>
            <w:r>
              <w:rPr>
                <w:rFonts w:eastAsia="Arial" w:cs="Arial"/>
                <w:sz w:val="22"/>
                <w:szCs w:val="22"/>
                <w:highlight w:val="none"/>
                <w:lang w:val="en-GB" w:eastAsia="zh-CN" w:bidi="ar-SA"/>
              </w:rPr>
              <w:t xml:space="preserve">    $this &lt;http://example.com/ontology/odb#parentComponent&gt; ?parent</w:t>
            </w:r>
            <w:r>
              <w:rPr>
                <w:lang w:val="en-GB"/>
              </w:rPr>
            </w:r>
            <w:r>
              <w:rPr>
                <w:lang w:val="en-GB"/>
              </w:rPr>
            </w:r>
          </w:p>
          <w:p>
            <w:pPr>
              <w:pStyle w:val="1095"/>
              <w:pBdr/>
              <w:spacing/>
              <w:ind/>
              <w:rPr>
                <w:lang w:val="en-GB"/>
              </w:rPr>
            </w:pPr>
            <w:r>
              <w:rPr>
                <w:rFonts w:eastAsia="Arial" w:cs="Arial"/>
                <w:sz w:val="22"/>
                <w:szCs w:val="22"/>
                <w:highlight w:val="none"/>
                <w:lang w:val="en-GB" w:eastAsia="zh-CN" w:bidi="ar-SA"/>
              </w:rPr>
              <w:t xml:space="preserve">  }</w:t>
            </w:r>
            <w:r>
              <w:rPr>
                <w:lang w:val="en-GB"/>
              </w:rPr>
            </w:r>
            <w:r>
              <w:rPr>
                <w:lang w:val="en-GB"/>
              </w:rPr>
            </w:r>
          </w:p>
          <w:p>
            <w:pPr>
              <w:pStyle w:val="1095"/>
              <w:pBdr/>
              <w:spacing/>
              <w:ind/>
              <w:rPr>
                <w:rFonts w:eastAsia="Arial" w:cs="Arial"/>
                <w:sz w:val="22"/>
                <w:szCs w:val="22"/>
                <w:highlight w:val="none"/>
                <w:lang w:val="en-GB"/>
              </w:rPr>
            </w:pPr>
            <w:r>
              <w:rPr>
                <w:rFonts w:eastAsia="Arial" w:cs="Arial"/>
                <w:sz w:val="22"/>
                <w:szCs w:val="22"/>
                <w:highlight w:val="none"/>
                <w:lang w:val="en-GB" w:eastAsia="zh-CN" w:bidi="ar-SA"/>
              </w:rPr>
              <w:t xml:space="preserve">}</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Which gives us :</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643585" cy="836210"/>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3589" name=""/>
                              <pic:cNvPicPr>
                                <a:picLocks noChangeAspect="1"/>
                              </pic:cNvPicPr>
                              <pic:nvPr/>
                            </pic:nvPicPr>
                            <pic:blipFill>
                              <a:blip r:embed="rId94"/>
                              <a:stretch/>
                            </pic:blipFill>
                            <pic:spPr bwMode="auto">
                              <a:xfrm flipH="0" flipV="0">
                                <a:off x="0" y="0"/>
                                <a:ext cx="5643584" cy="8362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5" o:spid="_x0000_s65" type="#_x0000_t75" style="width:444.38pt;height:65.84pt;mso-wrap-distance-left:0.00pt;mso-wrap-distance-top:0.00pt;mso-wrap-distance-right:0.00pt;mso-wrap-distance-bottom:0.00pt;z-index:1;" stroked="false">
                      <v:imagedata r:id="rId94"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eastAsia="zh-CN" w:bidi="ar-SA"/>
              </w:rPr>
              <w:t xml:space="preserve">We then use this entity as the domain of the </w:t>
            </w:r>
            <w:r>
              <w:rPr>
                <w:rStyle w:val="1094"/>
                <w:lang w:val="en-GB" w:eastAsia="zh-CN" w:bidi="ar-SA"/>
              </w:rPr>
              <w:t xml:space="preserve">odb:criticity</w:t>
            </w:r>
            <w:r>
              <w:rPr>
                <w:highlight w:val="none"/>
                <w:lang w:val="en-GB" w:eastAsia="zh-CN" w:bidi="ar-SA"/>
              </w:rPr>
              <w:t xml:space="preserve"> property in the property tab, just like any other property:</w: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710260" cy="723402"/>
                      <wp:effectExtent l="0" t="0" r="0" b="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3467" name=""/>
                              <pic:cNvPicPr>
                                <a:picLocks noChangeAspect="1"/>
                              </pic:cNvPicPr>
                              <pic:nvPr/>
                            </pic:nvPicPr>
                            <pic:blipFill>
                              <a:blip r:embed="rId95"/>
                              <a:stretch/>
                            </pic:blipFill>
                            <pic:spPr bwMode="auto">
                              <a:xfrm flipH="0" flipV="0">
                                <a:off x="0" y="0"/>
                                <a:ext cx="5710259" cy="7234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6" o:spid="_x0000_s66" type="#_x0000_t75" style="width:449.63pt;height:56.96pt;mso-wrap-distance-left:0.00pt;mso-wrap-distance-top:0.00pt;mso-wrap-distance-right:0.00pt;mso-wrap-distance-bottom:0.00pt;z-index:1;" stroked="false">
                      <v:imagedata r:id="rId95"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eastAsia="zh-CN" w:bidi="ar-SA"/>
              </w:rPr>
              <w:t xml:space="preserve">And we can see in the UI that :</w:t>
            </w:r>
            <w:r>
              <w:rPr>
                <w:highlight w:val="none"/>
                <w:lang w:val="en-GB"/>
              </w:rPr>
            </w:r>
            <w:r>
              <w:rPr>
                <w:highlight w:val="none"/>
                <w:lang w:val="en-GB"/>
              </w:rPr>
            </w:r>
          </w:p>
          <w:p>
            <w:pPr>
              <w:pStyle w:val="942"/>
              <w:widowControl w:val="false"/>
              <w:numPr>
                <w:ilvl w:val="0"/>
                <w:numId w:val="33"/>
              </w:numPr>
              <w:pBdr/>
              <w:spacing w:after="0" w:before="0" w:line="240" w:lineRule="auto"/>
              <w:ind/>
              <w:jc w:val="left"/>
              <w:rPr>
                <w:rFonts w:ascii="Arial" w:hAnsi="Arial" w:eastAsia="Arial" w:cs="Arial"/>
                <w:sz w:val="22"/>
                <w:szCs w:val="22"/>
                <w:lang w:val="en-GB"/>
              </w:rPr>
            </w:pPr>
            <w:r>
              <w:rPr>
                <w:highlight w:val="none"/>
                <w:lang w:val="en-GB" w:eastAsia="zh-CN" w:bidi="ar-SA"/>
              </w:rPr>
              <w:t xml:space="preserve">Root component appears as an entity in the first list</w:t>
            </w:r>
            <w:r>
              <w:rPr>
                <w:rFonts w:ascii="Arial" w:hAnsi="Arial" w:eastAsia="Arial" w:cs="Arial"/>
                <w:sz w:val="22"/>
                <w:szCs w:val="22"/>
                <w:lang w:val="en-GB"/>
              </w:rPr>
            </w:r>
            <w:r>
              <w:rPr>
                <w:rFonts w:ascii="Arial" w:hAnsi="Arial" w:eastAsia="Arial" w:cs="Arial"/>
                <w:sz w:val="22"/>
                <w:szCs w:val="22"/>
                <w:lang w:val="en-GB"/>
              </w:rPr>
            </w:r>
          </w:p>
          <w:p>
            <w:pPr>
              <w:pStyle w:val="942"/>
              <w:widowControl w:val="false"/>
              <w:numPr>
                <w:ilvl w:val="0"/>
                <w:numId w:val="33"/>
              </w:numPr>
              <w:pBdr/>
              <w:spacing w:after="0" w:before="0" w:line="240" w:lineRule="auto"/>
              <w:ind/>
              <w:jc w:val="left"/>
              <w:rPr>
                <w:rFonts w:ascii="Arial" w:hAnsi="Arial" w:eastAsia="Arial" w:cs="Arial"/>
                <w:sz w:val="22"/>
                <w:szCs w:val="22"/>
                <w:lang w:val="en-GB"/>
              </w:rPr>
            </w:pPr>
            <w:r>
              <w:rPr>
                <w:highlight w:val="none"/>
                <w:lang w:val="en-GB" w:eastAsia="zh-CN" w:bidi="ar-SA"/>
              </w:rPr>
              <w:t xml:space="preserve">It has the criticity property attached</w:t>
            </w:r>
            <w:r>
              <w:rPr>
                <w:rFonts w:ascii="Arial" w:hAnsi="Arial" w:eastAsia="Arial" w:cs="Arial"/>
                <w:sz w:val="22"/>
                <w:szCs w:val="22"/>
                <w:lang w:val="en-GB"/>
              </w:rPr>
            </w:r>
            <w:r>
              <w:rPr>
                <w:rFonts w:ascii="Arial" w:hAnsi="Arial" w:eastAsia="Arial" w:cs="Arial"/>
                <w:sz w:val="22"/>
                <w:szCs w:val="22"/>
                <w:lang w:val="en-GB"/>
              </w:rPr>
            </w:r>
          </w:p>
          <w:p>
            <w:pPr>
              <w:pStyle w:val="942"/>
              <w:widowControl w:val="false"/>
              <w:numPr>
                <w:ilvl w:val="0"/>
                <w:numId w:val="33"/>
              </w:numPr>
              <w:pBdr/>
              <w:spacing w:after="0" w:before="0" w:line="240" w:lineRule="auto"/>
              <w:ind/>
              <w:jc w:val="left"/>
              <w:rPr>
                <w:rFonts w:ascii="Arial" w:hAnsi="Arial" w:eastAsia="Arial" w:cs="Arial"/>
                <w:sz w:val="22"/>
                <w:szCs w:val="22"/>
                <w:lang w:val="en-GB"/>
              </w:rPr>
            </w:pPr>
            <w:r>
              <w:rPr>
                <w:highlight w:val="none"/>
                <w:lang w:val="en-GB" w:eastAsia="zh-CN" w:bidi="ar-SA"/>
              </w:rPr>
              <w:t xml:space="preserve">The generated SPARQL query includes our SPARQL query to select only components that do not have any parent:</w: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lang w:val="en-GB"/>
              </w:rPr>
              <mc:AlternateContent>
                <mc:Choice Requires="wpg">
                  <w:drawing>
                    <wp:inline xmlns:wp="http://schemas.openxmlformats.org/drawingml/2006/wordprocessingDrawing" distT="0" distB="0" distL="0" distR="0">
                      <wp:extent cx="5686168" cy="2854019"/>
                      <wp:effectExtent l="0" t="0" r="0" b="0"/>
                      <wp:docPr id="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05579" name=""/>
                              <pic:cNvPicPr>
                                <a:picLocks noChangeAspect="1"/>
                              </pic:cNvPicPr>
                              <pic:nvPr/>
                            </pic:nvPicPr>
                            <pic:blipFill>
                              <a:blip r:embed="rId96"/>
                              <a:stretch/>
                            </pic:blipFill>
                            <pic:spPr bwMode="auto">
                              <a:xfrm flipH="0" flipV="0">
                                <a:off x="0" y="0"/>
                                <a:ext cx="5686168" cy="28540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7" o:spid="_x0000_s67" type="#_x0000_t75" style="width:447.73pt;height:224.73pt;mso-wrap-distance-left:0.00pt;mso-wrap-distance-top:0.00pt;mso-wrap-distance-right:0.00pt;mso-wrap-distance-bottom:0.00pt;z-index:1;" stroked="false">
                      <v:imagedata r:id="rId9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highlight w:val="none"/>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81" w:name="_Toc37"/>
      <w:r>
        <w:rPr>
          <w:lang w:val="en-GB"/>
        </w:rPr>
      </w:r>
      <w:bookmarkStart w:id="35" w:name="_gn86r0w6dv8c"/>
      <w:r>
        <w:rPr>
          <w:lang w:val="en-GB"/>
        </w:rPr>
      </w:r>
      <w:bookmarkEnd w:id="35"/>
      <w:r>
        <w:rPr>
          <w:lang w:val="en-GB"/>
        </w:rPr>
        <w:t xml:space="preserve">Query more than one class</w:t>
      </w:r>
      <w:r>
        <w:rPr>
          <w:rFonts w:ascii="Arial" w:hAnsi="Arial" w:eastAsia="Arial" w:cs="Arial"/>
          <w:sz w:val="22"/>
          <w:szCs w:val="22"/>
          <w:lang w:val="en-GB"/>
        </w:rPr>
      </w:r>
      <w:bookmarkEnd w:id="81"/>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This is a less frequent use-case. It can be useful if your graph has specific classes, but you want to show more generic entries to your users.</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For example if you have the classes “Person” and “Company”, but you want to show to the user a single entry like “Actors”, encompassing both persons and companies.</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lang w:val="en-GB"/>
        </w:rPr>
      </w:pPr>
      <w:r>
        <w:rPr>
          <w:rFonts w:ascii="Arial" w:hAnsi="Arial" w:eastAsia="Arial" w:cs="Arial"/>
          <w:sz w:val="22"/>
          <w:szCs w:val="22"/>
          <w:lang w:val="en-GB"/>
        </w:rPr>
        <w:t xml:space="preserve">As with the previous situation (“Querying a subset of a class”), </w:t>
      </w:r>
      <w:r>
        <w:rPr>
          <w:highlight w:val="none"/>
          <w:lang w:val="en-GB"/>
        </w:rPr>
        <w:t xml:space="preserve">you will do this by specifying an an entity associated to a custom target in </w:t>
      </w:r>
      <w:r>
        <w:rPr>
          <w:rStyle w:val="1096"/>
          <w:lang w:val="en-GB"/>
        </w:rPr>
        <w:t xml:space="preserve">sh:target</w:t>
      </w:r>
      <w:r>
        <w:rPr>
          <w:highlight w:val="none"/>
          <w:lang w:val="en-GB"/>
        </w:rPr>
        <w:t xml:space="preserve"> + </w:t>
      </w:r>
      <w:r>
        <w:rPr>
          <w:rStyle w:val="1096"/>
          <w:lang w:val="en-GB"/>
        </w:rPr>
        <w:t xml:space="preserve">sh:select</w:t>
      </w:r>
      <w:r>
        <w:rPr>
          <w:highlight w:val="none"/>
          <w:lang w:val="en-GB"/>
        </w:rPr>
        <w:t xml:space="preserve">, instead of using </w:t>
      </w:r>
      <w:r>
        <w:rPr>
          <w:rStyle w:val="1096"/>
          <w:lang w:val="en-GB"/>
        </w:rPr>
        <w:t xml:space="preserve">sh:targetClass</w:t>
      </w:r>
      <w:r>
        <w:rPr>
          <w:highlight w:val="none"/>
          <w:lang w:val="en-GB"/>
        </w:rPr>
        <w:t xml:space="preserve">. The target is defined with a SPARQL query that will select instances of multiple classes instead of a single one.</w:t>
      </w:r>
      <w:r>
        <w:rPr>
          <w:highlight w:val="none"/>
          <w:lang w:val="en-GB"/>
        </w:rPr>
      </w:r>
      <w:r>
        <w:rPr>
          <w:highlight w:val="none"/>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highlight w:val="none"/>
        </w:rPr>
      </w:pPr>
      <w:r/>
      <w:bookmarkStart w:id="82" w:name="_Toc38"/>
      <w:r>
        <w:t xml:space="preserve">Entities without any mapping / targets</w:t>
      </w:r>
      <w:bookmarkEnd w:id="82"/>
      <w:r>
        <w:rPr>
          <w:highlight w:val="none"/>
        </w:rPr>
      </w:r>
      <w:r>
        <w:rPr>
          <w:highlight w:val="none"/>
        </w:rPr>
      </w:r>
    </w:p>
    <w:p>
      <w:pPr>
        <w:pBdr/>
        <w:spacing/>
        <w:ind/>
        <w:rPr>
          <w:lang w:val="en-GB"/>
          <w14:ligatures w14:val="none"/>
        </w:rPr>
      </w:pPr>
      <w:r>
        <w:rPr>
          <w:lang w:val="en-GB"/>
          <w14:ligatures w14:val="none"/>
        </w:rPr>
      </w:r>
      <w:r>
        <w:rPr>
          <w:lang w:val="en-GB"/>
          <w14:ligatures w14:val="none"/>
        </w:rPr>
      </w:r>
      <w:r>
        <w:rPr>
          <w:lang w:val="en-GB"/>
          <w14:ligatures w14:val="none"/>
        </w:rPr>
      </w:r>
    </w:p>
    <w:p>
      <w:pPr>
        <w:pBdr/>
        <w:spacing/>
        <w:ind/>
        <w:rPr>
          <w:highlight w:val="none"/>
          <w:lang w:val="en-GB"/>
          <w14:ligatures w14:val="none"/>
        </w:rPr>
      </w:pPr>
      <w:r>
        <w:rPr>
          <w:highlight w:val="none"/>
          <w:lang w:val="en-GB"/>
        </w:rPr>
        <w:t xml:space="preserve">There are situation where you need to </w:t>
      </w:r>
      <w:r>
        <w:rPr>
          <w:highlight w:val="none"/>
          <w:lang w:val="en-GB"/>
        </w:rPr>
        <w:t xml:space="preserve">declare an entity in your configuration, that is indeed an IRI, but for which there are no actual instances in your graph. This happens for example if you have alignments or links to external IRIs, such as Wikidata IRI, but your graph does not contain any </w:t>
      </w:r>
      <w:r>
        <w:rPr>
          <w:rStyle w:val="1094"/>
          <w:lang w:val="en-GB"/>
        </w:rPr>
        <w:t xml:space="preserve">rdf:type</w:t>
      </w:r>
      <w:r>
        <w:rPr>
          <w:highlight w:val="none"/>
          <w:lang w:val="en-GB"/>
        </w:rPr>
        <w:t xml:space="preserve"> statement on those IRI. You don’t want an rdf:type criteria to be inserted in the final SPARQL query.</w:t>
      </w:r>
      <w:r>
        <w:rPr>
          <w:highlight w:val="none"/>
          <w:lang w:val="en-GB"/>
          <w14:ligatures w14:val="none"/>
        </w:rPr>
      </w:r>
      <w:r>
        <w:rPr>
          <w:highlight w:val="none"/>
          <w:lang w:val="en-GB"/>
          <w14:ligatures w14:val="none"/>
        </w:rPr>
      </w:r>
    </w:p>
    <w:p>
      <w:pPr>
        <w:pBdr/>
        <w:spacing/>
        <w:ind/>
        <w:rPr>
          <w:lang w:val="en-GB"/>
          <w14:ligatures w14:val="none"/>
        </w:rPr>
      </w:pPr>
      <w:r>
        <w:rPr>
          <w:lang w:val="en-GB"/>
          <w14:ligatures w14:val="none"/>
        </w:rPr>
      </w:r>
      <w:r>
        <w:rPr>
          <w:lang w:val="en-GB"/>
          <w14:ligatures w14:val="none"/>
        </w:rPr>
      </w:r>
      <w:r>
        <w:rPr>
          <w:lang w:val="en-GB"/>
          <w14:ligatures w14:val="none"/>
        </w:rPr>
      </w:r>
    </w:p>
    <w:p>
      <w:pPr>
        <w:pBdr/>
        <w:tabs>
          <w:tab w:val="left" w:leader="none" w:pos="6945"/>
          <w:tab w:val="left" w:leader="none" w:pos="7512"/>
        </w:tabs>
        <w:spacing/>
        <w:ind/>
        <w:rPr>
          <w:lang w:val="en-GB"/>
          <w14:ligatures w14:val="none"/>
        </w:rPr>
      </w:pPr>
      <w:r>
        <w:rPr>
          <w:highlight w:val="none"/>
          <w:lang w:val="en-GB"/>
        </w:rPr>
        <w:t xml:space="preserve">In that case, the solution is simple : do not specify any target for your entity, neither using </w:t>
      </w:r>
      <w:r>
        <w:rPr>
          <w:rStyle w:val="1096"/>
          <w:lang w:val="en-GB"/>
        </w:rPr>
        <w:t xml:space="preserve">sh:targetClass</w:t>
      </w:r>
      <w:r>
        <w:rPr>
          <w:highlight w:val="none"/>
          <w:lang w:val="en-GB"/>
        </w:rPr>
        <w:t xml:space="preserve">, neither using </w:t>
      </w:r>
      <w:r>
        <w:rPr>
          <w:rStyle w:val="1096"/>
          <w:lang w:val="en-GB"/>
        </w:rPr>
        <w:t xml:space="preserve">sh:target</w:t>
      </w:r>
      <w:r>
        <w:rPr>
          <w:highlight w:val="none"/>
          <w:lang w:val="en-GB"/>
        </w:rPr>
        <w:t xml:space="preserve">. No </w:t>
      </w:r>
      <w:r>
        <w:rPr>
          <w:rStyle w:val="1094"/>
          <w:lang w:val="en-GB"/>
        </w:rPr>
        <w:t xml:space="preserve">rdf:type</w:t>
      </w:r>
      <w:r>
        <w:rPr>
          <w:highlight w:val="none"/>
          <w:lang w:val="en-GB"/>
        </w:rPr>
        <w:t xml:space="preserve"> query criteria will be inserted for this kind of entity in the final SPARQL query string.</w:t>
      </w:r>
      <w:r>
        <w:rPr>
          <w:lang w:val="en-GB"/>
          <w14:ligatures w14:val="none"/>
        </w:rPr>
      </w:r>
      <w:r>
        <w:rPr>
          <w:lang w:val="en-GB"/>
          <w14:ligatures w14:val="none"/>
        </w:rPr>
      </w:r>
    </w:p>
    <w:p>
      <w:pPr>
        <w:pStyle w:val="892"/>
        <w:pBdr/>
        <w:spacing/>
        <w:ind/>
        <w:rPr>
          <w:rFonts w:ascii="Arial" w:hAnsi="Arial" w:eastAsia="Arial" w:cs="Arial"/>
          <w:sz w:val="22"/>
          <w:szCs w:val="22"/>
          <w:lang w:val="en-GB"/>
        </w:rPr>
      </w:pPr>
      <w:r>
        <w:rPr>
          <w:highlight w:val="none"/>
          <w:lang w:val="en-GB"/>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rFonts w:ascii="Arial" w:hAnsi="Arial" w:eastAsia="Arial" w:cs="Arial"/>
          <w:sz w:val="22"/>
          <w:szCs w:val="22"/>
          <w:lang w:val="en-GB"/>
        </w:rPr>
      </w:pPr>
      <w:r/>
      <w:bookmarkStart w:id="83" w:name="_Toc39"/>
      <w:r>
        <w:rPr>
          <w:lang w:val="en-GB"/>
        </w:rPr>
      </w:r>
      <w:bookmarkStart w:id="36" w:name="_za9n3lxkf9gn"/>
      <w:r>
        <w:rPr>
          <w:lang w:val="en-GB"/>
        </w:rPr>
      </w:r>
      <w:bookmarkEnd w:id="36"/>
      <w:r>
        <w:rPr>
          <w:lang w:val="en-GB"/>
        </w:rPr>
        <w:t xml:space="preserve">Create a multilingual configuration</w:t>
      </w:r>
      <w:r>
        <w:rPr>
          <w:rFonts w:ascii="Arial" w:hAnsi="Arial" w:eastAsia="Arial" w:cs="Arial"/>
          <w:sz w:val="22"/>
          <w:szCs w:val="22"/>
          <w:lang w:val="en-GB"/>
        </w:rPr>
      </w:r>
      <w:bookmarkEnd w:id="83"/>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84" w:name="_Toc40"/>
      <w:r>
        <w:rPr>
          <w:lang w:val="en-GB" w:eastAsia="zh-CN" w:bidi="ar-SA"/>
        </w:rPr>
        <w:t xml:space="preserve">Multilingual labels and tooltips</w:t>
      </w:r>
      <w:r>
        <w:rPr>
          <w:rFonts w:ascii="Arial" w:hAnsi="Arial" w:eastAsia="Arial" w:cs="Arial"/>
          <w:sz w:val="22"/>
          <w:szCs w:val="22"/>
          <w:lang w:val="en-GB"/>
        </w:rPr>
      </w:r>
      <w:bookmarkEnd w:id="84"/>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highlight w:val="none"/>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lang w:val="en-GB"/>
        </w:rPr>
      </w:pPr>
      <w:r>
        <w:rPr>
          <w:lang w:val="en-GB"/>
        </w:rPr>
        <w:t xml:space="preserve">You can create a multilingual configuration if your website enable your users to select their preferred language. Sparnatural is multilingual by nature and can display the labe</w:t>
      </w:r>
      <w:r>
        <w:rPr>
          <w:lang w:val="en-GB"/>
        </w:rPr>
        <w:t xml:space="preserve">ls and tooltips from its configuration in multiple languages, if they are provided in the configuration. The “&lt;spar-natural&gt;” HTML element contains a “lang” attribute that indicates which language should be used to select the labels and tooltips to display</w:t>
      </w:r>
      <w:r>
        <w:rPr>
          <w:lang w:val="en-GB"/>
        </w:rPr>
        <w:t xml:space="preserve">. That attribute can be adjusted by a control in the HTML page (out of scope of Sparnatural and of this documentation), typically a language-selection dropdown.</w:t>
      </w:r>
      <w:r>
        <w:rPr>
          <w:highlight w:val="none"/>
          <w:lang w:val="en-GB"/>
        </w:rPr>
      </w:r>
      <w:r>
        <w:rPr>
          <w:highlight w:val="none"/>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If you want to provide your users with a multilingual configuration you have to add additional columns in your configuration files:</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12"/>
        </w:numPr>
        <w:pBdr/>
        <w:spacing w:after="0" w:before="0"/>
        <w:ind w:hanging="360" w:left="720"/>
        <w:rPr>
          <w:u w:val="none"/>
          <w:lang w:val="en-GB"/>
        </w:rPr>
      </w:pPr>
      <w:r>
        <w:rPr>
          <w:lang w:val="en-GB"/>
        </w:rPr>
        <w:t xml:space="preserve">In the “Entities” tab:</w:t>
      </w:r>
      <w:r>
        <w:rPr>
          <w:u w:val="none"/>
          <w:lang w:val="en-GB"/>
        </w:rPr>
      </w:r>
      <w:r>
        <w:rPr>
          <w:u w:val="none"/>
          <w:lang w:val="en-GB"/>
        </w:rPr>
      </w:r>
    </w:p>
    <w:p>
      <w:pPr>
        <w:pStyle w:val="892"/>
        <w:numPr>
          <w:ilvl w:val="1"/>
          <w:numId w:val="12"/>
        </w:numPr>
        <w:pBdr/>
        <w:spacing w:after="0" w:before="0"/>
        <w:ind w:hanging="360" w:left="1440"/>
        <w:rPr>
          <w:u w:val="none"/>
          <w:lang w:val="en-GB"/>
        </w:rPr>
      </w:pPr>
      <w:r>
        <w:rPr>
          <w:lang w:val="en-GB"/>
        </w:rPr>
        <w:t xml:space="preserve">add more “</w:t>
      </w:r>
      <w:r>
        <w:rPr>
          <w:rFonts w:ascii="Consolas" w:hAnsi="Consolas" w:eastAsia="Consolas" w:cs="Consolas"/>
          <w:u w:val="single"/>
          <w:lang w:val="en-GB"/>
        </w:rPr>
        <w:t xml:space="preserve">rdfs:label@xx</w:t>
      </w:r>
      <w:r>
        <w:rPr>
          <w:lang w:val="en-GB"/>
        </w:rPr>
        <w:t xml:space="preserve">” columns and adjust the language tag in the header to populate the labels of classes in different languages</w:t>
      </w:r>
      <w:r>
        <w:rPr>
          <w:u w:val="none"/>
          <w:lang w:val="en-GB"/>
        </w:rPr>
      </w:r>
      <w:r>
        <w:rPr>
          <w:u w:val="none"/>
          <w:lang w:val="en-GB"/>
        </w:rPr>
      </w:r>
    </w:p>
    <w:p>
      <w:pPr>
        <w:pStyle w:val="892"/>
        <w:numPr>
          <w:ilvl w:val="1"/>
          <w:numId w:val="12"/>
        </w:numPr>
        <w:pBdr/>
        <w:spacing w:after="0" w:before="0"/>
        <w:ind w:hanging="360" w:left="1440"/>
        <w:rPr>
          <w:u w:val="none"/>
          <w:lang w:val="en-GB"/>
        </w:rPr>
      </w:pPr>
      <w:r>
        <w:rPr>
          <w:lang w:val="en-GB"/>
        </w:rPr>
        <w:t xml:space="preserve">add more “</w:t>
      </w:r>
      <w:r>
        <w:rPr>
          <w:rFonts w:ascii="Consolas" w:hAnsi="Consolas" w:eastAsia="Consolas" w:cs="Consolas"/>
          <w:u w:val="single"/>
          <w:lang w:val="en-GB"/>
        </w:rPr>
        <w:t xml:space="preserve">sh:description@xx</w:t>
      </w:r>
      <w:r>
        <w:rPr>
          <w:lang w:val="en-GB"/>
        </w:rPr>
        <w:t xml:space="preserve">” columns and adjust the language tag in the header to populate the tooltips of classes in different languages</w:t>
      </w:r>
      <w:r>
        <w:rPr>
          <w:u w:val="none"/>
          <w:lang w:val="en-GB"/>
        </w:rPr>
      </w:r>
      <w:r>
        <w:rPr>
          <w:u w:val="none"/>
          <w:lang w:val="en-GB"/>
        </w:rPr>
      </w:r>
    </w:p>
    <w:p>
      <w:pPr>
        <w:pStyle w:val="892"/>
        <w:keepNext w:val="false"/>
        <w:keepLines w:val="false"/>
        <w:pageBreakBefore w:val="false"/>
        <w:widowControl w:val="true"/>
        <w:numPr>
          <w:ilvl w:val="0"/>
          <w:numId w:val="5"/>
        </w:numPr>
        <w:pBdr/>
        <w:shd w:val="clear" w:color="auto" w:fill="auto"/>
        <w:spacing w:after="0" w:before="0" w:line="276" w:lineRule="auto"/>
        <w:ind w:right="0" w:hanging="360" w:left="720"/>
        <w:jc w:val="left"/>
        <w:rPr>
          <w:rFonts w:ascii="Arial" w:hAnsi="Arial" w:eastAsia="Arial" w:cs="Arial"/>
          <w:sz w:val="22"/>
          <w:szCs w:val="22"/>
          <w:lang w:val="en-GB"/>
        </w:rPr>
      </w:pPr>
      <w:r>
        <w:rPr>
          <w:lang w:val="en-GB"/>
        </w:rPr>
        <w:t xml:space="preserve">In the “Properties” tab, duplicate the same columns “</w:t>
      </w:r>
      <w:r>
        <w:rPr>
          <w:rFonts w:ascii="Consolas" w:hAnsi="Consolas" w:eastAsia="Consolas" w:cs="Consolas"/>
          <w:u w:val="single"/>
          <w:lang w:val="en-GB"/>
        </w:rPr>
        <w:t xml:space="preserve">sh:name@xx</w:t>
      </w:r>
      <w:r>
        <w:rPr>
          <w:lang w:val="en-GB"/>
        </w:rPr>
        <w:t xml:space="preserve">” and</w:t>
      </w:r>
      <w:r>
        <w:rPr>
          <w:rFonts w:ascii="Consolas" w:hAnsi="Consolas" w:eastAsia="Consolas" w:cs="Consolas"/>
          <w:shd w:val="clear" w:color="auto" w:fill="efefef"/>
          <w:lang w:val="en-GB"/>
        </w:rPr>
        <w:t xml:space="preserve"> </w:t>
      </w:r>
      <w:r>
        <w:rPr>
          <w:lang w:val="en-GB"/>
        </w:rPr>
        <w:t xml:space="preserve">“</w:t>
      </w:r>
      <w:r>
        <w:rPr>
          <w:rFonts w:ascii="Consolas" w:hAnsi="Consolas" w:eastAsia="Consolas" w:cs="Consolas"/>
          <w:u w:val="single"/>
          <w:lang w:val="en-GB"/>
        </w:rPr>
        <w:t xml:space="preserve">sh:description@xx</w:t>
      </w:r>
      <w:r>
        <w:rPr>
          <w:lang w:val="en-GB"/>
        </w:rPr>
        <w:t xml:space="preserve">” for the labels and tooltips of the properties.</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21005" cy="338455"/>
                <wp:effectExtent l="0" t="0" r="0" b="0"/>
                <wp:docPr id="6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8" descr=""/>
                        <pic:cNvPicPr>
                          <a:picLocks noChangeAspect="1"/>
                        </pic:cNvPicPr>
                        <pic:nvPr/>
                      </pic:nvPicPr>
                      <pic:blipFill>
                        <a:blip r:embed="rId14"/>
                        <a:stretch/>
                      </pic:blipFill>
                      <pic:spPr bwMode="auto">
                        <a:xfrm>
                          <a:off x="0" y="0"/>
                          <a:ext cx="421005" cy="3384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8" o:spid="_x0000_s68" type="#_x0000_t75" style="width:33.15pt;height:26.65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Sparnatural is also configured with a “defaultLang” parameter. This default language is the language in which the knowledge graph is supposed to always have a label for all </w:t>
      </w:r>
      <w:r>
        <w:rPr>
          <w:lang w:val="en-GB"/>
        </w:rPr>
        <w:t xml:space="preserve">E</w:t>
      </w:r>
      <w:r>
        <w:rPr>
          <w:lang w:val="en-GB"/>
        </w:rPr>
        <w:t xml:space="preserve">ntities. This is meant to deal with situations where some </w:t>
      </w:r>
      <w:r>
        <w:rPr>
          <w:lang w:val="en-GB"/>
        </w:rPr>
        <w:t xml:space="preserve">E</w:t>
      </w:r>
      <w:r>
        <w:rPr>
          <w:lang w:val="en-GB"/>
        </w:rPr>
        <w:t xml:space="preserve">ntities do have a label in the user preferred language, and others don’t, but will have a label in the default language. The default label can be returned to display a label to the user. Read the </w:t>
      </w:r>
      <w:hyperlink r:id="rId97" w:tooltip="http://docs.sparnatural.eu/Javascript-integration.html#html-attributes-reference" w:history="1">
        <w:r>
          <w:rPr>
            <w:rStyle w:val="926"/>
            <w:lang w:val="en-GB"/>
          </w:rPr>
          <w:t xml:space="preserve">HTML attributes reference documentation</w:t>
        </w:r>
      </w:hyperlink>
      <w:r>
        <w:rPr>
          <w:lang w:val="en-GB"/>
        </w:rPr>
        <w:t xml:space="preserve"> for more information.</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Entities and properties labels and tooltips can be translated in as many languages as wished just by adding the translations in an “@xx” column for each : here the entities tab, translated in French, </w:t>
            </w:r>
            <w:r>
              <w:rPr>
                <w:rFonts w:ascii="Consolas" w:hAnsi="Consolas" w:eastAsia="Consolas" w:cs="Consolas"/>
                <w:sz w:val="22"/>
                <w:szCs w:val="22"/>
                <w:shd w:val="clear" w:color="auto" w:fill="efefef"/>
                <w:lang w:val="en-GB" w:eastAsia="zh-CN" w:bidi="ar-SA"/>
              </w:rPr>
              <w:t xml:space="preserve">rdfs:label@fr</w:t>
            </w:r>
            <w:r>
              <w:rPr>
                <w:rFonts w:eastAsia="Arial" w:cs="Arial"/>
                <w:sz w:val="22"/>
                <w:szCs w:val="22"/>
                <w:lang w:val="en-GB" w:eastAsia="zh-CN" w:bidi="ar-SA"/>
              </w:rPr>
              <w:t xml:space="preserve"> and </w:t>
            </w:r>
            <w:r>
              <w:rPr>
                <w:rFonts w:ascii="Consolas" w:hAnsi="Consolas" w:eastAsia="Consolas" w:cs="Consolas"/>
                <w:sz w:val="22"/>
                <w:szCs w:val="22"/>
                <w:shd w:val="clear" w:color="auto" w:fill="efefef"/>
                <w:lang w:val="en-GB" w:eastAsia="zh-CN" w:bidi="ar-SA"/>
              </w:rPr>
              <w:t xml:space="preserve">sh:description@fr</w:t>
            </w:r>
            <w:r>
              <w:rPr>
                <w:rFonts w:eastAsia="Arial" w:cs="Arial"/>
                <w:sz w:val="22"/>
                <w:szCs w:val="22"/>
                <w:lang w:val="en-GB" w:eastAsia="zh-CN" w:bidi="ar-SA"/>
              </w:rPr>
              <w:t xml:space="preserve"> :</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832475" cy="2835810"/>
                      <wp:effectExtent l="0" t="0" r="0" b="0"/>
                      <wp:docPr id="7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15224" name=""/>
                              <pic:cNvPicPr>
                                <a:picLocks noChangeAspect="1"/>
                              </pic:cNvPicPr>
                              <pic:nvPr/>
                            </pic:nvPicPr>
                            <pic:blipFill>
                              <a:blip r:embed="rId98"/>
                              <a:stretch/>
                            </pic:blipFill>
                            <pic:spPr bwMode="auto">
                              <a:xfrm>
                                <a:off x="0" y="0"/>
                                <a:ext cx="5832474" cy="28358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9" o:spid="_x0000_s69" type="#_x0000_t75" style="width:459.25pt;height:223.29pt;mso-wrap-distance-left:0.00pt;mso-wrap-distance-top:0.00pt;mso-wrap-distance-right:0.00pt;mso-wrap-distance-bottom:0.00pt;z-index:1;" stroked="false">
                      <v:imagedata r:id="rId98"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here the properties tab, with </w:t>
            </w:r>
            <w:r>
              <w:rPr>
                <w:rFonts w:ascii="Consolas" w:hAnsi="Consolas" w:eastAsia="Consolas" w:cs="Consolas"/>
                <w:sz w:val="22"/>
                <w:szCs w:val="22"/>
                <w:shd w:val="clear" w:color="auto" w:fill="efefef"/>
                <w:lang w:val="en-GB" w:eastAsia="zh-CN" w:bidi="ar-SA"/>
              </w:rPr>
              <w:t xml:space="preserve">sh:name@fr</w:t>
            </w:r>
            <w:r>
              <w:rPr>
                <w:rFonts w:eastAsia="Arial" w:cs="Arial"/>
                <w:sz w:val="22"/>
                <w:szCs w:val="22"/>
                <w:lang w:val="en-GB" w:eastAsia="zh-CN" w:bidi="ar-SA"/>
              </w:rPr>
              <w:t xml:space="preserve"> and </w:t>
            </w:r>
            <w:r>
              <w:rPr>
                <w:rFonts w:ascii="Consolas" w:hAnsi="Consolas" w:eastAsia="Consolas" w:cs="Consolas"/>
                <w:sz w:val="22"/>
                <w:szCs w:val="22"/>
                <w:shd w:val="clear" w:color="auto" w:fill="efefef"/>
                <w:lang w:val="en-GB" w:eastAsia="zh-CN" w:bidi="ar-SA"/>
              </w:rPr>
              <w:t xml:space="preserve">sh:description@fr</w:t>
            </w:r>
            <w:r>
              <w:rPr>
                <w:rFonts w:eastAsia="Arial" w:cs="Arial"/>
                <w:sz w:val="22"/>
                <w:szCs w:val="22"/>
                <w:lang w:val="en-GB" w:eastAsia="zh-CN" w:bidi="ar-SA"/>
              </w:rPr>
              <w:t xml:space="preserve"> :</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46760" cy="1523453"/>
                      <wp:effectExtent l="0" t="0" r="0" b="0"/>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62983" name=""/>
                              <pic:cNvPicPr>
                                <a:picLocks noChangeAspect="1"/>
                              </pic:cNvPicPr>
                              <pic:nvPr/>
                            </pic:nvPicPr>
                            <pic:blipFill>
                              <a:blip r:embed="rId99"/>
                              <a:stretch/>
                            </pic:blipFill>
                            <pic:spPr bwMode="auto">
                              <a:xfrm flipH="0" flipV="0">
                                <a:off x="0" y="0"/>
                                <a:ext cx="5646759" cy="15234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0" o:spid="_x0000_s70" type="#_x0000_t75" style="width:444.63pt;height:119.96pt;mso-wrap-distance-left:0.00pt;mso-wrap-distance-top:0.00pt;mso-wrap-distance-right:0.00pt;mso-wrap-distance-bottom:0.00pt;z-index:1;" stroked="false">
                      <v:imagedata r:id="rId99"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This makes it possible to have a Sparnatural interface in French, by adjusting the “lang” attribute of the &lt;spar-natural&gt; element in the HTML page to “fr”:</w: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46760" cy="1043749"/>
                      <wp:effectExtent l="0" t="0" r="0" b="0"/>
                      <wp:docPr id="7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58546" name=""/>
                              <pic:cNvPicPr>
                                <a:picLocks noChangeAspect="1"/>
                              </pic:cNvPicPr>
                              <pic:nvPr/>
                            </pic:nvPicPr>
                            <pic:blipFill>
                              <a:blip r:embed="rId100"/>
                              <a:stretch/>
                            </pic:blipFill>
                            <pic:spPr bwMode="auto">
                              <a:xfrm flipH="0" flipV="0">
                                <a:off x="0" y="0"/>
                                <a:ext cx="5646759" cy="10437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1" o:spid="_x0000_s71" type="#_x0000_t75" style="width:444.63pt;height:82.18pt;mso-wrap-distance-left:0.00pt;mso-wrap-distance-top:0.00pt;mso-wrap-distance-right:0.00pt;mso-wrap-distance-bottom:0.00pt;z-index:1;" stroked="false">
                      <v:imagedata r:id="rId100"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lang w:val="en-GB"/>
          <w14:ligatures w14:val="none"/>
        </w:rPr>
      </w:pPr>
      <w:r/>
      <w:bookmarkStart w:id="85" w:name="_Toc41"/>
      <w:r>
        <w:rPr>
          <w:lang w:val="en-GB"/>
        </w:rPr>
        <w:t xml:space="preserve">Multilingual default label properties</w:t>
      </w:r>
      <w:r>
        <w:rPr>
          <w:lang w:val="en-GB"/>
          <w14:ligatures w14:val="none"/>
        </w:rPr>
      </w:r>
      <w:bookmarkEnd w:id="85"/>
      <w:r>
        <w:rPr>
          <w:lang w:val="en-GB"/>
          <w14:ligatures w14:val="none"/>
        </w:rPr>
      </w:r>
      <w:r>
        <w:rPr>
          <w:lang w:val="en-GB"/>
          <w14:ligatures w14:val="none"/>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abs>
          <w:tab w:val="left" w:leader="none" w:pos="4961"/>
        </w:tabs>
        <w:spacing/>
        <w:ind/>
        <w:rPr>
          <w:rFonts w:ascii="Arial" w:hAnsi="Arial" w:eastAsia="Arial" w:cs="Arial"/>
          <w:sz w:val="22"/>
          <w:szCs w:val="22"/>
          <w:lang w:val="en-GB"/>
        </w:rPr>
      </w:pPr>
      <w:r>
        <w:rPr>
          <w:lang w:val="en-GB"/>
        </w:rPr>
        <w:t xml:space="preserve">An earlier section introduced the </w:t>
      </w:r>
      <w:r>
        <w:rPr>
          <w:rStyle w:val="1094"/>
          <w:lang w:val="en-GB"/>
        </w:rPr>
        <w:t xml:space="preserve">dash:LabelRole</w:t>
      </w:r>
      <w:r>
        <w:rPr>
          <w:lang w:val="en-GB"/>
        </w:rPr>
        <w:t xml:space="preserve"> flag to flag one entity as the default label for an entity. By default, when fetching the value of the default label property</w:t>
      </w:r>
      <w:r>
        <w:rPr>
          <w:lang w:val="en-GB"/>
        </w:rPr>
        <w:t xml:space="preserve">, Sparnatural will not apply any language filter; so m</w:t>
      </w:r>
      <w:r>
        <w:rPr>
          <w:lang w:val="en-GB"/>
        </w:rPr>
        <w:t xml:space="preserve">ultiple values will be retrieved in case the label property holds multilingual values. In order to instruct Sparnatural to retrieve the default label property only in the current user language, its datatype must be set to </w:t>
      </w:r>
      <w:r>
        <w:rPr>
          <w:rStyle w:val="1094"/>
          <w:lang w:val="en-GB"/>
        </w:rPr>
        <w:t xml:space="preserve">rdf:langString</w:t>
      </w:r>
      <w:r>
        <w:rPr>
          <w:lang w:val="en-GB"/>
        </w:rPr>
        <w:t xml:space="preserve"> and not </w:t>
      </w:r>
      <w:r>
        <w:rPr>
          <w:rStyle w:val="1094"/>
          <w:lang w:val="en-GB"/>
        </w:rPr>
        <w:t xml:space="preserve">xsd:string</w:t>
      </w:r>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In the example data of the cars ontology, labels of components are multilingual, e.g. </w:t>
            </w:r>
            <w:r>
              <w:rPr>
                <w:rStyle w:val="1094"/>
                <w:rFonts w:eastAsia="Arial" w:cs="Arial"/>
                <w:lang w:val="en-GB" w:eastAsia="zh-CN" w:bidi="ar-SA"/>
              </w:rPr>
              <w:t xml:space="preserve">“Engine”@en</w:t>
            </w:r>
            <w:r>
              <w:rPr>
                <w:rFonts w:eastAsia="Arial" w:cs="Arial"/>
                <w:sz w:val="22"/>
                <w:szCs w:val="22"/>
                <w:lang w:val="en-GB" w:eastAsia="zh-CN" w:bidi="ar-SA"/>
              </w:rPr>
              <w:t xml:space="preserve"> and </w:t>
            </w:r>
            <w:r>
              <w:rPr>
                <w:rStyle w:val="1094"/>
                <w:rFonts w:eastAsia="Arial" w:cs="Arial"/>
                <w:lang w:val="en-GB" w:eastAsia="zh-CN" w:bidi="ar-SA"/>
              </w:rPr>
              <w:t xml:space="preserve">“Moteur”@fr</w:t>
            </w:r>
            <w:r>
              <w:rPr>
                <w:rFonts w:eastAsia="Arial" w:cs="Arial"/>
                <w:sz w:val="22"/>
                <w:szCs w:val="22"/>
                <w:lang w:val="en-GB" w:eastAsia="zh-CN" w:bidi="ar-SA"/>
              </w:rPr>
              <w:t xml:space="preserve">. </w:t>
            </w:r>
            <w:r>
              <w:rPr>
                <w:rFonts w:eastAsia="Arial" w:cs="Arial"/>
                <w:sz w:val="22"/>
                <w:szCs w:val="22"/>
                <w:lang w:val="en-GB" w:eastAsia="zh-CN" w:bidi="ar-SA"/>
              </w:rPr>
              <w:t xml:space="preserve">In order to indicate to Sparnatural that only the label in the current user language should be retrieved, we indicated that the datatype is </w:t>
            </w:r>
            <w:r>
              <w:rPr>
                <w:rStyle w:val="1094"/>
                <w:rFonts w:eastAsia="Arial" w:cs="Arial"/>
                <w:lang w:val="en-GB" w:eastAsia="zh-CN" w:bidi="ar-SA"/>
              </w:rPr>
              <w:t xml:space="preserve">rdf:langString</w:t>
            </w:r>
            <w:r>
              <w:rPr>
                <w:rFonts w:eastAsia="Arial" w:cs="Arial"/>
                <w:sz w:val="22"/>
                <w:szCs w:val="22"/>
                <w:lang w:val="en-GB" w:eastAsia="zh-CN" w:bidi="ar-SA"/>
              </w:rPr>
              <w:t xml:space="preserve"> column:</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37235" cy="844955"/>
                      <wp:effectExtent l="0" t="0" r="0" b="0"/>
                      <wp:docPr id="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53723" name=""/>
                              <pic:cNvPicPr>
                                <a:picLocks noChangeAspect="1"/>
                              </pic:cNvPicPr>
                              <pic:nvPr/>
                            </pic:nvPicPr>
                            <pic:blipFill>
                              <a:blip r:embed="rId101"/>
                              <a:stretch/>
                            </pic:blipFill>
                            <pic:spPr bwMode="auto">
                              <a:xfrm flipH="0" flipV="0">
                                <a:off x="0" y="0"/>
                                <a:ext cx="5637233" cy="8449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2" o:spid="_x0000_s72" type="#_x0000_t75" style="width:443.88pt;height:66.53pt;mso-wrap-distance-left:0.00pt;mso-wrap-distance-top:0.00pt;mso-wrap-distance-right:0.00pt;mso-wrap-distance-bottom:0.00pt;z-index:1;" stroked="false">
                      <v:imagedata r:id="rId101"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We can see that only French labels are retrieved in the result table, when Sparnatural is set to French:</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Trebuchet MS" w:hAnsi="Trebuchet MS" w:eastAsia="Trebuchet MS" w:cs="Trebuchet MS"/>
                <w:b/>
                <w:bCs/>
                <w:color w:val="666666"/>
                <w:sz w:val="24"/>
                <w:szCs w:val="24"/>
                <w:lang w:val="en-GB"/>
              </w:rPr>
            </w:pPr>
            <w:r>
              <w:rPr>
                <w:rFonts w:eastAsia="Arial" w:cs="Arial"/>
                <w:sz w:val="22"/>
                <w:szCs w:val="22"/>
                <w:highlight w:val="none"/>
                <w:lang w:val="en-GB" w:eastAsia="zh-CN" w:bidi="ar-SA"/>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832475" cy="4103609"/>
                      <wp:effectExtent l="0" t="0" r="0" b="0"/>
                      <wp:docPr id="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90194" name=""/>
                              <pic:cNvPicPr>
                                <a:picLocks noChangeAspect="1"/>
                              </pic:cNvPicPr>
                              <pic:nvPr/>
                            </pic:nvPicPr>
                            <pic:blipFill>
                              <a:blip r:embed="rId102"/>
                              <a:stretch/>
                            </pic:blipFill>
                            <pic:spPr bwMode="auto">
                              <a:xfrm>
                                <a:off x="0" y="0"/>
                                <a:ext cx="5832472" cy="41036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3" o:spid="_x0000_s73" type="#_x0000_t75" style="width:459.25pt;height:323.12pt;mso-wrap-distance-left:0.00pt;mso-wrap-distance-top:0.00pt;mso-wrap-distance-right:0.00pt;mso-wrap-distance-bottom:0.00pt;z-index:1;" stroked="false">
                      <v:imagedata r:id="rId102"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rFonts w:ascii="Arial" w:hAnsi="Arial" w:eastAsia="Arial" w:cs="Arial"/>
          <w:sz w:val="22"/>
          <w:szCs w:val="22"/>
          <w:lang w:val="en-GB"/>
        </w:rPr>
      </w:pPr>
      <w:r/>
      <w:bookmarkStart w:id="86" w:name="_Toc42"/>
      <w:r>
        <w:rPr>
          <w:lang w:val="en-GB"/>
        </w:rPr>
        <w:t xml:space="preserve">Create a hierarchical configuration</w:t>
      </w:r>
      <w:r>
        <w:rPr>
          <w:rFonts w:ascii="Arial" w:hAnsi="Arial" w:eastAsia="Arial" w:cs="Arial"/>
          <w:sz w:val="22"/>
          <w:szCs w:val="22"/>
          <w:lang w:val="en-GB"/>
        </w:rPr>
      </w:r>
      <w:bookmarkEnd w:id="86"/>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highlight w:val="none"/>
          <w:lang w:val="en-GB"/>
        </w:rPr>
      </w:pPr>
      <w:r>
        <w:rPr>
          <w:rFonts w:ascii="Arial" w:hAnsi="Arial" w:eastAsia="Arial" w:cs="Arial"/>
          <w:sz w:val="22"/>
          <w:szCs w:val="22"/>
          <w:lang w:val="en-GB"/>
        </w:rPr>
        <w:t xml:space="preserve">Sparnatural since version 10 supports hierarchies </w:t>
      </w:r>
      <w:r>
        <w:rPr>
          <w:rFonts w:ascii="Arial" w:hAnsi="Arial" w:eastAsia="Arial" w:cs="Arial"/>
          <w:sz w:val="22"/>
          <w:szCs w:val="22"/>
          <w:lang w:val="en-GB"/>
        </w:rPr>
        <w:t xml:space="preserve">of entities. You may need to show your users not a flat list of entities but a hierarchy of entities organised in a tree. Users are able to navigate up or down the tree to select the entity that is the subject or the object of the criteria that they build.</w:t>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highlight w:val="none"/>
          <w:lang w:val="en-GB"/>
        </w:rPr>
      </w:pPr>
      <w:r>
        <w:rPr>
          <w:rFonts w:ascii="Arial" w:hAnsi="Arial" w:eastAsia="Arial" w:cs="Arial"/>
          <w:sz w:val="22"/>
          <w:szCs w:val="22"/>
          <w:highlight w:val="none"/>
          <w:lang w:val="en-GB"/>
        </w:rPr>
        <w:t xml:space="preserve">There are two different ways to express a hierarchical information between entities : “ontological hierarchy” and “contextual hierarchy”, which we explain below.</w:t>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spacing/>
        <w:ind/>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4"/>
        <w:pBdr/>
        <w:spacing/>
        <w:ind/>
        <w:rPr>
          <w:rFonts w:ascii="Arial" w:hAnsi="Arial" w:eastAsia="Arial" w:cs="Arial"/>
          <w:sz w:val="22"/>
          <w:szCs w:val="22"/>
          <w:highlight w:val="none"/>
          <w:lang w:val="en-GB"/>
        </w:rPr>
      </w:pPr>
      <w:r/>
      <w:bookmarkStart w:id="87" w:name="_Toc43"/>
      <w:r>
        <w:rPr>
          <w:highlight w:val="none"/>
          <w:lang w:val="en-GB"/>
        </w:rPr>
        <w:t xml:space="preserve">Ontological hierarchy</w:t>
      </w:r>
      <w:r>
        <w:rPr>
          <w:rFonts w:ascii="Arial" w:hAnsi="Arial" w:eastAsia="Arial" w:cs="Arial"/>
          <w:sz w:val="22"/>
          <w:szCs w:val="22"/>
          <w:highlight w:val="none"/>
          <w:lang w:val="en-GB"/>
        </w:rPr>
      </w:r>
      <w:bookmarkEnd w:id="87"/>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spacing/>
        <w:ind/>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spacing/>
        <w:ind w:firstLine="0" w:left="0"/>
        <w:rPr>
          <w:rFonts w:ascii="Arial" w:hAnsi="Arial" w:eastAsia="Arial" w:cs="Arial"/>
          <w:sz w:val="22"/>
          <w:szCs w:val="22"/>
          <w:highlight w:val="none"/>
          <w:lang w:val="en-GB"/>
        </w:rPr>
      </w:pPr>
      <w:r>
        <w:rPr>
          <w:rFonts w:ascii="Arial" w:hAnsi="Arial" w:eastAsia="Arial" w:cs="Arial"/>
          <w:sz w:val="22"/>
          <w:szCs w:val="22"/>
          <w:highlight w:val="none"/>
          <w:lang w:val="en-GB"/>
        </w:rPr>
        <w:t xml:space="preserve">An “ontolog</w:t>
      </w:r>
      <w:r>
        <w:rPr>
          <w:rFonts w:ascii="Arial" w:hAnsi="Arial" w:eastAsia="Arial" w:cs="Arial"/>
          <w:sz w:val="22"/>
          <w:szCs w:val="22"/>
          <w:highlight w:val="none"/>
          <w:lang w:val="en-GB"/>
        </w:rPr>
        <w:t xml:space="preserve">ical hierarchy” is a hierarchy between the classes of your ontology. This hierarchical information is true in “every possible world” in which your ontology is used, and of course the corresponding parents and children classes are declared in your ontology.</w:t>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tabs>
          <w:tab w:val="left" w:leader="none" w:pos="5669"/>
        </w:tabs>
        <w:spacing/>
        <w:ind w:firstLine="0" w:left="0"/>
        <w:rPr>
          <w:rFonts w:ascii="Arial" w:hAnsi="Arial" w:eastAsia="Arial" w:cs="Arial"/>
          <w:sz w:val="22"/>
          <w:szCs w:val="22"/>
          <w:highlight w:val="none"/>
          <w:lang w:val="en-GB"/>
        </w:rPr>
      </w:pPr>
      <w:r>
        <w:rPr>
          <w:rFonts w:ascii="Arial" w:hAnsi="Arial" w:eastAsia="Arial" w:cs="Arial"/>
          <w:sz w:val="22"/>
          <w:szCs w:val="22"/>
          <w:lang w:val="en-GB"/>
        </w:rPr>
        <w:t xml:space="preserve">This information is captured by </w:t>
      </w:r>
      <w:r>
        <w:rPr>
          <w:rStyle w:val="1096"/>
          <w:rFonts w:ascii="Arial" w:hAnsi="Arial" w:eastAsia="Arial" w:cs="Arial"/>
          <w:lang w:val="en-GB"/>
        </w:rPr>
        <w:t xml:space="preserve">rdfs:subClassOf</w:t>
      </w:r>
      <w:r>
        <w:rPr>
          <w:rFonts w:ascii="Arial" w:hAnsi="Arial" w:eastAsia="Arial" w:cs="Arial"/>
          <w:sz w:val="22"/>
          <w:szCs w:val="22"/>
          <w:lang w:val="en-GB"/>
        </w:rPr>
        <w:t xml:space="preserve"> triples between the classes of your ontology (themselves being the values of sh:targetClass in your Sparnatural configuration).</w:t>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tabs>
          <w:tab w:val="left" w:leader="none" w:pos="5669"/>
        </w:tabs>
        <w:spacing/>
        <w:ind w:firstLine="0" w:left="0"/>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top w:val="single" w:color="000000" w:sz="8" w:space="0"/>
          <w:left w:val="single" w:color="000000" w:sz="8" w:space="0"/>
          <w:bottom w:val="single" w:color="000000" w:sz="8" w:space="0"/>
          <w:right w:val="single" w:color="000000" w:sz="8" w:space="0"/>
        </w:pBdr>
        <w:spacing/>
        <w:ind/>
        <w:rPr>
          <w:lang w:val="en-GB"/>
        </w:rPr>
      </w:pPr>
      <w:r>
        <w:rPr>
          <w:lang w:val="en-GB"/>
        </w:rPr>
        <mc:AlternateContent>
          <mc:Choice Requires="wpg">
            <w:drawing>
              <wp:inline xmlns:wp="http://schemas.openxmlformats.org/drawingml/2006/wordprocessingDrawing" distT="0" distB="0" distL="0" distR="0">
                <wp:extent cx="344805" cy="275590"/>
                <wp:effectExtent l="0" t="0" r="0" b="0"/>
                <wp:docPr id="7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80098" name="image23.png" descr=""/>
                        <pic:cNvPicPr>
                          <a:picLocks noChangeAspect="1"/>
                        </pic:cNvPicPr>
                        <pic:nvPr/>
                      </pic:nvPicPr>
                      <pic:blipFill>
                        <a:blip r:embed="rId15"/>
                        <a:stretch/>
                      </pic:blipFill>
                      <pic:spPr bwMode="auto">
                        <a:xfrm>
                          <a:off x="0" y="0"/>
                          <a:ext cx="344804"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4" o:spid="_x0000_s74"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The configuration spreadsheet does include a column rdfs:subClassOf so you can create these ontological relati</w:t>
      </w:r>
      <w:r>
        <w:rPr>
          <w:lang w:val="en-GB"/>
        </w:rPr>
        <w:t xml:space="preserve">onships directly in your configuration. However this relation is typically already in your OWL ontology. You can pass to Sparnatural both your SHACL specification *and* your OWL ontology in its “src” attribute by separating them with a whitespace. See the </w:t>
      </w:r>
      <w:hyperlink r:id="rId103" w:tooltip="https://docs.sparnatural.eu/Javascript-integration.html#html-attributes-reference" w:history="1">
        <w:r>
          <w:rPr>
            <w:rStyle w:val="926"/>
            <w:lang w:val="en-GB"/>
          </w:rPr>
          <w:t xml:space="preserve">integration documentation</w:t>
        </w:r>
      </w:hyperlink>
      <w:r>
        <w:rPr>
          <w:lang w:val="en-GB"/>
        </w:rPr>
        <w:t xml:space="preserve"> for more details.</w:t>
      </w:r>
      <w:r>
        <w:rPr>
          <w:lang w:val="en-GB"/>
        </w:rPr>
      </w:r>
      <w:r>
        <w:rPr>
          <w:lang w:val="en-GB"/>
        </w:rPr>
      </w:r>
    </w:p>
    <w:p>
      <w:pPr>
        <w:pStyle w:val="892"/>
        <w:pBdr/>
        <w:tabs>
          <w:tab w:val="left" w:leader="none" w:pos="5669"/>
        </w:tabs>
        <w:spacing/>
        <w:ind w:firstLine="0" w:left="0"/>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tabs>
          <w:tab w:val="left" w:leader="none" w:pos="5669"/>
        </w:tabs>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88" w:name="_Toc44"/>
      <w:r>
        <w:rPr>
          <w:highlight w:val="none"/>
          <w:lang w:val="en-GB"/>
        </w:rPr>
        <w:t xml:space="preserve">Contextual hierarchy</w:t>
      </w:r>
      <w:r>
        <w:rPr>
          <w:rFonts w:ascii="Arial" w:hAnsi="Arial" w:eastAsia="Arial" w:cs="Arial"/>
          <w:sz w:val="22"/>
          <w:szCs w:val="22"/>
          <w:highlight w:val="none"/>
          <w:lang w:val="en-GB"/>
        </w:rPr>
      </w:r>
      <w:bookmarkEnd w:id="88"/>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ascii="Arial" w:hAnsi="Arial" w:eastAsia="Arial" w:cs="Arial"/>
          <w:sz w:val="22"/>
          <w:szCs w:val="22"/>
          <w:highlight w:val="none"/>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highlight w:val="none"/>
          <w:lang w:val="en-GB"/>
        </w:rPr>
      </w:pPr>
      <w:r>
        <w:rPr>
          <w:rFonts w:ascii="Arial" w:hAnsi="Arial" w:eastAsia="Arial" w:cs="Arial"/>
          <w:sz w:val="22"/>
          <w:szCs w:val="22"/>
          <w:highlight w:val="none"/>
          <w:lang w:val="en-GB"/>
        </w:rPr>
        <w:t xml:space="preserve">A “contextual hierarchy” is a hierarchy between the entities (node shapes) of your Sparnatural configuration. This hierarchical information is valid only in</w:t>
      </w:r>
      <w:r>
        <w:rPr>
          <w:rFonts w:ascii="Arial" w:hAnsi="Arial" w:eastAsia="Arial" w:cs="Arial"/>
          <w:sz w:val="22"/>
          <w:szCs w:val="22"/>
          <w:highlight w:val="none"/>
          <w:lang w:val="en-GB"/>
        </w:rPr>
        <w:t xml:space="preserve"> your configuration, and not in every possible world. It relates node shapes in your configuration, which, as it was described in a previous section, may not correspond one-one to classes in your ontology, if they are mapped to more complex SPARQL targets.</w:t>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tabs>
          <w:tab w:val="left" w:leader="none" w:pos="6945"/>
        </w:tabs>
        <w:spacing/>
        <w:ind w:firstLine="0" w:left="0"/>
        <w:rPr>
          <w:rFonts w:ascii="Arial" w:hAnsi="Arial" w:eastAsia="Arial" w:cs="Arial"/>
          <w:sz w:val="22"/>
          <w:szCs w:val="22"/>
          <w:lang w:val="en-GB"/>
        </w:rPr>
      </w:pPr>
      <w:r>
        <w:rPr>
          <w:rFonts w:ascii="Arial" w:hAnsi="Arial" w:eastAsia="Arial" w:cs="Arial"/>
          <w:sz w:val="22"/>
          <w:szCs w:val="22"/>
          <w:highlight w:val="none"/>
          <w:lang w:val="en-GB"/>
        </w:rPr>
        <w:t xml:space="preserve">This hierarchical information is captured by the </w:t>
      </w:r>
      <w:r>
        <w:rPr>
          <w:rStyle w:val="1096"/>
          <w:rFonts w:ascii="Arial" w:hAnsi="Arial" w:eastAsia="Arial" w:cs="Arial"/>
          <w:lang w:val="en-GB"/>
        </w:rPr>
        <w:t xml:space="preserve">sh:node</w:t>
      </w:r>
      <w:r>
        <w:rPr>
          <w:rFonts w:ascii="Arial" w:hAnsi="Arial" w:eastAsia="Arial" w:cs="Arial"/>
          <w:sz w:val="22"/>
          <w:szCs w:val="22"/>
          <w:highlight w:val="none"/>
          <w:lang w:val="en-GB"/>
        </w:rPr>
        <w:t xml:space="preserve"> column in the entities tab.</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tbl>
      <w:tblPr>
        <w:tblW w:w="9185" w:type="dxa"/>
        <w:tblInd w:w="10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lang w:val="en-GB" w:eastAsia="zh-CN" w:bidi="ar-SA"/>
              </w:rPr>
              <w:t xml:space="preserve">We introduced earlier the entity</w:t>
            </w:r>
            <w:r>
              <w:rPr>
                <w:rFonts w:eastAsia="Arial" w:cs="Arial"/>
                <w:sz w:val="22"/>
                <w:szCs w:val="22"/>
                <w:lang w:val="en-GB" w:eastAsia="zh-CN" w:bidi="ar-SA"/>
              </w:rPr>
              <w:t xml:space="preserve"> “root components”, that </w:t>
            </w:r>
            <w:r>
              <w:rPr>
                <w:rFonts w:eastAsia="Arial" w:cs="Arial"/>
                <w:sz w:val="22"/>
                <w:szCs w:val="22"/>
                <w:lang w:val="en-GB" w:eastAsia="zh-CN" w:bidi="ar-SA"/>
              </w:rPr>
              <w:t xml:space="preserve">is components that are at the top of the component hierarchy. We associated this entity to a SPARQL query that defines which nodes it targets in the underlying knowledge graph. That selection criteria will be used in the finel SPARQL query being generated.</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However we didn’t relate this entity to the “Component” entity, but it makes sense to do so : every “root component” is a “component” and can inherit from all properties attached at the component level.</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highlight w:val="none"/>
                <w:lang w:val="en-GB"/>
              </w:rPr>
            </w:pPr>
            <w:r>
              <w:rPr>
                <w:highlight w:val="none"/>
                <w:lang w:val="en-GB"/>
              </w:rPr>
            </w:r>
            <w:r>
              <w:rPr>
                <w:highlight w:val="none"/>
                <w:lang w:val="en-GB"/>
              </w:rPr>
            </w:r>
            <w:r>
              <w:rPr>
                <w:highlight w:val="none"/>
                <w:lang w:val="en-GB"/>
              </w:rPr>
            </w:r>
          </w:p>
          <w:p>
            <w:pPr>
              <w:widowControl w:val="false"/>
              <w:pBdr/>
              <w:tabs>
                <w:tab w:val="left" w:leader="none" w:pos="5669"/>
                <w:tab w:val="left" w:leader="none" w:pos="6945"/>
              </w:tabs>
              <w:spacing w:after="0" w:before="0" w:line="240" w:lineRule="auto"/>
              <w:ind/>
              <w:jc w:val="left"/>
              <w:rPr>
                <w:highlight w:val="none"/>
                <w:lang w:val="en-GB"/>
              </w:rPr>
            </w:pPr>
            <w:r>
              <w:rPr>
                <w:rFonts w:eastAsia="Arial" w:cs="Arial"/>
                <w:sz w:val="22"/>
                <w:szCs w:val="22"/>
                <w:highlight w:val="none"/>
                <w:lang w:val="en-GB" w:eastAsia="zh-CN" w:bidi="ar-SA"/>
              </w:rPr>
              <w:t xml:space="preserve">We create this relation by specifying </w:t>
            </w:r>
            <w:r>
              <w:rPr>
                <w:rStyle w:val="1094"/>
                <w:rFonts w:eastAsia="Arial" w:cs="Arial"/>
                <w:lang w:val="en-GB" w:eastAsia="zh-CN" w:bidi="ar-SA"/>
              </w:rPr>
              <w:t xml:space="preserve">this:Component</w:t>
            </w:r>
            <w:r>
              <w:rPr>
                <w:rFonts w:eastAsia="Arial" w:cs="Arial"/>
                <w:sz w:val="22"/>
                <w:szCs w:val="22"/>
                <w:highlight w:val="none"/>
                <w:lang w:val="en-GB" w:eastAsia="zh-CN" w:bidi="ar-SA"/>
              </w:rPr>
              <w:t xml:space="preserve"> as the parent entity of </w:t>
            </w:r>
            <w:r>
              <w:rPr>
                <w:rStyle w:val="1094"/>
                <w:rFonts w:eastAsia="Arial" w:cs="Arial"/>
                <w:lang w:val="en-GB" w:eastAsia="zh-CN" w:bidi="ar-SA"/>
              </w:rPr>
              <w:t xml:space="preserve">this:RootComponent</w:t>
            </w:r>
            <w:r>
              <w:rPr>
                <w:rFonts w:eastAsia="Arial" w:cs="Arial"/>
                <w:sz w:val="22"/>
                <w:szCs w:val="22"/>
                <w:highlight w:val="none"/>
                <w:lang w:val="en-GB" w:eastAsia="zh-CN" w:bidi="ar-SA"/>
              </w:rPr>
              <w:t xml:space="preserve"> in the </w:t>
            </w:r>
            <w:r>
              <w:rPr>
                <w:rStyle w:val="1096"/>
                <w:rFonts w:eastAsia="Arial" w:cs="Arial"/>
                <w:lang w:val="en-GB" w:eastAsia="zh-CN" w:bidi="ar-SA"/>
              </w:rPr>
              <w:t xml:space="preserve">sh:node</w:t>
            </w:r>
            <w:r>
              <w:rPr>
                <w:rFonts w:eastAsia="Arial" w:cs="Arial"/>
                <w:sz w:val="22"/>
                <w:szCs w:val="22"/>
                <w:highlight w:val="none"/>
                <w:lang w:val="en-GB" w:eastAsia="zh-CN" w:bidi="ar-SA"/>
              </w:rPr>
              <w:t xml:space="preserve"> column.</w: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mc:AlternateContent>
                <mc:Choice Requires="wpg">
                  <w:drawing>
                    <wp:inline xmlns:wp="http://schemas.openxmlformats.org/drawingml/2006/wordprocessingDrawing" distT="0" distB="0" distL="0" distR="0">
                      <wp:extent cx="5691210" cy="3502857"/>
                      <wp:effectExtent l="0" t="0" r="0" b="0"/>
                      <wp:docPr id="7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16495" name=""/>
                              <pic:cNvPicPr>
                                <a:picLocks noChangeAspect="1"/>
                              </pic:cNvPicPr>
                              <pic:nvPr/>
                            </pic:nvPicPr>
                            <pic:blipFill>
                              <a:blip r:embed="rId104"/>
                              <a:stretch/>
                            </pic:blipFill>
                            <pic:spPr bwMode="auto">
                              <a:xfrm flipH="0" flipV="0">
                                <a:off x="0" y="0"/>
                                <a:ext cx="5691209" cy="35028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5" o:spid="_x0000_s75" type="#_x0000_t75" style="width:448.13pt;height:275.82pt;mso-wrap-distance-left:0.00pt;mso-wrap-distance-top:0.00pt;mso-wrap-distance-right:0.00pt;mso-wrap-distance-bottom:0.00pt;z-index:1;" stroked="false">
                      <v:imagedata r:id="rId104"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eastAsia="zh-CN" w:bidi="ar-SA"/>
              </w:rPr>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eastAsia="zh-CN" w:bidi="ar-SA"/>
              </w:rPr>
            </w:pPr>
            <w:r>
              <w:rPr>
                <w:highlight w:val="none"/>
                <w:lang w:val="en-GB" w:eastAsia="zh-CN" w:bidi="ar-SA"/>
              </w:rPr>
              <w:t xml:space="preserve">And we can see in the UI that </w:t>
            </w:r>
            <w:r>
              <w:rPr>
                <w:highlight w:val="none"/>
                <w:lang w:val="en-GB" w:eastAsia="zh-CN" w:bidi="ar-SA"/>
              </w:rPr>
              <w:t xml:space="preserve">Root Component inherits from all the properties attached to “Component”, such as the search on a label or a code:</w:t>
            </w:r>
            <w:r>
              <w:rPr>
                <w:highlight w:val="none"/>
                <w:lang w:val="en-GB" w:eastAsia="zh-CN" w:bidi="ar-SA"/>
              </w:rPr>
            </w:r>
            <w:r>
              <w:rPr>
                <w:highlight w:val="none"/>
                <w:lang w:val="en-GB" w:eastAsia="zh-CN" w:bidi="ar-SA"/>
              </w:rPr>
            </w:r>
          </w:p>
          <w:p>
            <w:pPr>
              <w:widowControl w:val="false"/>
              <w:pBdr/>
              <w:spacing w:after="0" w:before="0" w:line="240" w:lineRule="auto"/>
              <w:ind/>
              <w:jc w:val="left"/>
              <w:rPr>
                <w:highlight w:val="none"/>
                <w:lang w:val="en-GB"/>
              </w:rPr>
            </w:pPr>
            <w:r>
              <w:rPr>
                <w:highlight w:val="none"/>
                <w:lang w:val="en-GB" w:eastAsia="zh-CN" w:bidi="ar-SA"/>
              </w:rPr>
            </w:r>
            <w:r>
              <w:rPr>
                <w:highlight w:val="none"/>
                <w:lang w:val="en-GB"/>
              </w:rPr>
            </w:r>
            <w:r>
              <w:rPr>
                <w:highlight w:val="none"/>
                <w:lang w:val="en-GB"/>
              </w:rPr>
            </w:r>
          </w:p>
          <w:p>
            <w:pPr>
              <w:widowControl w:val="false"/>
              <w:pBdr/>
              <w:spacing w:after="0" w:before="0" w:line="240" w:lineRule="auto"/>
              <w:ind/>
              <w:jc w:val="left"/>
              <w:rPr>
                <w:highlight w:val="none"/>
                <w:lang w:val="en-GB"/>
              </w:rPr>
            </w:pPr>
            <w:r>
              <w:rPr>
                <w:highlight w:val="none"/>
                <w:lang w:val="en-GB" w:eastAsia="zh-CN" w:bidi="ar-SA"/>
              </w:rPr>
            </w:r>
            <w:r>
              <mc:AlternateContent>
                <mc:Choice Requires="wpg">
                  <w:drawing>
                    <wp:inline xmlns:wp="http://schemas.openxmlformats.org/drawingml/2006/wordprocessingDrawing" distT="0" distB="0" distL="0" distR="0">
                      <wp:extent cx="5257800" cy="1143000"/>
                      <wp:effectExtent l="0" t="0" r="0" b="0"/>
                      <wp:docPr id="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97959" name=""/>
                              <pic:cNvPicPr>
                                <a:picLocks noChangeAspect="1"/>
                              </pic:cNvPicPr>
                              <pic:nvPr/>
                            </pic:nvPicPr>
                            <pic:blipFill>
                              <a:blip r:embed="rId105"/>
                              <a:stretch/>
                            </pic:blipFill>
                            <pic:spPr bwMode="auto">
                              <a:xfrm>
                                <a:off x="0" y="0"/>
                                <a:ext cx="5257800" cy="1143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6" o:spid="_x0000_s76" type="#_x0000_t75" style="width:414.00pt;height:90.00pt;mso-wrap-distance-left:0.00pt;mso-wrap-distance-top:0.00pt;mso-wrap-distance-right:0.00pt;mso-wrap-distance-bottom:0.00pt;z-index:1;" stroked="false">
                      <v:imagedata r:id="rId105"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highlight w:val="none"/>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highlight w:val="none"/>
          <w:lang w:val="en-GB"/>
        </w:rPr>
      </w:pPr>
      <w:r/>
      <w:bookmarkStart w:id="89" w:name="_Toc45"/>
      <w:r>
        <w:rPr>
          <w:lang w:val="en-GB"/>
        </w:rPr>
        <w:t xml:space="preserve">Display labels in the result table</w:t>
      </w:r>
      <w:r>
        <w:rPr>
          <w:highlight w:val="none"/>
          <w:lang w:val="en-GB"/>
        </w:rPr>
      </w:r>
      <w:bookmarkEnd w:id="89"/>
      <w:r>
        <w:rPr>
          <w:highlight w:val="none"/>
          <w:lang w:val="en-GB"/>
        </w:rPr>
      </w:r>
      <w:r>
        <w:rPr>
          <w:highlight w:val="none"/>
          <w:lang w:val="en-GB"/>
        </w:rPr>
      </w:r>
    </w:p>
    <w:p>
      <w:pPr>
        <w:pBdr/>
        <w:spacing/>
        <w:ind/>
        <w:rPr>
          <w:lang w:val="en-GB"/>
          <w14:ligatures w14:val="none"/>
        </w:rPr>
      </w:pPr>
      <w:r>
        <w:rPr>
          <w:lang w:val="en-GB"/>
          <w14:ligatures w14:val="none"/>
        </w:rPr>
      </w:r>
      <w:r>
        <w:rPr>
          <w:lang w:val="en-GB"/>
          <w14:ligatures w14:val="none"/>
        </w:rPr>
      </w:r>
      <w:r>
        <w:rPr>
          <w:lang w:val="en-GB"/>
          <w14:ligatures w14:val="none"/>
        </w:rPr>
      </w:r>
    </w:p>
    <w:p>
      <w:pPr>
        <w:pBdr/>
        <w:spacing/>
        <w:ind/>
        <w:rPr>
          <w:lang w:val="en-GB"/>
          <w14:ligatures w14:val="none"/>
        </w:rPr>
      </w:pPr>
      <w:r>
        <w:rPr>
          <w:highlight w:val="none"/>
          <w:lang w:val="en-GB"/>
          <w14:ligatures w14:val="none"/>
        </w:rPr>
        <w:t xml:space="preserve">By default, when selecting the entities to be displayed in the result table (through SPARQL variables) Sparnatural will simply select URIs, and URIs will be displayed in the resu</w:t>
      </w:r>
      <w:r>
        <w:rPr>
          <w:highlight w:val="none"/>
          <w:lang w:val="en-GB"/>
          <w14:ligatures w14:val="none"/>
        </w:rPr>
        <w:t xml:space="preserve">lt table. This is not user-friendly, as users expect to see some kind of human-readable label in the result table. Sparnatural can be instructed to fetch an extra SPARQL variable containing the human-readable label of a selected entity, when there is one.</w:t>
      </w:r>
      <w:r>
        <w:rPr>
          <w:lang w:val="en-GB"/>
          <w14:ligatures w14:val="none"/>
        </w:rPr>
      </w:r>
      <w:r>
        <w:rPr>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tabs>
          <w:tab w:val="left" w:leader="none" w:pos="4961"/>
          <w:tab w:val="left" w:leader="none" w:pos="7087"/>
        </w:tabs>
        <w:spacing/>
        <w:ind/>
        <w:rPr>
          <w:highlight w:val="none"/>
          <w:lang w:val="en-GB"/>
          <w14:ligatures w14:val="none"/>
        </w:rPr>
      </w:pPr>
      <w:r>
        <w:rPr>
          <w:lang w:val="en-GB"/>
          <w14:ligatures w14:val="none"/>
        </w:rPr>
        <w:t xml:space="preserve">An earlier section of this documentatio</w:t>
      </w:r>
      <w:r>
        <w:rPr>
          <w:lang w:val="en-GB"/>
          <w14:ligatures w14:val="none"/>
        </w:rPr>
        <w:t xml:space="preserve">n introduced the notion of a “default label property” for an entity. A default label property is a property marked with the value </w:t>
      </w:r>
      <w:r>
        <w:rPr>
          <w:rStyle w:val="1094"/>
          <w:lang w:val="en-GB"/>
        </w:rPr>
        <w:t xml:space="preserve">dash:LabelRole</w:t>
      </w:r>
      <w:r>
        <w:rPr>
          <w:lang w:val="en-GB"/>
          <w14:ligatures w14:val="none"/>
        </w:rPr>
        <w:t xml:space="preserve"> in the </w:t>
      </w:r>
      <w:r>
        <w:rPr>
          <w:rStyle w:val="1096"/>
          <w:lang w:val="en-GB"/>
        </w:rPr>
        <w:t xml:space="preserve">dash:propertyRole</w:t>
      </w:r>
      <w:r>
        <w:rPr>
          <w:lang w:val="en-GB"/>
          <w14:ligatures w14:val="none"/>
        </w:rPr>
        <w:t xml:space="preserve"> column. This is how you can tell Sparnatural to fetch this extra human-readable label.</w:t>
      </w:r>
      <w:r>
        <w:rPr>
          <w:highlight w:val="none"/>
          <w:lang w:val="en-GB"/>
          <w14:ligatures w14:val="none"/>
        </w:rPr>
      </w:r>
      <w:r>
        <w:rPr>
          <w:highlight w:val="none"/>
          <w:lang w:val="en-GB"/>
          <w14:ligatures w14:val="none"/>
        </w:rPr>
      </w:r>
    </w:p>
    <w:p>
      <w:pPr>
        <w:pStyle w:val="892"/>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40" w:lineRule="auto"/>
              <w:ind/>
              <w:jc w:val="left"/>
              <w:rPr>
                <w:sz w:val="22"/>
                <w:szCs w:val="22"/>
                <w:lang w:val="en-GB"/>
              </w:rPr>
            </w:pPr>
            <w:r>
              <w:rPr>
                <w:rFonts w:eastAsia="Arial" w:cs="Arial"/>
                <w:color w:val="auto"/>
                <w:sz w:val="22"/>
                <w:szCs w:val="22"/>
                <w:highlight w:val="none"/>
                <w:lang w:val="en-GB" w:eastAsia="zh-CN" w:bidi="ar-SA"/>
              </w:rPr>
            </w:r>
            <w:r>
              <w:rPr>
                <w:sz w:val="22"/>
                <w:szCs w:val="22"/>
                <w:lang w:val="en-GB"/>
              </w:rPr>
            </w:r>
            <w:r>
              <w:rPr>
                <w:sz w:val="22"/>
                <w:szCs w:val="22"/>
                <w:lang w:val="en-GB"/>
              </w:rPr>
            </w:r>
          </w:p>
          <w:p>
            <w:pPr>
              <w:pStyle w:val="892"/>
              <w:widowControl w:val="false"/>
              <w:pBdr/>
              <w:spacing w:after="0" w:before="0" w:line="276" w:lineRule="auto"/>
              <w:ind/>
              <w:jc w:val="left"/>
              <w:rPr>
                <w:sz w:val="22"/>
                <w:szCs w:val="22"/>
                <w:highlight w:val="none"/>
                <w:lang w:val="en-GB"/>
              </w:rPr>
            </w:pPr>
            <w:r>
              <w:rPr>
                <w:sz w:val="22"/>
                <w:szCs w:val="22"/>
                <w:lang w:val="en-GB" w:eastAsia="zh-CN" w:bidi="ar-SA"/>
              </w:rPr>
              <w:t xml:space="preserve">VIN are vehicles identifiers. As such, and without other human-readable labelling property or vehicle, the </w:t>
            </w:r>
            <w:r>
              <w:rPr>
                <w:rStyle w:val="1094"/>
                <w:lang w:val="en-GB" w:eastAsia="zh-CN" w:bidi="ar-SA"/>
              </w:rPr>
              <w:t xml:space="preserve">odb:VIN</w:t>
            </w:r>
            <w:r>
              <w:rPr>
                <w:sz w:val="22"/>
                <w:szCs w:val="22"/>
                <w:lang w:val="en-GB" w:eastAsia="zh-CN" w:bidi="ar-SA"/>
              </w:rPr>
              <w:t xml:space="preserve"> property is marked as the default label property for Vehicle.</w:t>
            </w:r>
            <w:r>
              <w:rPr>
                <w:sz w:val="22"/>
                <w:szCs w:val="22"/>
                <w:highlight w:val="none"/>
                <w:lang w:val="en-GB"/>
              </w:rPr>
            </w:r>
            <w:r>
              <w:rPr>
                <w:sz w:val="22"/>
                <w:szCs w:val="22"/>
                <w:highlight w:val="none"/>
                <w:lang w:val="en-GB"/>
              </w:rPr>
            </w:r>
          </w:p>
          <w:p>
            <w:pPr>
              <w:widowControl w:val="false"/>
              <w:pBdr/>
              <w:spacing w:after="0" w:before="0" w:line="276" w:lineRule="auto"/>
              <w:ind/>
              <w:jc w:val="left"/>
              <w:rPr>
                <w:sz w:val="22"/>
                <w:szCs w:val="22"/>
                <w:highlight w:val="none"/>
                <w:lang w:val="en-GB"/>
              </w:rPr>
            </w:pPr>
            <w:r>
              <w:rPr>
                <w:sz w:val="22"/>
                <w:szCs w:val="22"/>
                <w:highlight w:val="none"/>
                <w:lang w:val="en-GB" w:eastAsia="zh-CN" w:bidi="ar-SA"/>
              </w:rPr>
              <w:t xml:space="preserve">Similarly, on Manufacturer, the </w:t>
            </w:r>
            <w:r>
              <w:rPr>
                <w:rStyle w:val="1094"/>
                <w:lang w:val="en-GB" w:eastAsia="zh-CN" w:bidi="ar-SA"/>
              </w:rPr>
              <w:t xml:space="preserve">odb:name</w:t>
            </w:r>
            <w:r>
              <w:rPr>
                <w:sz w:val="22"/>
                <w:szCs w:val="22"/>
                <w:highlight w:val="none"/>
                <w:lang w:val="en-GB" w:eastAsia="zh-CN" w:bidi="ar-SA"/>
              </w:rPr>
              <w:t xml:space="preserve"> property (being the sole property of this entity !) is marked as the default label property of Manufacturers.</w:t>
            </w:r>
            <w:r>
              <w:rPr>
                <w:sz w:val="22"/>
                <w:szCs w:val="22"/>
                <w:highlight w:val="none"/>
                <w:lang w:val="en-GB"/>
              </w:rPr>
            </w:r>
            <w:r>
              <w:rPr>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t xml:space="preserve">(here with a few hidden columns for readability).</w:t>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832475" cy="2008272"/>
                      <wp:effectExtent l="0" t="0" r="0" b="0"/>
                      <wp:docPr id="7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5712" name=""/>
                              <pic:cNvPicPr>
                                <a:picLocks noChangeAspect="1"/>
                              </pic:cNvPicPr>
                              <pic:nvPr/>
                            </pic:nvPicPr>
                            <pic:blipFill>
                              <a:blip r:embed="rId62"/>
                              <a:stretch/>
                            </pic:blipFill>
                            <pic:spPr bwMode="auto">
                              <a:xfrm>
                                <a:off x="0" y="0"/>
                                <a:ext cx="5832472" cy="20082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7" o:spid="_x0000_s77" type="#_x0000_t75" style="width:459.25pt;height:158.13pt;mso-wrap-distance-left:0.00pt;mso-wrap-distance-top:0.00pt;mso-wrap-distance-right:0.00pt;mso-wrap-distance-bottom:0.00pt;z-index:1;" stroked="false">
                      <v:imagedata r:id="rId62" o:title=""/>
                      <o:lock v:ext="edit" rotation="t"/>
                    </v:shape>
                  </w:pict>
                </mc:Fallback>
              </mc:AlternateContent>
            </w:r>
            <w:r>
              <w:rPr>
                <w:rFonts w:eastAsia="Arial" w:cs="Arial"/>
                <w:color w:val="auto"/>
                <w:sz w:val="22"/>
                <w:szCs w:val="22"/>
                <w:highlight w:val="none"/>
                <w:lang w:val="en-GB"/>
              </w:rPr>
            </w:r>
            <w:r>
              <w:rPr>
                <w:rFonts w:eastAsia="Arial" w:cs="Arial"/>
                <w:color w:val="auto"/>
                <w:sz w:val="22"/>
                <w:szCs w:val="22"/>
                <w:highlight w:val="none"/>
                <w:lang w:val="en-GB"/>
              </w:rPr>
            </w:r>
          </w:p>
          <w:p>
            <w:pPr>
              <w:pStyle w:val="965"/>
              <w:pBdr/>
              <w:spacing/>
              <w:ind/>
              <w:rPr>
                <w:lang w:val="en-GB"/>
              </w:rPr>
            </w:pPr>
            <w:r>
              <w:rPr>
                <w:lang w:val="en-GB"/>
              </w:rPr>
            </w:r>
            <w:r>
              <w:rPr>
                <w:lang w:val="en-GB"/>
              </w:rPr>
            </w:r>
            <w:r>
              <w:rPr>
                <w:lang w:val="en-GB"/>
              </w:rPr>
            </w:r>
          </w:p>
          <w:p>
            <w:pPr>
              <w:pStyle w:val="965"/>
              <w:pBdr/>
              <w:spacing/>
              <w:ind/>
              <w:rPr>
                <w:lang w:val="en-GB"/>
              </w:rPr>
            </w:pPr>
            <w:r>
              <w:rPr>
                <w:rFonts w:eastAsia="Arial" w:cs="Arial"/>
                <w:color w:val="auto"/>
                <w:sz w:val="22"/>
                <w:szCs w:val="22"/>
                <w:lang w:val="en-GB" w:eastAsia="zh-CN" w:bidi="ar-SA"/>
              </w:rPr>
              <w:t xml:space="preserve">When triggering a query, the result is the following : we can see in the result table that the vehicle VIN number and the Manufacturer name are displayed for the corresponding selected entities.</w:t>
            </w:r>
            <w:r>
              <w:rPr>
                <w:lang w:val="en-GB"/>
              </w:rPr>
            </w:r>
            <w:r>
              <w:rPr>
                <w:lang w:val="en-GB"/>
              </w:rPr>
            </w:r>
          </w:p>
          <w:p>
            <w:pPr>
              <w:pStyle w:val="965"/>
              <w:pBdr/>
              <w:spacing/>
              <w:ind/>
              <w:rPr>
                <w:lang w:val="en-GB"/>
              </w:rPr>
            </w:pPr>
            <w:r>
              <w:rPr>
                <w:lang w:val="en-GB"/>
              </w:rPr>
            </w:r>
            <w:r>
              <w:rPr>
                <w:lang w:val="en-GB"/>
              </w:rPr>
            </w:r>
            <w:r>
              <w:rPr>
                <w:lang w:val="en-GB"/>
              </w:rPr>
            </w:r>
          </w:p>
          <w:p>
            <w:pPr>
              <w:pStyle w:val="965"/>
              <w:pBdr/>
              <w:spacing/>
              <w:ind/>
              <w:rPr>
                <w:lang w:val="en-GB"/>
              </w:rPr>
            </w:pPr>
            <w:r>
              <w:rPr>
                <w:lang w:val="en-GB"/>
              </w:rPr>
              <mc:AlternateContent>
                <mc:Choice Requires="wpg">
                  <w:drawing>
                    <wp:inline xmlns:wp="http://schemas.openxmlformats.org/drawingml/2006/wordprocessingDrawing" distT="0" distB="0" distL="0" distR="0">
                      <wp:extent cx="5762625" cy="2599055"/>
                      <wp:effectExtent l="0" t="0" r="0" b="0"/>
                      <wp:docPr id="7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83098" name="Image29" descr=""/>
                              <pic:cNvPicPr>
                                <a:picLocks noChangeAspect="1"/>
                              </pic:cNvPicPr>
                              <pic:nvPr/>
                            </pic:nvPicPr>
                            <pic:blipFill>
                              <a:blip r:embed="rId106"/>
                              <a:stretch/>
                            </pic:blipFill>
                            <pic:spPr bwMode="auto">
                              <a:xfrm>
                                <a:off x="0" y="0"/>
                                <a:ext cx="5762624" cy="25990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8" o:spid="_x0000_s78" type="#_x0000_t75" style="width:453.75pt;height:204.65pt;mso-wrap-distance-left:0.00pt;mso-wrap-distance-top:0.00pt;mso-wrap-distance-right:0.00pt;mso-wrap-distance-bottom:0.00pt;z-index:1;" stroked="false">
                      <v:imagedata r:id="rId106" o:title=""/>
                      <o:lock v:ext="edit" rotation="t"/>
                    </v:shape>
                  </w:pict>
                </mc:Fallback>
              </mc:AlternateContent>
            </w:r>
            <w:r>
              <w:rPr>
                <w:lang w:val="en-GB"/>
              </w:rPr>
            </w:r>
            <w:r>
              <w:rPr>
                <w:lang w:val="en-GB"/>
              </w:rPr>
            </w:r>
          </w:p>
          <w:p>
            <w:pPr>
              <w:pStyle w:val="965"/>
              <w:pBdr/>
              <w:spacing/>
              <w:ind/>
              <w:rPr>
                <w:lang w:val="en-GB"/>
              </w:rPr>
            </w:pPr>
            <w:r>
              <w:rPr>
                <w:lang w:val="en-GB"/>
              </w:rPr>
            </w:r>
            <w:r>
              <w:rPr>
                <w:lang w:val="en-GB"/>
              </w:rPr>
            </w:r>
            <w:r>
              <w:rPr>
                <w:lang w:val="en-GB"/>
              </w:rPr>
            </w:r>
          </w:p>
        </w:tc>
      </w:tr>
    </w:tbl>
    <w:p>
      <w:pPr>
        <w:pStyle w:val="892"/>
        <w:pBdr/>
        <w:spacing/>
        <w:ind/>
        <w:rPr>
          <w:highlight w:val="none"/>
          <w:lang w:val="en-GB"/>
        </w:rPr>
      </w:pPr>
      <w:r>
        <w:rPr>
          <w:highlight w:val="none"/>
          <w:shd w:val="clear" w:color="auto" w:fill="auto"/>
          <w:lang w:val="en-GB"/>
        </w:rPr>
      </w:r>
      <w:r>
        <w:rPr>
          <w:highlight w:val="none"/>
          <w:lang w:val="en-GB"/>
        </w:rPr>
      </w:r>
      <w:r>
        <w:rPr>
          <w:highlight w:val="none"/>
          <w:lang w:val="en-GB"/>
        </w:rPr>
      </w:r>
    </w:p>
    <w:p>
      <w:pPr>
        <w:pStyle w:val="892"/>
        <w:pBdr>
          <w:top w:val="single" w:color="000000" w:sz="8" w:space="0"/>
          <w:left w:val="single" w:color="000000" w:sz="8" w:space="0"/>
          <w:bottom w:val="single" w:color="000000" w:sz="8" w:space="0"/>
          <w:right w:val="single" w:color="000000" w:sz="8" w:space="0"/>
        </w:pBdr>
        <w:spacing/>
        <w:ind/>
        <w:rPr>
          <w:lang w:val="en-GB"/>
        </w:rPr>
      </w:pPr>
      <w:r>
        <w:rPr>
          <w:lang w:val="en-GB"/>
        </w:rPr>
        <mc:AlternateContent>
          <mc:Choice Requires="wpg">
            <w:drawing>
              <wp:inline xmlns:wp="http://schemas.openxmlformats.org/drawingml/2006/wordprocessingDrawing" distT="0" distB="0" distL="0" distR="0">
                <wp:extent cx="334010" cy="275590"/>
                <wp:effectExtent l="0" t="0" r="0" b="0"/>
                <wp:docPr id="8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7840" name="Image11" descr=""/>
                        <pic:cNvPicPr>
                          <a:picLocks noChangeAspect="1"/>
                        </pic:cNvPicPr>
                        <pic:nvPr/>
                      </pic:nvPicPr>
                      <pic:blipFill>
                        <a:blip r:embed="rId14"/>
                        <a:stretch/>
                      </pic:blipFill>
                      <pic:spPr bwMode="auto">
                        <a:xfrm>
                          <a:off x="0" y="0"/>
                          <a:ext cx="334008"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9" o:spid="_x0000_s79"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What really happens is that the </w:t>
      </w:r>
      <w:r>
        <w:rPr>
          <w:lang w:val="en-GB"/>
        </w:rPr>
        <w:t xml:space="preserve">query result set contains the “Vehicle_1” (containing the URI) and “Vehicle_1_label” (containing the name) columns, and also the “Manufacturer_2” and “Manufacturer_2_label” columns. You can see this raw query result set if you click on the download button.</w:t>
      </w:r>
      <w:r>
        <w:rPr>
          <w:lang w:val="en-GB"/>
        </w:rPr>
      </w:r>
      <w:r>
        <w:rPr>
          <w:lang w:val="en-GB"/>
        </w:rPr>
      </w:r>
    </w:p>
    <w:p>
      <w:pPr>
        <w:pStyle w:val="892"/>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w:t xml:space="preserve">Then the query result table component actually merges them in a single URI+label column. This is done by the </w:t>
      </w:r>
      <w:hyperlink r:id="rId107" w:tooltip="https://github.com/sparna-git/Sparnatural-yasgui-plugins/tree/main/src/sparnatural-yasr-tablex-plugin" w:history="1">
        <w:r>
          <w:rPr>
            <w:rStyle w:val="926"/>
            <w:lang w:val="en-GB"/>
          </w:rPr>
          <w:t xml:space="preserve">Sparnatural TableX YasGUI plugin</w:t>
        </w:r>
      </w:hyperlink>
      <w:r>
        <w:rPr>
          <w:lang w:val="en-GB"/>
        </w:rPr>
        <w:t xml:space="preserve">. You should refer to the technical documentation for the </w:t>
      </w:r>
      <w:hyperlink r:id="rId108" w:tooltip="https://docs.sparnatural.eu/YasGUI-plugins.html" w:history="1">
        <w:r>
          <w:rPr>
            <w:rStyle w:val="926"/>
            <w:lang w:val="en-GB"/>
          </w:rPr>
          <w:t xml:space="preserve">integration of this plugin</w:t>
        </w:r>
      </w:hyperlink>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lang w:val="en-GB"/>
        </w:rPr>
      </w:pPr>
      <w:r>
        <w:rPr>
          <w:highlight w:val="none"/>
          <w:shd w:val="clear" w:color="auto" w:fill="auto"/>
          <w:lang w:val="en-GB"/>
        </w:rPr>
      </w:r>
      <w:r>
        <w:rPr>
          <w:highlight w:val="none"/>
          <w:lang w:val="en-GB"/>
        </w:rPr>
      </w:r>
      <w:r>
        <w:rPr>
          <w:highlight w:val="none"/>
          <w:lang w:val="en-GB"/>
        </w:rPr>
      </w:r>
    </w:p>
    <w:p>
      <w:pPr>
        <w:pStyle w:val="892"/>
        <w:keepNext w:val="false"/>
        <w:keepLines w:val="false"/>
        <w:pageBreakBefore w:val="false"/>
        <w:widowControl w:val="true"/>
        <w:pBdr>
          <w:top w:val="single" w:color="000000" w:sz="8" w:space="0"/>
          <w:left w:val="single" w:color="000000" w:sz="8" w:space="0"/>
          <w:bottom w:val="single" w:color="000000" w:sz="8" w:space="0"/>
          <w:right w:val="single" w:color="000000" w:sz="8" w:space="0"/>
        </w:pBdr>
        <w:shd w:val="clear" w:color="auto" w:fill="auto"/>
        <w:spacing w:after="0" w:before="0" w:line="276" w:lineRule="auto"/>
        <w:ind w:right="0" w:firstLine="0"/>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21005" cy="338455"/>
                <wp:effectExtent l="0" t="0" r="0" b="0"/>
                <wp:docPr id="8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95624" name="Image19" descr=""/>
                        <pic:cNvPicPr>
                          <a:picLocks noChangeAspect="1"/>
                        </pic:cNvPicPr>
                        <pic:nvPr/>
                      </pic:nvPicPr>
                      <pic:blipFill>
                        <a:blip r:embed="rId14"/>
                        <a:stretch/>
                      </pic:blipFill>
                      <pic:spPr bwMode="auto">
                        <a:xfrm>
                          <a:off x="0" y="0"/>
                          <a:ext cx="421002" cy="3384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0" o:spid="_x0000_s80" type="#_x0000_t75" style="width:33.15pt;height:26.65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you can mark the default label property as optional, with </w:t>
      </w:r>
      <w:r>
        <w:rPr>
          <w:rFonts w:ascii="Consolas" w:hAnsi="Consolas" w:eastAsia="Consolas" w:cs="Consolas"/>
          <w:u w:val="single"/>
          <w:lang w:val="en-GB"/>
        </w:rPr>
        <w:t xml:space="preserve">core:enableOptional</w:t>
      </w:r>
      <w:r>
        <w:rPr>
          <w:lang w:val="en-GB"/>
        </w:rPr>
        <w:t xml:space="preserve">. Sparnatural will honour this by wrapping the default label property variable in an OPTIONAL clause. This will populate the xxxx_label in the</w:t>
      </w:r>
      <w:r>
        <w:rPr>
          <w:rFonts w:ascii="Consolas" w:hAnsi="Consolas" w:eastAsia="Consolas" w:cs="Consolas"/>
          <w:shd w:val="clear" w:color="auto" w:fill="efefef"/>
          <w:lang w:val="en-GB"/>
        </w:rPr>
        <w:t xml:space="preserve"> </w:t>
      </w:r>
      <w:r>
        <w:rPr>
          <w:lang w:val="en-GB"/>
        </w:rPr>
        <w:t xml:space="preserve">query only when it is known (as opposed to not returning the row if the property is missing on an item). </w:t>
      </w:r>
      <w:r>
        <w:rPr>
          <w:rFonts w:ascii="Arial" w:hAnsi="Arial" w:eastAsia="Arial" w:cs="Arial"/>
          <w:sz w:val="22"/>
          <w:szCs w:val="22"/>
          <w:lang w:val="en-GB"/>
        </w:rPr>
      </w:r>
      <w:r>
        <w:rPr>
          <w:rFonts w:ascii="Arial" w:hAnsi="Arial" w:eastAsia="Arial" w:cs="Arial"/>
          <w:sz w:val="22"/>
          <w:szCs w:val="22"/>
          <w:lang w:val="en-GB"/>
        </w:rPr>
      </w:r>
    </w:p>
    <w:p>
      <w:pPr>
        <w:pBdr/>
        <w:spacing/>
        <w:ind/>
        <w:rPr>
          <w:lang w:val="en-GB"/>
          <w14:ligatures w14:val="none"/>
        </w:rPr>
      </w:pPr>
      <w:r>
        <w:rPr>
          <w:highlight w:val="none"/>
          <w:lang w:val="en-GB"/>
        </w:rPr>
      </w:r>
      <w:r>
        <w:rPr>
          <w:lang w:val="en-GB"/>
          <w14:ligatures w14:val="none"/>
        </w:rPr>
      </w:r>
      <w:r>
        <w:rPr>
          <w:lang w:val="en-GB"/>
          <w14:ligatures w14:val="none"/>
        </w:rPr>
      </w:r>
    </w:p>
    <w:p>
      <w:pPr>
        <w:pStyle w:val="893"/>
        <w:pBdr/>
        <w:spacing/>
        <w:ind/>
        <w:rPr>
          <w:highlight w:val="none"/>
        </w:rPr>
      </w:pPr>
      <w:r/>
      <w:bookmarkStart w:id="90" w:name="_Toc46"/>
      <w:r>
        <w:rPr>
          <w:lang w:val="en-GB"/>
        </w:rPr>
      </w:r>
      <w:bookmarkStart w:id="40" w:name="_eu15p0ikcysq"/>
      <w:r>
        <w:rPr>
          <w:lang w:val="en-GB"/>
        </w:rPr>
      </w:r>
      <w:bookmarkEnd w:id="40"/>
      <w:r>
        <w:rPr>
          <w:lang w:val="en-GB"/>
        </w:rPr>
        <w:t xml:space="preserve">Advanced configuration</w:t>
      </w:r>
      <w:r>
        <w:rPr>
          <w:highlight w:val="none"/>
        </w:rPr>
      </w:r>
      <w:bookmarkEnd w:id="90"/>
      <w:r>
        <w:rPr>
          <w:highlight w:val="none"/>
        </w:rPr>
      </w:r>
      <w:r>
        <w:rPr>
          <w:highlight w:val="none"/>
        </w:rPr>
      </w:r>
    </w:p>
    <w:p>
      <w:pPr>
        <w:pStyle w:val="894"/>
        <w:pBdr/>
        <w:spacing/>
        <w:ind/>
        <w:rPr>
          <w:rFonts w:ascii="Arial" w:hAnsi="Arial" w:eastAsia="Arial" w:cs="Arial"/>
          <w:sz w:val="22"/>
          <w:szCs w:val="22"/>
          <w:lang w:val="en-GB"/>
        </w:rPr>
      </w:pPr>
      <w:r/>
      <w:bookmarkStart w:id="91" w:name="_Toc47"/>
      <w:r>
        <w:rPr>
          <w:lang w:val="en-GB"/>
        </w:rPr>
      </w:r>
      <w:bookmarkStart w:id="41" w:name="_w2emliijpepk"/>
      <w:r>
        <w:rPr>
          <w:lang w:val="en-GB"/>
        </w:rPr>
      </w:r>
      <w:bookmarkEnd w:id="41"/>
      <w:r>
        <w:rPr>
          <w:lang w:val="en-GB"/>
        </w:rPr>
        <w:t xml:space="preserve">Advanced configuration : create custom SPARQL datasources</w:t>
      </w:r>
      <w:r>
        <w:rPr>
          <w:rFonts w:ascii="Arial" w:hAnsi="Arial" w:eastAsia="Arial" w:cs="Arial"/>
          <w:sz w:val="22"/>
          <w:szCs w:val="22"/>
          <w:lang w:val="en-GB"/>
        </w:rPr>
      </w:r>
      <w:bookmarkEnd w:id="91"/>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Creating a custom datasource to populate a list property or an autoc</w:t>
      </w:r>
      <w:r>
        <w:rPr>
          <w:lang w:val="en-GB"/>
        </w:rPr>
        <w:t xml:space="preserve">omplete property is possible by providing your custom SPARQL query. To do this you need to be proficient with SPARQL. This allows you to concatenate 2 properties as the label in the dropdown list or to customise the way autocomplete proposals are proposed.</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To create your custom datasource, go to the “Datasources” tab of the configuration file, and:</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6"/>
        </w:numPr>
        <w:pBdr/>
        <w:spacing w:after="0" w:before="0"/>
        <w:ind w:hanging="360" w:left="720"/>
        <w:rPr>
          <w:u w:val="none"/>
          <w:lang w:val="en-GB"/>
        </w:rPr>
      </w:pPr>
      <w:r>
        <w:rPr>
          <w:lang w:val="en-GB"/>
        </w:rPr>
        <w:t xml:space="preserve">Add a line, with your datasource URI in column A, in the “this:” namespace</w:t>
      </w:r>
      <w:r>
        <w:rPr>
          <w:u w:val="none"/>
          <w:lang w:val="en-GB"/>
        </w:rPr>
      </w:r>
      <w:r>
        <w:rPr>
          <w:u w:val="none"/>
          <w:lang w:val="en-GB"/>
        </w:rPr>
      </w:r>
    </w:p>
    <w:p>
      <w:pPr>
        <w:pStyle w:val="892"/>
        <w:numPr>
          <w:ilvl w:val="0"/>
          <w:numId w:val="6"/>
        </w:numPr>
        <w:pBdr/>
        <w:spacing w:after="0" w:before="0"/>
        <w:ind w:hanging="360" w:left="720"/>
        <w:rPr>
          <w:rFonts w:ascii="Arial" w:hAnsi="Arial" w:eastAsia="Arial" w:cs="Arial"/>
          <w:sz w:val="22"/>
          <w:szCs w:val="22"/>
          <w:lang w:val="en-GB"/>
        </w:rPr>
      </w:pPr>
      <w:r>
        <w:rPr>
          <w:lang w:val="en-GB"/>
        </w:rPr>
        <w:t xml:space="preserve">in column </w:t>
      </w:r>
      <w:r>
        <w:rPr>
          <w:rFonts w:ascii="Consolas" w:hAnsi="Consolas" w:eastAsia="Consolas" w:cs="Consolas"/>
          <w:u w:val="single"/>
          <w:lang w:val="en-GB"/>
        </w:rPr>
        <w:t xml:space="preserve">rdf:type</w:t>
      </w:r>
      <w:r>
        <w:rPr>
          <w:lang w:val="en-GB"/>
        </w:rPr>
        <w:t xml:space="preserve">, set the value </w:t>
      </w:r>
      <w:r>
        <w:rPr>
          <w:rFonts w:ascii="Consolas" w:hAnsi="Consolas" w:eastAsia="Consolas" w:cs="Consolas"/>
          <w:shd w:val="clear" w:color="auto" w:fill="efefef"/>
          <w:lang w:val="en-GB"/>
        </w:rPr>
        <w:t xml:space="preserve">datasources:SparqlDatasource</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6"/>
        </w:numPr>
        <w:pBdr/>
        <w:spacing w:after="0" w:before="0"/>
        <w:ind w:hanging="360" w:left="720"/>
        <w:rPr>
          <w:u w:val="none"/>
          <w:lang w:val="en-GB"/>
        </w:rPr>
      </w:pPr>
      <w:r>
        <w:rPr>
          <w:lang w:val="en-GB"/>
        </w:rPr>
        <w:t xml:space="preserve">in column </w:t>
      </w:r>
      <w:r>
        <w:rPr>
          <w:rFonts w:ascii="Consolas" w:hAnsi="Consolas" w:eastAsia="Consolas" w:cs="Consolas"/>
          <w:u w:val="single"/>
          <w:lang w:val="en-GB"/>
        </w:rPr>
        <w:t xml:space="preserve">datasources:queryString</w:t>
      </w:r>
      <w:r>
        <w:rPr>
          <w:lang w:val="en-GB"/>
        </w:rPr>
        <w:t xml:space="preserve">, enter the SPARQL query, including all its prefixes.</w:t>
      </w:r>
      <w:r>
        <w:rPr>
          <w:u w:val="none"/>
          <w:lang w:val="en-GB"/>
        </w:rPr>
      </w:r>
      <w:r>
        <w:rPr>
          <w:u w:val="none"/>
          <w:lang w:val="en-GB"/>
        </w:rPr>
      </w:r>
    </w:p>
    <w:p>
      <w:pPr>
        <w:pStyle w:val="892"/>
        <w:numPr>
          <w:ilvl w:val="0"/>
          <w:numId w:val="6"/>
        </w:numPr>
        <w:pBdr/>
        <w:spacing w:after="0" w:before="0"/>
        <w:ind w:hanging="360" w:left="720"/>
        <w:rPr>
          <w:u w:val="none"/>
          <w:lang w:val="en-GB"/>
        </w:rPr>
      </w:pPr>
      <w:r>
        <w:rPr>
          <w:lang w:val="en-GB"/>
        </w:rPr>
        <w:t xml:space="preserve">then you can refer to your datasource from the “</w:t>
      </w:r>
      <w:r>
        <w:rPr>
          <w:rFonts w:ascii="Consolas" w:hAnsi="Consolas" w:eastAsia="Consolas" w:cs="Consolas"/>
          <w:u w:val="single"/>
          <w:lang w:val="en-GB"/>
        </w:rPr>
        <w:t xml:space="preserve">datasources:datasource</w:t>
      </w:r>
      <w:r>
        <w:rPr>
          <w:lang w:val="en-GB"/>
        </w:rPr>
        <w:t xml:space="preserve">” column of the “Properties” tab.</w:t>
      </w:r>
      <w:r>
        <w:rPr>
          <w:u w:val="none"/>
          <w:lang w:val="en-GB"/>
        </w:rPr>
      </w:r>
      <w:r>
        <w:rPr>
          <w:u w:val="none"/>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The datasources documentation explains the </w:t>
      </w:r>
      <w:r>
        <w:rPr>
          <w:lang w:val="en-GB"/>
        </w:rPr>
        <w:fldChar w:fldCharType="begin"/>
      </w:r>
      <w:r>
        <w:rPr>
          <w:color w:val="1155cc"/>
          <w:u w:val="single"/>
          <w:lang w:val="en-GB"/>
        </w:rPr>
        <w:instrText xml:space="preserve"> HYPERLINK "http://docs.sparnatural.eu/OWL-based-configuration-datasources.html" \l "your-own-sparql-query-lists--autocomplete"</w:instrText>
      </w:r>
      <w:r>
        <w:rPr>
          <w:color w:val="1155cc"/>
          <w:u w:val="single"/>
          <w:lang w:val="en-GB"/>
        </w:rPr>
        <w:fldChar w:fldCharType="separate"/>
      </w:r>
      <w:r>
        <w:rPr>
          <w:color w:val="1155cc"/>
          <w:u w:val="single"/>
          <w:lang w:val="en-GB"/>
        </w:rPr>
        <w:t xml:space="preserve">rules you need to follow to create your own SPARQL datasource</w:t>
      </w:r>
      <w:r>
        <w:rPr>
          <w:color w:val="1155cc"/>
          <w:u w:val="single"/>
          <w:lang w:val="en-GB"/>
        </w:rPr>
        <w:fldChar w:fldCharType="end"/>
      </w:r>
      <w:r>
        <w:rPr>
          <w:lang w:val="en-GB"/>
        </w:rPr>
        <w:t xml:space="preserve">. Please refer to this documentation for details. To sum it up, your query:</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7"/>
        </w:numPr>
        <w:pBdr/>
        <w:spacing w:after="0" w:before="0"/>
        <w:ind w:hanging="360" w:left="720"/>
        <w:rPr>
          <w:u w:val="none"/>
          <w:lang w:val="en-GB"/>
        </w:rPr>
      </w:pPr>
      <w:r>
        <w:rPr>
          <w:lang w:val="en-GB"/>
        </w:rPr>
        <w:t xml:space="preserve">MUST return 2 variables </w:t>
      </w:r>
      <w:r>
        <w:rPr>
          <w:rStyle w:val="1094"/>
          <w:lang w:val="en-GB"/>
        </w:rPr>
        <w:t xml:space="preserve">?uri</w:t>
      </w:r>
      <w:r>
        <w:rPr>
          <w:lang w:val="en-GB"/>
        </w:rPr>
        <w:t xml:space="preserve"> and </w:t>
      </w:r>
      <w:r>
        <w:rPr>
          <w:rStyle w:val="1094"/>
          <w:lang w:val="en-GB"/>
        </w:rPr>
        <w:t xml:space="preserve">?label</w:t>
      </w:r>
      <w:r>
        <w:rPr>
          <w:u w:val="none"/>
          <w:lang w:val="en-GB"/>
        </w:rPr>
      </w:r>
      <w:r>
        <w:rPr>
          <w:u w:val="none"/>
          <w:lang w:val="en-GB"/>
        </w:rPr>
      </w:r>
    </w:p>
    <w:p>
      <w:pPr>
        <w:pStyle w:val="892"/>
        <w:numPr>
          <w:ilvl w:val="0"/>
          <w:numId w:val="7"/>
        </w:numPr>
        <w:pBdr/>
        <w:spacing w:after="0" w:before="0"/>
        <w:ind w:hanging="360" w:left="720"/>
        <w:rPr>
          <w:lang w:val="en-GB"/>
        </w:rPr>
      </w:pPr>
      <w:r>
        <w:rPr>
          <w:lang w:val="en-GB"/>
        </w:rPr>
        <w:t xml:space="preserve">can include special variables that will be passed by Sparnatural </w:t>
      </w:r>
      <w:r>
        <w:rPr>
          <w:lang w:val="en-GB"/>
        </w:rPr>
        <w:t xml:space="preserve">before the query is sent, such as:</w:t>
      </w:r>
      <w:r>
        <w:rPr>
          <w:lang w:val="en-GB"/>
        </w:rPr>
      </w:r>
      <w:r>
        <w:rPr>
          <w:lang w:val="en-GB"/>
        </w:rPr>
      </w:r>
    </w:p>
    <w:p>
      <w:pPr>
        <w:pStyle w:val="892"/>
        <w:numPr>
          <w:ilvl w:val="1"/>
          <w:numId w:val="7"/>
        </w:numPr>
        <w:pBdr/>
        <w:spacing w:after="0" w:before="0"/>
        <w:ind/>
        <w:rPr>
          <w:lang w:val="en-GB"/>
        </w:rPr>
      </w:pPr>
      <w:r>
        <w:rPr>
          <w:rStyle w:val="1094"/>
          <w:lang w:val="en-GB"/>
        </w:rPr>
        <w:t xml:space="preserve">$domain</w:t>
      </w:r>
      <w:r>
        <w:rPr>
          <w:lang w:val="en-GB"/>
        </w:rPr>
        <w:t xml:space="preserve"> with the class selected at the beginning of the criteria</w:t>
      </w:r>
      <w:r>
        <w:rPr>
          <w:lang w:val="en-GB"/>
        </w:rPr>
      </w:r>
      <w:r>
        <w:rPr>
          <w:lang w:val="en-GB"/>
        </w:rPr>
      </w:r>
    </w:p>
    <w:p>
      <w:pPr>
        <w:pStyle w:val="892"/>
        <w:numPr>
          <w:ilvl w:val="1"/>
          <w:numId w:val="7"/>
        </w:numPr>
        <w:pBdr/>
        <w:spacing w:after="0" w:before="0"/>
        <w:ind/>
        <w:rPr>
          <w:lang w:val="en-GB"/>
        </w:rPr>
      </w:pPr>
      <w:r>
        <w:rPr>
          <w:rStyle w:val="1094"/>
          <w:lang w:val="en-GB"/>
        </w:rPr>
        <w:t xml:space="preserve">$range</w:t>
      </w:r>
      <w:r>
        <w:rPr>
          <w:lang w:val="en-GB"/>
        </w:rPr>
        <w:t xml:space="preserve"> with the class selected at the end</w:t>
      </w:r>
      <w:r>
        <w:rPr>
          <w:lang w:val="en-GB"/>
        </w:rPr>
      </w:r>
      <w:r>
        <w:rPr>
          <w:lang w:val="en-GB"/>
        </w:rPr>
      </w:r>
    </w:p>
    <w:p>
      <w:pPr>
        <w:pStyle w:val="892"/>
        <w:numPr>
          <w:ilvl w:val="1"/>
          <w:numId w:val="7"/>
        </w:numPr>
        <w:pBdr/>
        <w:spacing w:after="0" w:before="0"/>
        <w:ind/>
        <w:rPr>
          <w:lang w:val="en-GB"/>
        </w:rPr>
      </w:pPr>
      <w:r>
        <w:rPr>
          <w:rStyle w:val="1094"/>
          <w:lang w:val="en-GB"/>
        </w:rPr>
        <w:t xml:space="preserve">$property</w:t>
      </w:r>
      <w:r>
        <w:rPr>
          <w:lang w:val="en-GB"/>
        </w:rPr>
        <w:t xml:space="preserve"> with the property selected</w:t>
      </w:r>
      <w:r>
        <w:rPr>
          <w:lang w:val="en-GB"/>
        </w:rPr>
      </w:r>
      <w:r>
        <w:rPr>
          <w:lang w:val="en-GB"/>
        </w:rPr>
      </w:r>
    </w:p>
    <w:p>
      <w:pPr>
        <w:pStyle w:val="892"/>
        <w:numPr>
          <w:ilvl w:val="1"/>
          <w:numId w:val="7"/>
        </w:numPr>
        <w:pBdr/>
        <w:spacing w:after="0" w:before="0"/>
        <w:ind/>
        <w:rPr>
          <w:lang w:val="en-GB"/>
        </w:rPr>
      </w:pPr>
      <w:r>
        <w:rPr>
          <w:rStyle w:val="1094"/>
          <w:lang w:val="en-GB"/>
        </w:rPr>
        <w:t xml:space="preserve">$lang</w:t>
      </w:r>
      <w:r>
        <w:rPr>
          <w:lang w:val="en-GB"/>
        </w:rPr>
        <w:t xml:space="preserve"> with current user language,</w:t>
      </w:r>
      <w:r>
        <w:rPr>
          <w:lang w:val="en-GB"/>
        </w:rPr>
      </w:r>
      <w:r>
        <w:rPr>
          <w:lang w:val="en-GB"/>
        </w:rPr>
      </w:r>
    </w:p>
    <w:p>
      <w:pPr>
        <w:pStyle w:val="892"/>
        <w:numPr>
          <w:ilvl w:val="1"/>
          <w:numId w:val="7"/>
        </w:numPr>
        <w:pBdr/>
        <w:spacing w:after="0" w:before="0"/>
        <w:ind/>
        <w:rPr>
          <w:lang w:val="en-GB"/>
        </w:rPr>
      </w:pPr>
      <w:r>
        <w:rPr>
          <w:rStyle w:val="1094"/>
          <w:lang w:val="en-GB"/>
        </w:rPr>
        <w:t xml:space="preserve">$key</w:t>
      </w:r>
      <w:r>
        <w:rPr>
          <w:highlight w:val="none"/>
          <w:lang w:val="en-GB"/>
        </w:rPr>
        <w:t xml:space="preserve"> with the key being searched by the user in autocomplete fields,</w:t>
      </w:r>
      <w:r>
        <w:rPr>
          <w:lang w:val="en-GB"/>
        </w:rPr>
      </w:r>
      <w:r>
        <w:rPr>
          <w:lang w:val="en-GB"/>
        </w:rPr>
      </w:r>
    </w:p>
    <w:p>
      <w:pPr>
        <w:pStyle w:val="892"/>
        <w:numPr>
          <w:ilvl w:val="1"/>
          <w:numId w:val="7"/>
        </w:numPr>
        <w:pBdr/>
        <w:spacing w:after="0" w:before="0"/>
        <w:ind/>
        <w:rPr>
          <w:lang w:val="en-GB"/>
        </w:rPr>
      </w:pPr>
      <w:r>
        <w:rPr>
          <w:lang w:val="en-GB"/>
        </w:rPr>
        <w:t xml:space="preserve">etc. </w:t>
      </w:r>
      <w:r>
        <w:rPr>
          <w:lang w:val="en-GB"/>
        </w:rPr>
      </w:r>
      <w:r>
        <w:rPr>
          <w:lang w:val="en-GB"/>
        </w:rPr>
      </w:r>
    </w:p>
    <w:p>
      <w:pPr>
        <w:pStyle w:val="892"/>
        <w:pBdr/>
        <w:spacing w:after="0" w:before="0"/>
        <w:ind w:firstLine="0" w:left="720"/>
        <w:rPr>
          <w:u w:val="none"/>
          <w:lang w:val="en-GB"/>
        </w:rPr>
      </w:pPr>
      <w:r>
        <w:rPr>
          <w:highlight w:val="none"/>
          <w:lang w:val="en-GB"/>
        </w:rPr>
      </w:r>
      <w:r>
        <w:rPr>
          <w:u w:val="none"/>
          <w:lang w:val="en-GB"/>
        </w:rPr>
      </w:r>
      <w:r>
        <w:rPr>
          <w:u w:val="none"/>
          <w:lang w:val="en-GB"/>
        </w:rPr>
      </w:r>
    </w:p>
    <w:p>
      <w:pPr>
        <w:pStyle w:val="892"/>
        <w:pBdr/>
        <w:spacing w:after="0" w:before="0"/>
        <w:ind w:firstLine="0" w:left="720"/>
        <w:rPr>
          <w:highlight w:val="none"/>
          <w:lang w:val="en-GB"/>
        </w:rPr>
      </w:pPr>
      <w:r>
        <w:rPr>
          <w:lang w:val="en-GB"/>
        </w:rPr>
        <w:t xml:space="preserve">You don’t *have to* use all of them.</w:t>
      </w:r>
      <w:r>
        <w:rPr>
          <w:highlight w:val="none"/>
          <w:lang w:val="en-GB"/>
        </w:rPr>
      </w:r>
      <w:r>
        <w:rPr>
          <w:highlight w:val="none"/>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If you don’t see any results in your dropdown list populated with a custom query, refer to the next section to know how to debug the query.</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72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0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sz w:val="22"/>
                <w:szCs w:val="22"/>
                <w:lang w:val="en-GB"/>
              </w:rPr>
            </w:pPr>
            <w:r>
              <w:rPr>
                <w:rFonts w:eastAsia="Arial" w:cs="Arial"/>
                <w:sz w:val="22"/>
                <w:szCs w:val="22"/>
                <w:lang w:val="en-GB" w:eastAsia="zh-CN" w:bidi="ar-SA"/>
              </w:rPr>
              <w:t xml:space="preserve">Here we propose to set a custom datasource for </w:t>
            </w:r>
            <w:r>
              <w:rPr>
                <w:rFonts w:ascii="Consolas" w:hAnsi="Consolas" w:eastAsia="Consolas" w:cs="Consolas"/>
                <w:sz w:val="22"/>
                <w:szCs w:val="22"/>
                <w:shd w:val="clear" w:color="auto" w:fill="efefef"/>
                <w:lang w:val="en-GB" w:eastAsia="zh-CN" w:bidi="ar-SA"/>
              </w:rPr>
              <w:t xml:space="preserve">odb:hasComponent</w:t>
            </w:r>
            <w:r>
              <w:rPr>
                <w:rFonts w:eastAsia="Arial" w:cs="Arial"/>
                <w:sz w:val="22"/>
                <w:szCs w:val="22"/>
                <w:lang w:val="en-GB" w:eastAsia="zh-CN" w:bidi="ar-SA"/>
              </w:rPr>
              <w:t xml:space="preserve"> property. Let’s imagine it would b</w:t>
            </w:r>
            <w:r>
              <w:rPr>
                <w:rFonts w:eastAsia="Arial" w:cs="Arial"/>
                <w:sz w:val="22"/>
                <w:szCs w:val="22"/>
                <w:lang w:val="en-GB" w:eastAsia="zh-CN" w:bidi="ar-SA"/>
              </w:rPr>
              <w:t xml:space="preserve">e created using a concatenation of component code + component label. To do so we first write the SPARQL query that will be sent to the system to get the info, then we can embed it in a new “this” datasource (tab “Datasources” of Sparnatural config sheet) :</w:t>
            </w:r>
            <w:r>
              <w:rPr>
                <w:sz w:val="22"/>
                <w:szCs w:val="22"/>
                <w:lang w:val="en-GB"/>
              </w:rPr>
            </w:r>
            <w:r>
              <w:rPr>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43585" cy="1944345"/>
                      <wp:effectExtent l="0" t="0" r="0" b="0"/>
                      <wp:docPr id="8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43257" name=""/>
                              <pic:cNvPicPr>
                                <a:picLocks noChangeAspect="1"/>
                              </pic:cNvPicPr>
                              <pic:nvPr/>
                            </pic:nvPicPr>
                            <pic:blipFill>
                              <a:blip r:embed="rId109"/>
                              <a:stretch/>
                            </pic:blipFill>
                            <pic:spPr bwMode="auto">
                              <a:xfrm flipH="0" flipV="0">
                                <a:off x="0" y="0"/>
                                <a:ext cx="5643584" cy="19443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1" o:spid="_x0000_s81" type="#_x0000_t75" style="width:444.38pt;height:153.10pt;mso-wrap-distance-left:0.00pt;mso-wrap-distance-top:0.00pt;mso-wrap-distance-right:0.00pt;mso-wrap-distance-bottom:0.00pt;z-index:1;" stroked="false">
                      <v:imagedata r:id="rId109"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sz w:val="22"/>
                <w:szCs w:val="22"/>
                <w:lang w:val="en-GB"/>
              </w:rPr>
            </w:pPr>
            <w:r>
              <w:rPr>
                <w:rFonts w:eastAsia="Arial" w:cs="Arial"/>
                <w:sz w:val="22"/>
                <w:szCs w:val="22"/>
                <w:highlight w:val="none"/>
                <w:lang w:val="en-GB" w:eastAsia="zh-CN" w:bidi="ar-SA"/>
              </w:rPr>
            </w:r>
            <w:r>
              <w:rPr>
                <w:sz w:val="22"/>
                <w:szCs w:val="22"/>
                <w:lang w:val="en-GB"/>
              </w:rPr>
            </w:r>
            <w:r>
              <w:rPr>
                <w:sz w:val="22"/>
                <w:szCs w:val="22"/>
                <w:lang w:val="en-GB"/>
              </w:rPr>
            </w:r>
          </w:p>
          <w:p>
            <w:pPr>
              <w:pStyle w:val="892"/>
              <w:widowControl w:val="false"/>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The details of the SPARQL query is beyond the scope of this documen</w:t>
            </w:r>
            <w:r>
              <w:rPr>
                <w:rFonts w:eastAsia="Arial" w:cs="Arial"/>
                <w:sz w:val="22"/>
                <w:szCs w:val="22"/>
                <w:lang w:val="en-GB" w:eastAsia="zh-CN" w:bidi="ar-SA"/>
              </w:rPr>
              <w:t xml:space="preserve">tation, please simply note that</w:t>
            </w:r>
            <w:r>
              <w:rPr>
                <w:rFonts w:eastAsia="Arial" w:cs="Arial"/>
                <w:sz w:val="22"/>
                <w:szCs w:val="22"/>
                <w:lang w:val="en-GB"/>
              </w:rPr>
            </w:r>
            <w:r>
              <w:rPr>
                <w:rFonts w:eastAsia="Arial" w:cs="Arial"/>
                <w:sz w:val="22"/>
                <w:szCs w:val="22"/>
                <w:lang w:val="en-GB"/>
              </w:rPr>
            </w:r>
          </w:p>
          <w:p>
            <w:pPr>
              <w:pStyle w:val="942"/>
              <w:widowControl w:val="false"/>
              <w:numPr>
                <w:ilvl w:val="0"/>
                <w:numId w:val="34"/>
              </w:numPr>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it is using “magic variables” </w:t>
            </w:r>
            <w:r>
              <w:rPr>
                <w:rStyle w:val="1094"/>
                <w:rFonts w:eastAsia="Arial" w:cs="Arial"/>
                <w:lang w:val="en-GB" w:eastAsia="zh-CN" w:bidi="ar-SA"/>
              </w:rPr>
              <w:t xml:space="preserve">$domain</w:t>
            </w:r>
            <w:r>
              <w:rPr>
                <w:rFonts w:eastAsia="Arial" w:cs="Arial"/>
                <w:sz w:val="22"/>
                <w:szCs w:val="22"/>
                <w:lang w:val="en-GB" w:eastAsia="zh-CN" w:bidi="ar-SA"/>
              </w:rPr>
              <w:t xml:space="preserve">, </w:t>
            </w:r>
            <w:r>
              <w:rPr>
                <w:rStyle w:val="1094"/>
                <w:rFonts w:eastAsia="Arial" w:cs="Arial"/>
                <w:lang w:val="en-GB" w:eastAsia="zh-CN" w:bidi="ar-SA"/>
              </w:rPr>
              <w:t xml:space="preserve">$property</w:t>
            </w:r>
            <w:r>
              <w:rPr>
                <w:rFonts w:eastAsia="Arial" w:cs="Arial"/>
                <w:sz w:val="22"/>
                <w:szCs w:val="22"/>
                <w:lang w:val="en-GB" w:eastAsia="zh-CN" w:bidi="ar-SA"/>
              </w:rPr>
              <w:t xml:space="preserve">, </w:t>
            </w:r>
            <w:r>
              <w:rPr>
                <w:rStyle w:val="1094"/>
                <w:rFonts w:eastAsia="Arial" w:cs="Arial"/>
                <w:lang w:val="en-GB" w:eastAsia="zh-CN" w:bidi="ar-SA"/>
              </w:rPr>
              <w:t xml:space="preserve">$lang</w:t>
            </w:r>
            <w:r>
              <w:rPr>
                <w:rFonts w:eastAsia="Arial" w:cs="Arial"/>
                <w:sz w:val="22"/>
                <w:szCs w:val="22"/>
                <w:lang w:val="en-GB" w:eastAsia="zh-CN" w:bidi="ar-SA"/>
              </w:rPr>
              <w:t xml:space="preserve"> that are replaced at runtime by Sparnatural with the corresponding values in the criteria being built (see the Sparnatural datasource documentation)</w:t>
            </w:r>
            <w:r>
              <w:rPr>
                <w:rFonts w:eastAsia="Arial" w:cs="Arial"/>
                <w:sz w:val="22"/>
                <w:szCs w:val="22"/>
                <w:lang w:val="en-GB"/>
              </w:rPr>
            </w:r>
            <w:r>
              <w:rPr>
                <w:rFonts w:eastAsia="Arial" w:cs="Arial"/>
                <w:sz w:val="22"/>
                <w:szCs w:val="22"/>
                <w:lang w:val="en-GB"/>
              </w:rPr>
            </w:r>
          </w:p>
          <w:p>
            <w:pPr>
              <w:pStyle w:val="942"/>
              <w:widowControl w:val="false"/>
              <w:numPr>
                <w:ilvl w:val="0"/>
                <w:numId w:val="34"/>
              </w:numPr>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the </w:t>
            </w:r>
            <w:r>
              <w:rPr>
                <w:rStyle w:val="1094"/>
                <w:rFonts w:ascii="Consolas" w:hAnsi="Consolas" w:eastAsia="Consolas" w:cs="Consolas"/>
                <w:lang w:val="en-GB" w:eastAsia="zh-CN" w:bidi="ar-SA"/>
              </w:rPr>
              <w:t xml:space="preserve">BIND(CONCAT(...) AS ?label)</w:t>
            </w:r>
            <w:r>
              <w:rPr>
                <w:rFonts w:eastAsia="Arial" w:cs="Arial"/>
                <w:sz w:val="22"/>
                <w:szCs w:val="22"/>
                <w:lang w:val="en-GB" w:eastAsia="zh-CN" w:bidi="ar-SA"/>
              </w:rPr>
              <w:t xml:space="preserve"> line that is doing the actual concatenation of the code with the name, which is returned in the result set.</w:t>
            </w:r>
            <w:r>
              <w:rPr>
                <w:rFonts w:eastAsia="Arial" w:cs="Arial"/>
                <w:sz w:val="22"/>
                <w:szCs w:val="22"/>
                <w:highlight w:val="none"/>
                <w:lang w:val="en-GB"/>
              </w:rPr>
            </w:r>
            <w:r>
              <w:rPr>
                <w:rFonts w:eastAsia="Arial" w:cs="Arial"/>
                <w:sz w:val="22"/>
                <w:szCs w:val="22"/>
                <w:highlight w:val="none"/>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Next step is to modify the property’s datasource itself with the URI of the new datasource :</w: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576910" cy="1264652"/>
                      <wp:effectExtent l="0" t="0" r="0" b="0"/>
                      <wp:docPr id="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43770" name=""/>
                              <pic:cNvPicPr>
                                <a:picLocks noChangeAspect="1"/>
                              </pic:cNvPicPr>
                              <pic:nvPr/>
                            </pic:nvPicPr>
                            <pic:blipFill>
                              <a:blip r:embed="rId110"/>
                              <a:stretch/>
                            </pic:blipFill>
                            <pic:spPr bwMode="auto">
                              <a:xfrm flipH="0" flipV="0">
                                <a:off x="0" y="0"/>
                                <a:ext cx="5576909" cy="12646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2" o:spid="_x0000_s82" type="#_x0000_t75" style="width:439.13pt;height:99.58pt;mso-wrap-distance-left:0.00pt;mso-wrap-distance-top:0.00pt;mso-wrap-distance-right:0.00pt;mso-wrap-distance-bottom:0.00pt;z-index:1;" stroked="false">
                      <v:imagedata r:id="rId110"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Then testing the query in the query builder to check that the query works well :</w: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2095500"/>
                      <wp:effectExtent l="0" t="0" r="0" b="0"/>
                      <wp:docPr id="84"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descr=""/>
                              <pic:cNvPicPr>
                                <a:picLocks noChangeAspect="1"/>
                              </pic:cNvPicPr>
                              <pic:nvPr/>
                            </pic:nvPicPr>
                            <pic:blipFill>
                              <a:blip r:embed="rId111"/>
                              <a:stretch/>
                            </pic:blipFill>
                            <pic:spPr bwMode="auto">
                              <a:xfrm>
                                <a:off x="0" y="0"/>
                                <a:ext cx="5831840" cy="2095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3" o:spid="_x0000_s83" type="#_x0000_t75" style="width:459.20pt;height:165.00pt;mso-wrap-distance-left:0.00pt;mso-wrap-distance-top:0.00pt;mso-wrap-distance-right:0.00pt;mso-wrap-distance-bottom:0.00pt;z-index:1;" stroked="false">
                      <v:imagedata r:id="rId111"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firstLine="0" w:left="72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92" w:name="_Toc48"/>
      <w:r>
        <w:rPr>
          <w:lang w:val="en-GB"/>
        </w:rPr>
      </w:r>
      <w:bookmarkStart w:id="42" w:name="_ep0rzgdo1ll7"/>
      <w:r>
        <w:rPr>
          <w:lang w:val="en-GB"/>
        </w:rPr>
      </w:r>
      <w:bookmarkEnd w:id="42"/>
      <w:r>
        <w:rPr>
          <w:lang w:val="en-GB"/>
        </w:rPr>
        <w:t xml:space="preserve">Advanced configuration : debug custom datasources</w:t>
      </w:r>
      <w:r>
        <w:rPr>
          <w:rFonts w:ascii="Arial" w:hAnsi="Arial" w:eastAsia="Arial" w:cs="Arial"/>
          <w:sz w:val="22"/>
          <w:szCs w:val="22"/>
          <w:lang w:val="en-GB"/>
        </w:rPr>
      </w:r>
      <w:bookmarkEnd w:id="92"/>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Most of the time a custom datasource query will not work the first time and a little debugging is necessary. There are three main reasons a custom datasource is not working:</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b/>
          <w:u w:val="single"/>
          <w:lang w:val="en-GB"/>
        </w:rPr>
      </w:pPr>
      <w:r>
        <w:rPr>
          <w:b/>
          <w:u w:val="single"/>
          <w:lang w:val="en-GB"/>
        </w:rPr>
        <w:t xml:space="preserve">Case 1 : the SPARQL query is syntactically wrong</w:t>
      </w:r>
      <w:r>
        <w:rPr>
          <w:b/>
          <w:u w:val="single"/>
          <w:lang w:val="en-GB"/>
        </w:rPr>
      </w:r>
      <w:r>
        <w:rPr>
          <w:b/>
          <w:u w:val="single"/>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i/>
          <w:u w:val="single"/>
          <w:lang w:val="en-GB"/>
        </w:rPr>
        <w:t xml:space="preserve">UI Symptom</w:t>
      </w:r>
      <w:r>
        <w:rPr>
          <w:lang w:val="en-GB"/>
        </w:rPr>
        <w:t xml:space="preserve"> : the loader keeps running, the list is not populated. </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076700" cy="828675"/>
                <wp:effectExtent l="0" t="0" r="0" b="0"/>
                <wp:docPr id="85"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9.png" descr=""/>
                        <pic:cNvPicPr>
                          <a:picLocks noChangeAspect="1"/>
                        </pic:cNvPicPr>
                        <pic:nvPr/>
                      </pic:nvPicPr>
                      <pic:blipFill>
                        <a:blip r:embed="rId112"/>
                        <a:stretch/>
                      </pic:blipFill>
                      <pic:spPr bwMode="auto">
                        <a:xfrm>
                          <a:off x="0" y="0"/>
                          <a:ext cx="4076699" cy="828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4" o:spid="_x0000_s84" type="#_x0000_t75" style="width:321.00pt;height:65.25pt;mso-wrap-distance-left:0.00pt;mso-wrap-distance-top:0.00pt;mso-wrap-distance-right:0.00pt;mso-wrap-distance-bottom:0.00pt;z-index:1;" stroked="false">
                <v:imagedata r:id="rId112"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i/>
          <w:u w:val="single"/>
          <w:lang w:val="en-GB"/>
        </w:rPr>
        <w:t xml:space="preserve">Console Symptom</w:t>
      </w:r>
      <w:r>
        <w:rPr>
          <w:lang w:val="en-GB"/>
        </w:rPr>
        <w:t xml:space="preserve"> : Check in your console to see if there is a SPARQL parsing error message, like so:</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076700" cy="828675"/>
                <wp:effectExtent l="0" t="0" r="0" b="0"/>
                <wp:docPr id="86"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1.png" descr=""/>
                        <pic:cNvPicPr>
                          <a:picLocks noChangeAspect="1"/>
                        </pic:cNvPicPr>
                        <pic:nvPr/>
                      </pic:nvPicPr>
                      <pic:blipFill>
                        <a:blip r:embed="rId113"/>
                        <a:stretch/>
                      </pic:blipFill>
                      <pic:spPr bwMode="auto">
                        <a:xfrm>
                          <a:off x="0" y="0"/>
                          <a:ext cx="4076699" cy="828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5" o:spid="_x0000_s85" type="#_x0000_t75" style="width:321.00pt;height:65.25pt;mso-wrap-distance-left:0.00pt;mso-wrap-distance-top:0.00pt;mso-wrap-distance-right:0.00pt;mso-wrap-distance-bottom:0.00pt;z-index:1;" stroked="false">
                <v:imagedata r:id="rId113"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(in our case here, a missing dot in the SPARQL).</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i/>
          <w:u w:val="single"/>
          <w:lang w:val="en-GB"/>
        </w:rPr>
        <w:t xml:space="preserve">How to fix it </w:t>
      </w:r>
      <w:r>
        <w:rPr>
          <w:lang w:val="en-GB"/>
        </w:rPr>
        <w:t xml:space="preserve">: fix your SPARQL query, make sure you edit it in a tool with syntax checking.</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b/>
          <w:u w:val="single"/>
          <w:lang w:val="en-GB"/>
        </w:rPr>
      </w:pPr>
      <w:r>
        <w:rPr>
          <w:b/>
          <w:u w:val="single"/>
          <w:lang w:val="en-GB"/>
        </w:rPr>
        <w:t xml:space="preserve">Case 2 : The query to the endpoint failed (the server is unreachable, or there is a CORS issue, etc.)</w:t>
      </w:r>
      <w:r>
        <w:rPr>
          <w:b/>
          <w:u w:val="single"/>
          <w:lang w:val="en-GB"/>
        </w:rPr>
      </w:r>
      <w:r>
        <w:rPr>
          <w:b/>
          <w:u w:val="single"/>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i/>
          <w:u w:val="single"/>
          <w:lang w:val="en-GB"/>
        </w:rPr>
        <w:t xml:space="preserve">UI Symptom</w:t>
      </w:r>
      <w:r>
        <w:rPr>
          <w:lang w:val="en-GB"/>
        </w:rPr>
        <w:t xml:space="preserve"> : the loader keeps running, the list is not populated. </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076700" cy="828675"/>
                <wp:effectExtent l="0" t="0" r="0" b="0"/>
                <wp:docPr id="8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1" descr=""/>
                        <pic:cNvPicPr>
                          <a:picLocks noChangeAspect="1"/>
                        </pic:cNvPicPr>
                        <pic:nvPr/>
                      </pic:nvPicPr>
                      <pic:blipFill>
                        <a:blip r:embed="rId112"/>
                        <a:stretch/>
                      </pic:blipFill>
                      <pic:spPr bwMode="auto">
                        <a:xfrm>
                          <a:off x="0" y="0"/>
                          <a:ext cx="4076699" cy="828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6" o:spid="_x0000_s86" type="#_x0000_t75" style="width:321.00pt;height:65.25pt;mso-wrap-distance-left:0.00pt;mso-wrap-distance-top:0.00pt;mso-wrap-distance-right:0.00pt;mso-wrap-distance-bottom:0.00pt;z-index:1;" stroked="false">
                <v:imagedata r:id="rId112"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i/>
          <w:u w:val="single"/>
          <w:lang w:val="en-GB"/>
        </w:rPr>
        <w:t xml:space="preserve">Console Symptom :</w:t>
      </w:r>
      <w:r>
        <w:rPr>
          <w:lang w:val="en-GB"/>
        </w:rPr>
        <w:t xml:space="preserve"> you will see a network query failing in the network console: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419100"/>
                <wp:effectExtent l="0" t="0" r="0" b="0"/>
                <wp:docPr id="8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1.png" descr=""/>
                        <pic:cNvPicPr>
                          <a:picLocks noChangeAspect="1"/>
                        </pic:cNvPicPr>
                        <pic:nvPr/>
                      </pic:nvPicPr>
                      <pic:blipFill>
                        <a:blip r:embed="rId114"/>
                        <a:stretch/>
                      </pic:blipFill>
                      <pic:spPr bwMode="auto">
                        <a:xfrm>
                          <a:off x="0" y="0"/>
                          <a:ext cx="5831840" cy="419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7" o:spid="_x0000_s87" type="#_x0000_t75" style="width:459.20pt;height:33.00pt;mso-wrap-distance-left:0.00pt;mso-wrap-distance-top:0.00pt;mso-wrap-distance-right:0.00pt;mso-wrap-distance-bottom:0.00pt;z-index:1;" stroked="false">
                <v:imagedata r:id="rId114"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(in our case here, we simulated a CORS issue).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i/>
          <w:u w:val="single"/>
          <w:lang w:val="en-GB"/>
        </w:rPr>
        <w:t xml:space="preserve">How to fix it</w:t>
      </w:r>
      <w:r>
        <w:rPr>
          <w:lang w:val="en-GB"/>
        </w:rPr>
        <w:t xml:space="preserve"> : check more in detail why the network call failed. This could be for a security reason, a CORS reason, or another reason on the server that would return an HTTP 500 error. Note that the cause can be a mis-configuration on the triplestore side (e.g. Not accepting CORS requests).</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b/>
          <w:u w:val="single"/>
          <w:lang w:val="en-GB"/>
        </w:rPr>
      </w:pPr>
      <w:r>
        <w:rPr>
          <w:b/>
          <w:u w:val="single"/>
          <w:lang w:val="en-GB"/>
        </w:rPr>
        <w:t xml:space="preserve">Case 3 : The SPARQL query is syntactically correct and was successfully executed, but returned no results.</w:t>
      </w:r>
      <w:r>
        <w:rPr>
          <w:b/>
          <w:u w:val="single"/>
          <w:lang w:val="en-GB"/>
        </w:rPr>
      </w:r>
      <w:r>
        <w:rPr>
          <w:b/>
          <w:u w:val="single"/>
          <w:lang w:val="en-GB"/>
        </w:rPr>
      </w:r>
    </w:p>
    <w:p>
      <w:pPr>
        <w:pStyle w:val="892"/>
        <w:pBdr/>
        <w:spacing/>
        <w:ind/>
        <w:rPr>
          <w:b/>
          <w:lang w:val="en-GB"/>
        </w:rPr>
      </w:pPr>
      <w:r>
        <w:rPr>
          <w:b/>
          <w:lang w:val="en-GB"/>
        </w:rPr>
      </w:r>
      <w:r>
        <w:rPr>
          <w:b/>
          <w:lang w:val="en-GB"/>
        </w:rPr>
      </w:r>
      <w:r>
        <w:rPr>
          <w:b/>
          <w:lang w:val="en-GB"/>
        </w:rPr>
      </w:r>
    </w:p>
    <w:p>
      <w:pPr>
        <w:pStyle w:val="892"/>
        <w:pBdr/>
        <w:spacing/>
        <w:ind/>
        <w:rPr>
          <w:rFonts w:ascii="Arial" w:hAnsi="Arial" w:eastAsia="Arial" w:cs="Arial"/>
          <w:sz w:val="22"/>
          <w:szCs w:val="22"/>
          <w:lang w:val="en-GB"/>
        </w:rPr>
      </w:pPr>
      <w:r>
        <w:rPr>
          <w:i/>
          <w:u w:val="single"/>
          <w:lang w:val="en-GB"/>
        </w:rPr>
        <w:t xml:space="preserve">UI Symptom</w:t>
      </w:r>
      <w:r>
        <w:rPr>
          <w:lang w:val="en-GB"/>
        </w:rPr>
        <w:t xml:space="preserve"> : the loader stops, the list is empty</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943475" cy="504825"/>
                <wp:effectExtent l="0" t="0" r="0" b="0"/>
                <wp:docPr id="89"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8.png" descr=""/>
                        <pic:cNvPicPr>
                          <a:picLocks noChangeAspect="1"/>
                        </pic:cNvPicPr>
                        <pic:nvPr/>
                      </pic:nvPicPr>
                      <pic:blipFill>
                        <a:blip r:embed="rId115"/>
                        <a:stretch/>
                      </pic:blipFill>
                      <pic:spPr bwMode="auto">
                        <a:xfrm>
                          <a:off x="0" y="0"/>
                          <a:ext cx="4943475" cy="5048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8" o:spid="_x0000_s88" type="#_x0000_t75" style="width:389.25pt;height:39.75pt;mso-wrap-distance-left:0.00pt;mso-wrap-distance-top:0.00pt;mso-wrap-distance-right:0.00pt;mso-wrap-distance-bottom:0.00pt;z-index:1;" stroked="false">
                <v:imagedata r:id="rId115"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i/>
          <w:u w:val="single"/>
          <w:lang w:val="en-GB"/>
        </w:rPr>
        <w:t xml:space="preserve">Console Symptom :</w:t>
      </w:r>
      <w:r>
        <w:rPr>
          <w:lang w:val="en-GB"/>
        </w:rPr>
        <w:t xml:space="preserve"> you will see the SPARQL HTTP request to populate the list was sent and was successful, but has returned no “bindings” in its response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1435100"/>
                <wp:effectExtent l="0" t="0" r="0" b="0"/>
                <wp:docPr id="90" name="image5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7.png" descr=""/>
                        <pic:cNvPicPr>
                          <a:picLocks noChangeAspect="1"/>
                        </pic:cNvPicPr>
                        <pic:nvPr/>
                      </pic:nvPicPr>
                      <pic:blipFill>
                        <a:blip r:embed="rId116"/>
                        <a:stretch/>
                      </pic:blipFill>
                      <pic:spPr bwMode="auto">
                        <a:xfrm>
                          <a:off x="0" y="0"/>
                          <a:ext cx="5831840" cy="1435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9" o:spid="_x0000_s89" type="#_x0000_t75" style="width:459.20pt;height:113.00pt;mso-wrap-distance-left:0.00pt;mso-wrap-distance-top:0.00pt;mso-wrap-distance-right:0.00pt;mso-wrap-distance-bottom:0.00pt;z-index:1;" stroked="false">
                <v:imagedata r:id="rId11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i/>
          <w:u w:val="single"/>
          <w:lang w:val="en-GB"/>
        </w:rPr>
        <w:t xml:space="preserve">How to fix it : </w:t>
      </w:r>
      <w:r>
        <w:rPr>
          <w:lang w:val="en-GB"/>
        </w:rPr>
        <w:t xml:space="preserve">You must understand why the query does not return the expected result. To do that you need to fetch it from the HTTP request in the console: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2501900"/>
                <wp:effectExtent l="0" t="0" r="0" b="0"/>
                <wp:docPr id="91"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9.png" descr=""/>
                        <pic:cNvPicPr>
                          <a:picLocks noChangeAspect="1"/>
                        </pic:cNvPicPr>
                        <pic:nvPr/>
                      </pic:nvPicPr>
                      <pic:blipFill>
                        <a:blip r:embed="rId117"/>
                        <a:stretch/>
                      </pic:blipFill>
                      <pic:spPr bwMode="auto">
                        <a:xfrm>
                          <a:off x="0" y="0"/>
                          <a:ext cx="5831840" cy="25019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0" o:spid="_x0000_s90" type="#_x0000_t75" style="width:459.20pt;height:197.00pt;mso-wrap-distance-left:0.00pt;mso-wrap-distance-top:0.00pt;mso-wrap-distance-right:0.00pt;mso-wrap-distance-bottom:0.00pt;z-index:1;" stroked="false">
                <v:imagedata r:id="rId117"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Copy the query, paste it in your triplestore SPARQL interface, and work on it to understand why it does not return the expected results.</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286385" cy="257175"/>
                <wp:effectExtent l="0" t="0" r="0" b="0"/>
                <wp:docPr id="9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2"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1" o:spid="_x0000_s91" type="#_x0000_t75" style="width:22.55pt;height:20.25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Warning</w:t>
      </w:r>
      <w:r>
        <w:rPr>
          <w:lang w:val="en-GB"/>
        </w:rPr>
        <w:t xml:space="preserve"> : remember that this is the final query being sent, after all “magic variables” have been replaced by Sparnatural with their final values. Please refer to the </w:t>
      </w:r>
      <w:r>
        <w:rPr>
          <w:lang w:val="en-GB"/>
        </w:rPr>
        <w:fldChar w:fldCharType="begin"/>
      </w:r>
      <w:r>
        <w:rPr>
          <w:color w:val="1155cc"/>
          <w:u w:val="single"/>
          <w:lang w:val="en-GB"/>
        </w:rPr>
        <w:instrText xml:space="preserve"> HYPERLINK "http://docs.sparnatural.eu/OWL-based-configuration-datasources.html" \l "your-own-sparql-query-lists--autocomplete"</w:instrText>
      </w:r>
      <w:r>
        <w:rPr>
          <w:color w:val="1155cc"/>
          <w:u w:val="single"/>
          <w:lang w:val="en-GB"/>
        </w:rPr>
        <w:fldChar w:fldCharType="separate"/>
      </w:r>
      <w:r>
        <w:rPr>
          <w:color w:val="1155cc"/>
          <w:u w:val="single"/>
          <w:lang w:val="en-GB"/>
        </w:rPr>
        <w:t xml:space="preserve">datasource documentation for explanations on these variables</w:t>
      </w:r>
      <w:r>
        <w:rPr>
          <w:color w:val="1155cc"/>
          <w:u w:val="single"/>
          <w:lang w:val="en-GB"/>
        </w:rPr>
        <w:fldChar w:fldCharType="end"/>
      </w:r>
      <w:r>
        <w:rPr>
          <w:lang w:val="en-GB"/>
        </w:rPr>
        <w:t xml:space="preserve">. When you understand why the query does not work, remember to replace all fixed variables back with their magic variable name (e.g. $domain, $lang, etc.)</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93" w:name="_Toc49"/>
      <w:r>
        <w:rPr>
          <w:lang w:val="en-GB"/>
        </w:rPr>
      </w:r>
      <w:bookmarkStart w:id="43" w:name="_ypsx3iv0v9d"/>
      <w:r>
        <w:rPr>
          <w:lang w:val="en-GB"/>
        </w:rPr>
      </w:r>
      <w:bookmarkEnd w:id="43"/>
      <w:r>
        <w:rPr>
          <w:lang w:val="en-GB"/>
        </w:rPr>
        <w:t xml:space="preserve">Advanced configuration : setup tree widget datasource</w:t>
      </w:r>
      <w:r>
        <w:rPr>
          <w:rFonts w:ascii="Arial" w:hAnsi="Arial" w:eastAsia="Arial" w:cs="Arial"/>
          <w:sz w:val="22"/>
          <w:szCs w:val="22"/>
          <w:lang w:val="en-GB"/>
        </w:rPr>
      </w:r>
      <w:bookmarkEnd w:id="93"/>
      <w:r>
        <w:rPr>
          <w:rFonts w:ascii="Arial" w:hAnsi="Arial" w:eastAsia="Arial" w:cs="Arial"/>
          <w:sz w:val="22"/>
          <w:szCs w:val="22"/>
          <w:lang w:val="en-GB"/>
        </w:rPr>
      </w:r>
      <w:r>
        <w:rPr>
          <w:rFonts w:ascii="Arial" w:hAnsi="Arial" w:eastAsia="Arial" w:cs="Arial"/>
          <w:sz w:val="22"/>
          <w:szCs w:val="22"/>
          <w:lang w:val="en-GB"/>
        </w:rPr>
      </w:r>
    </w:p>
    <w:p>
      <w:pPr>
        <w:pStyle w:val="892"/>
        <w:keepNext w:val="false"/>
        <w:keepLines w:val="false"/>
        <w:pageBreakBefore w:val="false"/>
        <w:widowControl w:val="true"/>
        <w:pBdr/>
        <w:shd w:val="clear" w:color="auto" w:fill="auto"/>
        <w:spacing w:after="0" w:before="0" w:line="276" w:lineRule="auto"/>
        <w:ind w:right="0" w:firstLine="0" w:left="720"/>
        <w:jc w:val="left"/>
        <w:rPr>
          <w:rFonts w:ascii="Consolas" w:hAnsi="Consolas" w:eastAsia="Consolas" w:cs="Consolas"/>
          <w:shd w:val="clear" w:color="auto" w:fill="efefef"/>
          <w:lang w:val="en-GB"/>
        </w:rPr>
      </w:pPr>
      <w:r>
        <w:rPr>
          <w:rFonts w:ascii="Consolas" w:hAnsi="Consolas" w:eastAsia="Consolas" w:cs="Consolas"/>
          <w:shd w:val="clear" w:color="auto" w:fill="efefef"/>
          <w:lang w:val="en-GB"/>
        </w:rPr>
      </w:r>
      <w:r>
        <w:rPr>
          <w:rFonts w:ascii="Consolas" w:hAnsi="Consolas" w:eastAsia="Consolas" w:cs="Consolas"/>
          <w:shd w:val="clear" w:color="auto" w:fill="efefef"/>
          <w:lang w:val="en-GB"/>
        </w:rPr>
      </w:r>
      <w:r>
        <w:rPr>
          <w:rFonts w:ascii="Consolas" w:hAnsi="Consolas" w:eastAsia="Consolas" w:cs="Consolas"/>
          <w:shd w:val="clear" w:color="auto" w:fill="efefef"/>
          <w:lang w:val="en-GB"/>
        </w:rPr>
      </w:r>
    </w:p>
    <w:p>
      <w:pPr>
        <w:pStyle w:val="892"/>
        <w:pBdr/>
        <w:spacing/>
        <w:ind/>
        <w:rPr>
          <w:rFonts w:ascii="Arial" w:hAnsi="Arial" w:eastAsia="Arial" w:cs="Arial"/>
          <w:sz w:val="22"/>
          <w:szCs w:val="22"/>
          <w:lang w:val="en-GB"/>
        </w:rPr>
      </w:pPr>
      <w:r>
        <w:rPr>
          <w:lang w:val="en-GB"/>
        </w:rPr>
        <w:t xml:space="preserve">A tree widget requires two datasources : one to get the root nodes of the tree, and one to get the children of a node that is unfolded. This is set with the </w:t>
      </w:r>
      <w:r>
        <w:rPr>
          <w:rFonts w:ascii="Consolas" w:hAnsi="Consolas" w:eastAsia="Consolas" w:cs="Consolas"/>
          <w:u w:val="single"/>
          <w:lang w:val="en-GB"/>
        </w:rPr>
        <w:t xml:space="preserve">datasources:treeRootsDatasource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and </w:t>
      </w:r>
      <w:r>
        <w:rPr>
          <w:rFonts w:ascii="Consolas" w:hAnsi="Consolas" w:eastAsia="Consolas" w:cs="Consolas"/>
          <w:u w:val="single"/>
          <w:lang w:val="en-GB"/>
        </w:rPr>
        <w:t xml:space="preserve">datasources:treeChildrenDatasource</w:t>
      </w:r>
      <w:r>
        <w:rPr>
          <w:lang w:val="en-GB"/>
        </w:rPr>
        <w:t xml:space="preserve"> columns respectively, in the “Properties” tab. These two columns are useful only when the property is a</w:t>
      </w:r>
      <w:r>
        <w:rPr>
          <w:rFonts w:ascii="Consolas" w:hAnsi="Consolas" w:eastAsia="Consolas" w:cs="Consolas"/>
          <w:shd w:val="clear" w:color="auto" w:fill="efefef"/>
          <w:lang w:val="en-GB"/>
        </w:rPr>
        <w:t xml:space="preserve"> core:TreeProperty</w:t>
      </w:r>
      <w:r>
        <w:rPr>
          <w:lang w:val="en-GB"/>
        </w:rPr>
        <w:t xml:space="preserve">, you can ignore them otherwise. The datasource documentation gives the details of the </w:t>
      </w:r>
      <w:r>
        <w:rPr>
          <w:lang w:val="en-GB"/>
        </w:rPr>
        <w:fldChar w:fldCharType="begin"/>
      </w:r>
      <w:r>
        <w:rPr>
          <w:color w:val="1155cc"/>
          <w:u w:val="single"/>
          <w:lang w:val="en-GB"/>
        </w:rPr>
        <w:instrText xml:space="preserve"> HYPERLINK "http://docs.sparnatural.eu/OWL-based-configuration-datasources.html" \l "preconfigured-datasources-for-a-treeproperty"</w:instrText>
      </w:r>
      <w:r>
        <w:rPr>
          <w:color w:val="1155cc"/>
          <w:u w:val="single"/>
          <w:lang w:val="en-GB"/>
        </w:rPr>
        <w:fldChar w:fldCharType="separate"/>
      </w:r>
      <w:r>
        <w:rPr>
          <w:color w:val="1155cc"/>
          <w:u w:val="single"/>
          <w:lang w:val="en-GB"/>
        </w:rPr>
        <w:t xml:space="preserve">existing default tree datasources</w:t>
      </w:r>
      <w:r>
        <w:rPr>
          <w:color w:val="1155cc"/>
          <w:u w:val="single"/>
          <w:lang w:val="en-GB"/>
        </w:rPr>
        <w:fldChar w:fldCharType="end"/>
      </w:r>
      <w:r>
        <w:rPr>
          <w:lang w:val="en-GB"/>
        </w:rPr>
        <w:t xml:space="preserve"> and </w:t>
      </w:r>
      <w:r>
        <w:rPr>
          <w:lang w:val="en-GB"/>
        </w:rPr>
        <w:fldChar w:fldCharType="begin"/>
      </w:r>
      <w:r>
        <w:rPr>
          <w:color w:val="1155cc"/>
          <w:u w:val="single"/>
          <w:lang w:val="en-GB"/>
        </w:rPr>
        <w:instrText xml:space="preserve"> HYPERLINK "http://docs.sparnatural.eu/OWL-based-configuration-datasources.html" \l "your-own-sparql-query-tree"</w:instrText>
      </w:r>
      <w:r>
        <w:rPr>
          <w:color w:val="1155cc"/>
          <w:u w:val="single"/>
          <w:lang w:val="en-GB"/>
        </w:rPr>
        <w:fldChar w:fldCharType="separate"/>
      </w:r>
      <w:r>
        <w:rPr>
          <w:color w:val="1155cc"/>
          <w:u w:val="single"/>
          <w:lang w:val="en-GB"/>
        </w:rPr>
        <w:t xml:space="preserve">how to create a new tree widget datasource</w:t>
      </w:r>
      <w:r>
        <w:rPr>
          <w:color w:val="1155cc"/>
          <w:u w:val="single"/>
          <w:lang w:val="en-GB"/>
        </w:rPr>
        <w:fldChar w:fldCharType="end"/>
      </w:r>
      <w:r>
        <w:rPr>
          <w:lang w:val="en-GB"/>
        </w:rPr>
        <w:t xml:space="preserve">. Please refer to this documentation for details. </w:t>
      </w:r>
      <w:r>
        <w:rPr>
          <w:rFonts w:ascii="Arial" w:hAnsi="Arial" w:eastAsia="Arial" w:cs="Arial"/>
          <w:sz w:val="22"/>
          <w:szCs w:val="22"/>
          <w:lang w:val="en-GB"/>
        </w:rPr>
      </w:r>
      <w:r>
        <w:rPr>
          <w:rFonts w:ascii="Arial" w:hAnsi="Arial" w:eastAsia="Arial" w:cs="Arial"/>
          <w:sz w:val="22"/>
          <w:szCs w:val="22"/>
          <w:lang w:val="en-GB"/>
        </w:rPr>
      </w:r>
    </w:p>
    <w:p>
      <w:pPr>
        <w:pStyle w:val="892"/>
        <w:keepNext w:val="false"/>
        <w:keepLines w:val="false"/>
        <w:pageBreakBefore w:val="false"/>
        <w:widowControl w:val="true"/>
        <w:pBdr/>
        <w:shd w:val="clear" w:color="auto" w:fill="auto"/>
        <w:spacing w:after="0" w:before="0" w:line="276" w:lineRule="auto"/>
        <w:ind w:right="0" w:firstLine="0" w:left="0"/>
        <w:jc w:val="left"/>
        <w:rPr>
          <w:rFonts w:ascii="Consolas" w:hAnsi="Consolas" w:eastAsia="Consolas" w:cs="Consolas"/>
          <w:lang w:val="en-GB"/>
        </w:rPr>
      </w:pPr>
      <w:r>
        <w:rPr>
          <w:rFonts w:ascii="Consolas" w:hAnsi="Consolas" w:eastAsia="Consolas" w:cs="Consolas"/>
          <w:lang w:val="en-GB"/>
        </w:rPr>
      </w:r>
      <w:r>
        <w:rPr>
          <w:rFonts w:ascii="Consolas" w:hAnsi="Consolas" w:eastAsia="Consolas" w:cs="Consolas"/>
          <w:lang w:val="en-GB"/>
        </w:rPr>
      </w:r>
      <w:r>
        <w:rPr>
          <w:rFonts w:ascii="Consolas" w:hAnsi="Consolas" w:eastAsia="Consolas" w:cs="Consolas"/>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In Sparnatural car configuration, the class </w:t>
            </w:r>
            <w:r>
              <w:rPr>
                <w:rFonts w:ascii="Consolas" w:hAnsi="Consolas" w:eastAsia="Consolas" w:cs="Consolas"/>
                <w:sz w:val="22"/>
                <w:szCs w:val="22"/>
                <w:shd w:val="clear" w:color="auto" w:fill="efefef"/>
                <w:lang w:val="en-GB" w:eastAsia="zh-CN" w:bidi="ar-SA"/>
              </w:rPr>
              <w:t xml:space="preserve">odb:ErrorCode</w:t>
            </w:r>
            <w:r>
              <w:rPr>
                <w:rFonts w:eastAsia="Arial" w:cs="Arial"/>
                <w:sz w:val="22"/>
                <w:szCs w:val="22"/>
                <w:lang w:val="en-GB" w:eastAsia="zh-CN" w:bidi="ar-SA"/>
              </w:rPr>
              <w:t xml:space="preserve"> has a property </w:t>
            </w:r>
            <w:r>
              <w:rPr>
                <w:rFonts w:ascii="Consolas" w:hAnsi="Consolas" w:eastAsia="Consolas" w:cs="Consolas"/>
                <w:sz w:val="22"/>
                <w:szCs w:val="22"/>
                <w:shd w:val="clear" w:color="auto" w:fill="efefef"/>
                <w:lang w:val="en-GB" w:eastAsia="zh-CN" w:bidi="ar-SA"/>
              </w:rPr>
              <w:t xml:space="preserve">odb:hasComponent</w:t>
            </w:r>
            <w:r>
              <w:rPr>
                <w:rFonts w:eastAsia="Arial" w:cs="Arial"/>
                <w:sz w:val="22"/>
                <w:szCs w:val="22"/>
                <w:lang w:val="en-GB" w:eastAsia="zh-CN" w:bidi="ar-SA"/>
              </w:rPr>
              <w:t xml:space="preserve">, which refer to car components that re structured in a hierarchized manner. Therefore we can set this property as a </w:t>
            </w:r>
            <w:r>
              <w:rPr>
                <w:rFonts w:ascii="Consolas" w:hAnsi="Consolas" w:eastAsia="Consolas" w:cs="Consolas"/>
                <w:sz w:val="22"/>
                <w:szCs w:val="22"/>
                <w:shd w:val="clear" w:color="auto" w:fill="efefef"/>
                <w:lang w:val="en-GB" w:eastAsia="zh-CN" w:bidi="ar-SA"/>
              </w:rPr>
              <w:t xml:space="preserve">core:TreeProperty</w:t>
            </w:r>
            <w:r>
              <w:rPr>
                <w:rFonts w:eastAsia="Arial" w:cs="Arial"/>
                <w:sz w:val="22"/>
                <w:szCs w:val="22"/>
                <w:lang w:val="en-GB" w:eastAsia="zh-CN" w:bidi="ar-SA"/>
              </w:rPr>
              <w:t xml:space="preserve"> with two custom tree datasources, one identified with </w:t>
            </w:r>
            <w:r>
              <w:rPr>
                <w:rFonts w:ascii="Consolas" w:hAnsi="Consolas" w:eastAsia="Consolas" w:cs="Consolas"/>
                <w:sz w:val="22"/>
                <w:szCs w:val="22"/>
                <w:shd w:val="clear" w:color="auto" w:fill="efefef"/>
                <w:lang w:val="en-GB" w:eastAsia="zh-CN" w:bidi="ar-SA"/>
              </w:rPr>
              <w:t xml:space="preserve">this:tree_root_Component</w:t>
            </w:r>
            <w:r>
              <w:rPr>
                <w:rFonts w:eastAsia="Arial" w:cs="Arial"/>
                <w:sz w:val="22"/>
                <w:szCs w:val="22"/>
                <w:lang w:val="en-GB" w:eastAsia="zh-CN" w:bidi="ar-SA"/>
              </w:rPr>
              <w:t xml:space="preserve"> and one identified with </w:t>
            </w:r>
            <w:r>
              <w:rPr>
                <w:rFonts w:ascii="Consolas" w:hAnsi="Consolas" w:eastAsia="Consolas" w:cs="Consolas"/>
                <w:sz w:val="22"/>
                <w:szCs w:val="22"/>
                <w:shd w:val="clear" w:color="auto" w:fill="efefef"/>
                <w:lang w:val="en-GB" w:eastAsia="zh-CN" w:bidi="ar-SA"/>
              </w:rPr>
              <w:t xml:space="preserve">this:tree_children_Component</w:t>
            </w:r>
            <w:r>
              <w:rPr>
                <w:rFonts w:eastAsia="Arial" w:cs="Arial"/>
                <w:sz w:val="22"/>
                <w:szCs w:val="22"/>
                <w:lang w:val="en-GB" w:eastAsia="zh-CN" w:bidi="ar-SA"/>
              </w:rPr>
              <w:t xml:space="preserve">, which serve respectively to fetch the roots and the children of a node.</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sz w:val="22"/>
                <w:szCs w:val="22"/>
                <w:lang w:val="en-GB"/>
              </w:rPr>
            </w:pPr>
            <w:r>
              <w:rPr>
                <w:rFonts w:eastAsia="Arial" w:cs="Arial"/>
                <w:sz w:val="22"/>
                <w:szCs w:val="22"/>
                <w:highlight w:val="none"/>
                <w:lang w:val="en-GB" w:eastAsia="zh-CN" w:bidi="ar-SA"/>
              </w:rPr>
            </w:r>
            <w:r>
              <w:rPr>
                <w:sz w:val="22"/>
                <w:szCs w:val="22"/>
                <w:lang w:val="en-GB"/>
              </w:rPr>
            </w:r>
            <w:r>
              <w:rPr>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3632200"/>
                      <wp:effectExtent l="0" t="0" r="0" b="0"/>
                      <wp:docPr id="93"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1.png" descr=""/>
                              <pic:cNvPicPr>
                                <a:picLocks noChangeAspect="1"/>
                              </pic:cNvPicPr>
                              <pic:nvPr/>
                            </pic:nvPicPr>
                            <pic:blipFill>
                              <a:blip r:embed="rId118"/>
                              <a:stretch/>
                            </pic:blipFill>
                            <pic:spPr bwMode="auto">
                              <a:xfrm>
                                <a:off x="0" y="0"/>
                                <a:ext cx="5831840" cy="36322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2" o:spid="_x0000_s92" type="#_x0000_t75" style="width:459.20pt;height:286.00pt;mso-wrap-distance-left:0.00pt;mso-wrap-distance-top:0.00pt;mso-wrap-distance-right:0.00pt;mso-wrap-distance-bottom:0.00pt;z-index:1;" stroked="false">
                      <v:imagedata r:id="rId118"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sz w:val="22"/>
                <w:szCs w:val="22"/>
                <w:lang w:val="en-GB"/>
              </w:rPr>
            </w:pPr>
            <w:r>
              <w:rPr>
                <w:rFonts w:eastAsia="Arial" w:cs="Arial"/>
                <w:sz w:val="22"/>
                <w:szCs w:val="22"/>
                <w:lang w:val="en-GB" w:eastAsia="zh-CN" w:bidi="ar-SA"/>
              </w:rPr>
              <w:t xml:space="preserve">Selecting the </w:t>
            </w:r>
            <w:r>
              <w:rPr>
                <w:rFonts w:ascii="Consolas" w:hAnsi="Consolas" w:eastAsia="Consolas" w:cs="Consolas"/>
                <w:sz w:val="22"/>
                <w:szCs w:val="22"/>
                <w:shd w:val="clear" w:color="auto" w:fill="efefef"/>
                <w:lang w:val="en-GB" w:eastAsia="zh-CN" w:bidi="ar-SA"/>
              </w:rPr>
              <w:t xml:space="preserve">core:TreeProperty</w:t>
            </w:r>
            <w:r>
              <w:rPr>
                <w:rFonts w:eastAsia="Arial" w:cs="Arial"/>
                <w:sz w:val="22"/>
                <w:szCs w:val="22"/>
                <w:lang w:val="en-GB" w:eastAsia="zh-CN" w:bidi="ar-SA"/>
              </w:rPr>
              <w:t xml:space="preserve"> widget from properties tab, these two datasources are then referred to like so :</w:t>
            </w:r>
            <w:r>
              <w:rPr>
                <w:sz w:val="22"/>
                <w:szCs w:val="22"/>
                <w:lang w:val="en-GB"/>
              </w:rPr>
            </w:r>
            <w:r>
              <w:rPr>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541985" cy="897136"/>
                      <wp:effectExtent l="0" t="0" r="0" b="0"/>
                      <wp:docPr id="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51517" name=""/>
                              <pic:cNvPicPr>
                                <a:picLocks noChangeAspect="1"/>
                              </pic:cNvPicPr>
                              <pic:nvPr/>
                            </pic:nvPicPr>
                            <pic:blipFill>
                              <a:blip r:embed="rId119"/>
                              <a:stretch/>
                            </pic:blipFill>
                            <pic:spPr bwMode="auto">
                              <a:xfrm flipH="0" flipV="0">
                                <a:off x="0" y="0"/>
                                <a:ext cx="5541984" cy="8971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3" o:spid="_x0000_s93" type="#_x0000_t75" style="width:436.38pt;height:70.64pt;mso-wrap-distance-left:0.00pt;mso-wrap-distance-top:0.00pt;mso-wrap-distance-right:0.00pt;mso-wrap-distance-bottom:0.00pt;z-index:1;" stroked="false">
                      <v:imagedata r:id="rId119"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This way the corresponding tree is displayed in the query builder :</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Trebuchet MS" w:hAnsi="Trebuchet MS" w:eastAsia="Trebuchet MS" w:cs="Trebuchet MS"/>
                <w:b/>
                <w:bCs/>
                <w:color w:val="666666"/>
                <w:sz w:val="24"/>
                <w:szCs w:val="24"/>
                <w:lang w:val="en-GB"/>
              </w:rPr>
            </w:pPr>
            <w:r>
              <w:rPr>
                <w:rFonts w:eastAsia="Arial" w:cs="Arial"/>
                <w:sz w:val="22"/>
                <w:szCs w:val="22"/>
                <w:highlight w:val="none"/>
                <w:lang w:val="en-GB" w:eastAsia="zh-CN" w:bidi="ar-SA"/>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94385" cy="3117364"/>
                      <wp:effectExtent l="0" t="0" r="0" b="0"/>
                      <wp:docPr id="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59760" name=""/>
                              <pic:cNvPicPr>
                                <a:picLocks noChangeAspect="1"/>
                              </pic:cNvPicPr>
                              <pic:nvPr/>
                            </pic:nvPicPr>
                            <pic:blipFill>
                              <a:blip r:embed="rId120"/>
                              <a:stretch/>
                            </pic:blipFill>
                            <pic:spPr bwMode="auto">
                              <a:xfrm flipH="0" flipV="0">
                                <a:off x="0" y="0"/>
                                <a:ext cx="5694384" cy="3117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4" o:spid="_x0000_s94" type="#_x0000_t75" style="width:448.38pt;height:245.46pt;mso-wrap-distance-left:0.00pt;mso-wrap-distance-top:0.00pt;mso-wrap-distance-right:0.00pt;mso-wrap-distance-bottom:0.00pt;z-index:1;" stroked="false">
                      <v:imagedata r:id="rId120"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widowControl w:val="false"/>
              <w:pBdr/>
              <w:spacing w:after="0" w:before="0" w:line="240" w:lineRule="auto"/>
              <w:ind/>
              <w:jc w:val="left"/>
              <w:rPr>
                <w:rFonts w:eastAsia="Arial" w:cs="Arial"/>
                <w:sz w:val="22"/>
                <w:szCs w:val="22"/>
                <w:lang w:val="en-GB"/>
              </w:rPr>
            </w:pPr>
            <w:r>
              <w:rPr>
                <w:rFonts w:eastAsia="Arial" w:cs="Arial"/>
                <w:sz w:val="22"/>
                <w:szCs w:val="22"/>
                <w:highlight w:val="none"/>
                <w:lang w:val="en-GB" w:eastAsia="zh-CN" w:bidi="ar-SA"/>
              </w:rPr>
            </w:r>
            <w:r>
              <w:rPr>
                <w:rFonts w:eastAsia="Arial" w:cs="Arial"/>
                <w:sz w:val="22"/>
                <w:szCs w:val="22"/>
                <w:lang w:val="en-GB"/>
              </w:rPr>
            </w:r>
            <w:r>
              <w:rPr>
                <w:rFonts w:eastAsia="Arial" w:cs="Arial"/>
                <w:sz w:val="22"/>
                <w:szCs w:val="22"/>
                <w:lang w:val="en-GB"/>
              </w:rPr>
            </w:r>
          </w:p>
          <w:p>
            <w:pPr>
              <w:pStyle w:val="892"/>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lang w:val="en-GB" w:eastAsia="zh-CN" w:bidi="ar-SA"/>
              </w:rPr>
              <w:t xml:space="preserve">Note how</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942"/>
              <w:widowControl w:val="false"/>
              <w:numPr>
                <w:ilvl w:val="0"/>
                <w:numId w:val="35"/>
              </w:numPr>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some items in the component tree are greyed out because no error codes affect them.</w:t>
            </w:r>
            <w:r>
              <w:rPr>
                <w:rFonts w:eastAsia="Arial" w:cs="Arial"/>
                <w:sz w:val="22"/>
                <w:szCs w:val="22"/>
                <w:lang w:val="en-GB"/>
              </w:rPr>
            </w:r>
            <w:r>
              <w:rPr>
                <w:rFonts w:eastAsia="Arial" w:cs="Arial"/>
                <w:sz w:val="22"/>
                <w:szCs w:val="22"/>
                <w:lang w:val="en-GB"/>
              </w:rPr>
            </w:r>
          </w:p>
          <w:p>
            <w:pPr>
              <w:pStyle w:val="942"/>
              <w:widowControl w:val="false"/>
              <w:numPr>
                <w:ilvl w:val="0"/>
                <w:numId w:val="35"/>
              </w:numPr>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so</w:t>
            </w:r>
            <w:r>
              <w:rPr>
                <w:rFonts w:eastAsia="Arial" w:cs="Arial"/>
                <w:sz w:val="22"/>
                <w:szCs w:val="22"/>
                <w:lang w:val="en-GB" w:eastAsia="zh-CN" w:bidi="ar-SA"/>
              </w:rPr>
              <w:t xml:space="preserve">me items in the component tree cannot be unfolded as they have no children. </w:t>
            </w:r>
            <w:r>
              <w:rPr>
                <w:rFonts w:eastAsia="Arial" w:cs="Arial"/>
                <w:sz w:val="22"/>
                <w:szCs w:val="22"/>
                <w:lang w:val="en-GB"/>
              </w:rPr>
            </w:r>
            <w:r>
              <w:rPr>
                <w:rFonts w:eastAsia="Arial" w:cs="Arial"/>
                <w:sz w:val="22"/>
                <w:szCs w:val="22"/>
                <w:lang w:val="en-GB"/>
              </w:rPr>
            </w:r>
          </w:p>
          <w:p>
            <w:pPr>
              <w:widowControl w:val="false"/>
              <w:pBdr/>
              <w:spacing w:after="0" w:before="0" w:line="240" w:lineRule="auto"/>
              <w:ind w:firstLine="0" w:left="0"/>
              <w:jc w:val="left"/>
              <w:rPr>
                <w:sz w:val="22"/>
                <w:szCs w:val="22"/>
                <w:lang w:val="en-GB"/>
              </w:rPr>
            </w:pPr>
            <w:r>
              <w:rPr>
                <w:rFonts w:eastAsia="Arial" w:cs="Arial"/>
                <w:sz w:val="22"/>
                <w:szCs w:val="22"/>
                <w:highlight w:val="none"/>
                <w:lang w:val="en-GB" w:eastAsia="zh-CN" w:bidi="ar-SA"/>
              </w:rPr>
            </w:r>
            <w:r>
              <w:rPr>
                <w:sz w:val="22"/>
                <w:szCs w:val="22"/>
                <w:lang w:val="en-GB"/>
              </w:rPr>
            </w:r>
            <w:r>
              <w:rPr>
                <w:sz w:val="22"/>
                <w:szCs w:val="22"/>
                <w:lang w:val="en-GB"/>
              </w:rPr>
            </w:r>
          </w:p>
          <w:p>
            <w:pPr>
              <w:widowControl w:val="false"/>
              <w:pBdr/>
              <w:spacing w:after="0" w:before="0" w:line="240" w:lineRule="auto"/>
              <w:ind w:firstLine="0" w:left="0"/>
              <w:jc w:val="left"/>
              <w:rPr>
                <w:rFonts w:eastAsia="Arial" w:cs="Arial"/>
                <w:sz w:val="22"/>
                <w:szCs w:val="22"/>
                <w:highlight w:val="none"/>
                <w:lang w:val="en-GB"/>
              </w:rPr>
            </w:pPr>
            <w:r>
              <w:rPr>
                <w:rFonts w:eastAsia="Arial" w:cs="Arial"/>
                <w:sz w:val="22"/>
                <w:szCs w:val="22"/>
                <w:lang w:val="en-GB" w:eastAsia="zh-CN" w:bidi="ar-SA"/>
              </w:rPr>
              <w:t xml:space="preserve">Those two informations (the fact that a node has children and the fact it is not referenced as a value) are computed by the SPARQL queries used as datasources, respectively in the </w:t>
            </w:r>
            <w:r>
              <w:rPr>
                <w:rFonts w:ascii="Consolas" w:hAnsi="Consolas" w:eastAsia="Consolas" w:cs="Consolas"/>
                <w:sz w:val="22"/>
                <w:szCs w:val="22"/>
                <w:shd w:val="clear" w:color="auto" w:fill="efefef"/>
                <w:lang w:val="en-GB" w:eastAsia="zh-CN" w:bidi="ar-SA"/>
              </w:rPr>
              <w:t xml:space="preserve">?hasChildren</w:t>
            </w:r>
            <w:r>
              <w:rPr>
                <w:rFonts w:eastAsia="Arial" w:cs="Arial"/>
                <w:sz w:val="22"/>
                <w:szCs w:val="22"/>
                <w:lang w:val="en-GB" w:eastAsia="zh-CN" w:bidi="ar-SA"/>
              </w:rPr>
              <w:t xml:space="preserve"> variable and the </w:t>
            </w:r>
            <w:r>
              <w:rPr>
                <w:rFonts w:ascii="Consolas" w:hAnsi="Consolas" w:eastAsia="Consolas" w:cs="Consolas"/>
                <w:sz w:val="22"/>
                <w:szCs w:val="22"/>
                <w:shd w:val="clear" w:color="auto" w:fill="efefef"/>
                <w:lang w:val="en-GB" w:eastAsia="zh-CN" w:bidi="ar-SA"/>
              </w:rPr>
              <w:t xml:space="preserve">?count</w:t>
            </w:r>
            <w:r>
              <w:rPr>
                <w:rFonts w:eastAsia="Arial" w:cs="Arial"/>
                <w:sz w:val="22"/>
                <w:szCs w:val="22"/>
                <w:lang w:val="en-GB" w:eastAsia="zh-CN" w:bidi="ar-SA"/>
              </w:rPr>
              <w:t xml:space="preserve"> variable.</w:t>
            </w:r>
            <w:r>
              <w:rPr>
                <w:rFonts w:eastAsia="Arial" w:cs="Arial"/>
                <w:sz w:val="22"/>
                <w:szCs w:val="22"/>
                <w:highlight w:val="none"/>
                <w:lang w:val="en-GB"/>
              </w:rPr>
            </w:r>
            <w:r>
              <w:rPr>
                <w:rFonts w:eastAsia="Arial" w:cs="Arial"/>
                <w:sz w:val="22"/>
                <w:szCs w:val="22"/>
                <w:highlight w:val="none"/>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highlight w:val="none"/>
          <w:lang w:val="en-GB"/>
        </w:rPr>
      </w:pPr>
      <w:r/>
      <w:bookmarkStart w:id="94" w:name="_Toc50"/>
      <w:r>
        <w:rPr>
          <w:lang w:val="en-GB"/>
        </w:rPr>
      </w:r>
      <w:bookmarkStart w:id="44" w:name="_Annex :_Vi"/>
      <w:r>
        <w:rPr>
          <w:lang w:val="en-GB"/>
        </w:rPr>
      </w:r>
      <w:bookmarkEnd w:id="44"/>
      <w:r>
        <w:rPr>
          <w:lang w:val="en-GB"/>
        </w:rPr>
        <w:t xml:space="preserve">Annex : View the Sparnatural configuration in SHACL Play</w:t>
      </w:r>
      <w:r>
        <w:rPr>
          <w:highlight w:val="none"/>
          <w:lang w:val="en-GB"/>
        </w:rPr>
      </w:r>
      <w:bookmarkEnd w:id="94"/>
      <w:r>
        <w:rPr>
          <w:highlight w:val="none"/>
          <w:lang w:val="en-GB"/>
        </w:rPr>
      </w:r>
      <w:r>
        <w:rPr>
          <w:highlight w:val="none"/>
          <w:lang w:val="en-GB"/>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Since the Sparnatural configuration is based on SHACL with a few additional non-SHACL annotations, it is compatible with other SHACL tools. In particular, Sparna maintains SHACL Play! At </w:t>
      </w:r>
      <w:hyperlink r:id="rId121" w:tooltip="https://shacl-play.sparna.fr" w:history="1">
        <w:r>
          <w:rPr>
            <w:rStyle w:val="926"/>
            <w:highlight w:val="none"/>
            <w:lang w:val="en-GB"/>
            <w14:ligatures w14:val="none"/>
          </w:rPr>
          <w:t xml:space="preserve">https://shacl-play.sparna.fr</w:t>
        </w:r>
      </w:hyperlink>
      <w:r>
        <w:rPr>
          <w:highlight w:val="none"/>
          <w:lang w:val="en-GB"/>
          <w14:ligatures w14:val="none"/>
        </w:rPr>
        <w:t xml:space="preserve"> . This tool</w:t>
      </w:r>
      <w:r>
        <w:rPr>
          <w:highlight w:val="none"/>
          <w:lang w:val="en-GB"/>
          <w14:ligatures w14:val="none"/>
        </w:rPr>
        <w:t xml:space="preserve">, amongst other features,</w:t>
      </w:r>
      <w:r>
        <w:rPr>
          <w:highlight w:val="none"/>
          <w:lang w:val="en-GB"/>
          <w14:ligatures w14:val="none"/>
        </w:rPr>
        <w:t xml:space="preserve"> allows to generate a human-readable documentation from a SHACL specification. </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For example if we upload the sample car configuration in SHACL in </w:t>
      </w:r>
      <w:r>
        <w:rPr>
          <w:highlight w:val="none"/>
          <w:lang w:val="en-GB"/>
          <w14:ligatures w14:val="none"/>
        </w:rPr>
      </w:r>
      <w:hyperlink r:id="rId122" w:tooltip="https://shacl-play.sparna.fr/play/doc," w:history="1">
        <w:r>
          <w:rPr>
            <w:rStyle w:val="926"/>
            <w:highlight w:val="none"/>
            <w:lang w:val="en-GB"/>
            <w14:ligatures w14:val="none"/>
          </w:rPr>
          <w:t xml:space="preserve">https://shacl-play.sparna.fr/play/doc</w:t>
        </w:r>
        <w:r>
          <w:rPr>
            <w:rStyle w:val="926"/>
            <w:highlight w:val="none"/>
            <w:lang w:val="en-GB"/>
            <w14:ligatures w14:val="none"/>
          </w:rPr>
          <w:t xml:space="preserve">,</w:t>
        </w:r>
      </w:hyperlink>
      <w:r>
        <w:rPr>
          <w:highlight w:val="none"/>
          <w:lang w:val="en-GB"/>
          <w14:ligatures w14:val="none"/>
        </w:rPr>
        <w:t xml:space="preserve"> we can get a nice diagram :</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lang w:val="en-GB"/>
        </w:rPr>
        <mc:AlternateContent>
          <mc:Choice Requires="wpg">
            <w:drawing>
              <wp:inline xmlns:wp="http://schemas.openxmlformats.org/drawingml/2006/wordprocessingDrawing" distT="0" distB="0" distL="0" distR="0">
                <wp:extent cx="5832475" cy="4332518"/>
                <wp:effectExtent l="0" t="0" r="0" b="0"/>
                <wp:docPr id="9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56509" name=""/>
                        <pic:cNvPicPr>
                          <a:picLocks noChangeAspect="1"/>
                        </pic:cNvPicPr>
                        <pic:nvPr/>
                      </pic:nvPicPr>
                      <pic:blipFill>
                        <a:blip r:embed="rId123"/>
                        <a:stretch/>
                      </pic:blipFill>
                      <pic:spPr bwMode="auto">
                        <a:xfrm>
                          <a:off x="0" y="0"/>
                          <a:ext cx="5832474" cy="43325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5" o:spid="_x0000_s95" type="#_x0000_t75" style="width:459.25pt;height:341.14pt;mso-wrap-distance-left:0.00pt;mso-wrap-distance-top:0.00pt;mso-wrap-distance-right:0.00pt;mso-wrap-distance-bottom:0.00pt;z-index:1;" stroked="false">
                <v:imagedata r:id="rId123" o:title=""/>
                <o:lock v:ext="edit" rotation="t"/>
              </v:shape>
            </w:pict>
          </mc:Fallback>
        </mc:AlternateConten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And also a list of documentation tables of each of the entities in our model:</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lang w:val="en-GB"/>
        </w:rPr>
        <mc:AlternateContent>
          <mc:Choice Requires="wpg">
            <w:drawing>
              <wp:inline xmlns:wp="http://schemas.openxmlformats.org/drawingml/2006/wordprocessingDrawing" distT="0" distB="0" distL="0" distR="0">
                <wp:extent cx="5832475" cy="4680313"/>
                <wp:effectExtent l="0" t="0" r="0" b="0"/>
                <wp:docPr id="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74471" name=""/>
                        <pic:cNvPicPr>
                          <a:picLocks noChangeAspect="1"/>
                        </pic:cNvPicPr>
                        <pic:nvPr/>
                      </pic:nvPicPr>
                      <pic:blipFill>
                        <a:blip r:embed="rId124"/>
                        <a:stretch/>
                      </pic:blipFill>
                      <pic:spPr bwMode="auto">
                        <a:xfrm>
                          <a:off x="0" y="0"/>
                          <a:ext cx="5832474" cy="46803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6" o:spid="_x0000_s96" type="#_x0000_t75" style="width:459.25pt;height:368.53pt;mso-wrap-distance-left:0.00pt;mso-wrap-distance-top:0.00pt;mso-wrap-distance-right:0.00pt;mso-wrap-distance-bottom:0.00pt;z-index:1;" stroked="false">
                <v:imagedata r:id="rId124" o:title=""/>
                <o:lock v:ext="edit" rotation="t"/>
              </v:shape>
            </w:pict>
          </mc:Fallback>
        </mc:AlternateContent>
      </w:r>
      <w:r>
        <w:rPr>
          <w:highlight w:val="none"/>
          <w:lang w:val="en-GB"/>
          <w14:ligatures w14:val="none"/>
        </w:rPr>
      </w:r>
      <w:r>
        <w:rPr>
          <w:highlight w:val="none"/>
          <w:lang w:val="en-GB"/>
          <w14:ligatures w14:val="none"/>
        </w:rPr>
      </w:r>
    </w:p>
    <w:p>
      <w:pPr>
        <w:pStyle w:val="893"/>
        <w:pBdr/>
        <w:spacing/>
        <w:ind/>
        <w:rPr>
          <w:highlight w:val="none"/>
          <w:lang w:val="en-GB"/>
        </w:rPr>
      </w:pPr>
      <w:r>
        <w:rPr>
          <w:highlight w:val="none"/>
          <w:lang w:val="en-GB"/>
        </w:rPr>
      </w:r>
      <w:r>
        <w:rPr>
          <w:highlight w:val="none"/>
          <w:lang w:val="en-GB"/>
        </w:rPr>
      </w:r>
      <w:r>
        <w:rPr>
          <w:highlight w:val="none"/>
          <w:lang w:val="en-GB"/>
        </w:rPr>
      </w:r>
    </w:p>
    <w:p>
      <w:pPr>
        <w:pStyle w:val="893"/>
        <w:pBdr/>
        <w:spacing/>
        <w:ind/>
        <w:rPr>
          <w:highlight w:val="none"/>
          <w:lang w:val="en-GB"/>
        </w:rPr>
      </w:pPr>
      <w:r/>
      <w:bookmarkStart w:id="95" w:name="_Toc51"/>
      <w:r>
        <w:rPr>
          <w:lang w:val="en-GB"/>
        </w:rPr>
        <w:t xml:space="preserve">Annex : Generate SHACL automatically from an RDF Knowledge Graph</w:t>
      </w:r>
      <w:r>
        <w:rPr>
          <w:highlight w:val="none"/>
          <w:lang w:val="en-GB"/>
        </w:rPr>
      </w:r>
      <w:bookmarkEnd w:id="95"/>
      <w:r>
        <w:rPr>
          <w:highlight w:val="none"/>
          <w:lang w:val="en-GB"/>
        </w:rPr>
      </w:r>
      <w:r>
        <w:rPr>
          <w:highlight w:val="none"/>
          <w:lang w:val="en-GB"/>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It is possible to generate automatically a SHACL specification from the analysis of an RDF knowledge graph. Such a specification can serve to bootstrap a Sparnatural configuration adjusted by hand, </w:t>
      </w:r>
      <w:r>
        <w:rPr>
          <w:highlight w:val="none"/>
          <w:lang w:val="en-GB"/>
        </w:rPr>
        <w:t xml:space="preserve">or can be fed directly to Sparnatural, since Sparnatural has default behaviours that allows it to work with a plain SHACL file (without Sparnatural-specific annotation) – of course, in that case, features like icons or ordering of entities will be missing.</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r>
      <w:r>
        <w:rPr>
          <w:highlight w:val="none"/>
          <w:lang w:val="en-GB"/>
          <w14:ligatures w14:val="none"/>
        </w:rPr>
        <w:t xml:space="preserve">Sparna maintains SHACL Play! At </w:t>
      </w:r>
      <w:hyperlink r:id="rId125" w:tooltip="https://shacl-play.sparna.fr" w:history="1">
        <w:r>
          <w:rPr>
            <w:rStyle w:val="926"/>
            <w:highlight w:val="none"/>
            <w:lang w:val="en-GB"/>
            <w14:ligatures w14:val="none"/>
          </w:rPr>
          <w:t xml:space="preserve">https://shacl-play.sparna.fr</w:t>
        </w:r>
      </w:hyperlink>
      <w:r>
        <w:rPr>
          <w:highlight w:val="none"/>
          <w:lang w:val="en-GB"/>
          <w14:ligatures w14:val="none"/>
        </w:rPr>
        <w:t xml:space="preserve"> . This tool</w:t>
      </w:r>
      <w:r>
        <w:rPr>
          <w:highlight w:val="none"/>
          <w:lang w:val="en-GB"/>
          <w14:ligatures w14:val="none"/>
        </w:rPr>
        <w:t xml:space="preserve">, amongst other features,</w:t>
      </w:r>
      <w:r>
        <w:rPr>
          <w:highlight w:val="none"/>
          <w:lang w:val="en-GB"/>
          <w14:ligatures w14:val="none"/>
        </w:rPr>
        <w:t xml:space="preserve"> allows to generate a SHACL specification profile from the analysis of an RDF Knowledge Graph. The </w:t>
      </w:r>
      <w:hyperlink r:id="rId126" w:tooltip="https://shacl-play.sparna.fr/play/generate" w:history="1">
        <w:r>
          <w:rPr>
            <w:rStyle w:val="926"/>
            <w:highlight w:val="none"/>
            <w:lang w:val="en-GB"/>
            <w14:ligatures w14:val="none"/>
          </w:rPr>
          <w:t xml:space="preserve">SHACL generation form</w:t>
        </w:r>
      </w:hyperlink>
      <w:r>
        <w:rPr>
          <w:highlight w:val="none"/>
          <w:lang w:val="en-GB"/>
          <w14:ligatures w14:val="none"/>
        </w:rPr>
        <w:t xml:space="preserve"> is freely available online but we suggest to run this kind of analysis using the </w:t>
      </w:r>
      <w:hyperlink r:id="rId127" w:tooltip="https://github.com/sparna-git/shacl-play/wiki/Run-SHACL-Play-App-from-command-line#the-generate-command" w:history="1">
        <w:r>
          <w:rPr>
            <w:rStyle w:val="926"/>
            <w:highlight w:val="none"/>
            <w:lang w:val="en-GB"/>
            <w14:ligatures w14:val="none"/>
          </w:rPr>
          <w:t xml:space="preserve">command-line tool</w:t>
        </w:r>
      </w:hyperlink>
      <w:r>
        <w:rPr>
          <w:highlight w:val="none"/>
          <w:lang w:val="en-GB"/>
          <w14:ligatures w14:val="none"/>
        </w:rPr>
        <w:t xml:space="preserve">. The algorithm to derive the SHACL specification is </w:t>
      </w:r>
      <w:hyperlink r:id="rId128" w:tooltip="https://shacl-play.sparna.fr/play/generate#documentation" w:history="1">
        <w:r>
          <w:rPr>
            <w:rStyle w:val="926"/>
            <w:highlight w:val="none"/>
            <w:lang w:val="en-GB"/>
            <w14:ligatures w14:val="none"/>
          </w:rPr>
          <w:t xml:space="preserve">precisely documented</w:t>
        </w:r>
      </w:hyperlink>
      <w:r>
        <w:rPr>
          <w:highlight w:val="none"/>
          <w:lang w:val="en-GB"/>
          <w14:ligatures w14:val="none"/>
        </w:rPr>
        <w:t xml:space="preserve">.</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Sparnatural deployments such as </w:t>
      </w:r>
      <w:r>
        <w:rPr>
          <w:highlight w:val="none"/>
          <w:lang w:val="en-GB"/>
          <w14:ligatures w14:val="none"/>
        </w:rPr>
      </w:r>
      <w:hyperlink r:id="rId129" w:tooltip="https://www.nakala.fr/sparnatural/" w:history="1">
        <w:r>
          <w:rPr>
            <w:rStyle w:val="926"/>
            <w:highlight w:val="none"/>
            <w:lang w:val="en-GB"/>
            <w14:ligatures w14:val="none"/>
          </w:rPr>
          <w:t xml:space="preserve">https://www.nakala.fr/sparnatural/</w:t>
        </w:r>
        <w:r>
          <w:rPr>
            <w:rStyle w:val="926"/>
            <w:highlight w:val="none"/>
            <w:lang w:val="en-GB"/>
            <w14:ligatures w14:val="none"/>
          </w:rPr>
        </w:r>
      </w:hyperlink>
      <w:r>
        <w:rPr>
          <w:highlight w:val="none"/>
          <w:lang w:val="en-GB"/>
          <w14:ligatures w14:val="none"/>
        </w:rPr>
        <w:t xml:space="preserve"> are configured with a SHACL generated automatically.</w:t>
      </w:r>
      <w:r>
        <w:rPr>
          <w:highlight w:val="none"/>
          <w:lang w:val="en-GB"/>
          <w14:ligatures w14:val="none"/>
        </w:rPr>
      </w:r>
      <w:r>
        <w:rPr>
          <w:highlight w:val="none"/>
          <w:lang w:val="en-GB"/>
          <w14:ligatures w14:val="none"/>
        </w:rPr>
      </w:r>
    </w:p>
    <w:sectPr>
      <w:headerReference w:type="default" r:id="rId10"/>
      <w:footerReference w:type="default" r:id="rId11"/>
      <w:footnotePr>
        <w:numFmt w:val="decimal"/>
      </w:footnotePr>
      <w:endnotePr/>
      <w:type w:val="nextPage"/>
      <w:pgSz w:h="16838" w:orient="portrait" w:w="11906"/>
      <w:pgMar w:top="1440" w:right="1440" w:bottom="1440" w:left="1281" w:header="0" w:footer="720" w:gutter="0"/>
      <w:pgNumType w:start="1"/>
      <w:cols w:num="1" w:sep="0" w:space="1701"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thomas" w:date="2024-06-04T15:49:20Z" w:initials="t">
    <w:p w14:paraId="00000001" w14:textId="00000001">
      <w:pPr>
        <w:spacing w:line="240" w:after="0" w:lineRule="auto" w:before="0"/>
        <w:ind w:firstLine="0" w:left="0" w:right="0"/>
        <w:jc w:val="left"/>
      </w:pPr>
      <w:r>
        <w:rPr>
          <w:rFonts w:eastAsia="Arial" w:ascii="Arial" w:hAnsi="Arial" w:cs="Arial"/>
          <w:sz w:val="22"/>
        </w:rPr>
        <w:t xml:space="preserve">Ajouter un exemple dans la config de datasource par défaut pour ajouter un "count" dans une liste</w:t>
      </w:r>
    </w:p>
  </w:comment>
  <w:comment w:id="12" w:author="thomas" w:date="2024-06-04T15:41:27Z" w:initials="t">
    <w:p w14:paraId="00000002" w14:textId="00000002">
      <w:pPr>
        <w:spacing w:line="240" w:after="0" w:lineRule="auto" w:before="0"/>
        <w:ind w:firstLine="0" w:left="0" w:right="0"/>
        <w:jc w:val="left"/>
      </w:pPr>
      <w:r>
        <w:rPr>
          <w:rFonts w:eastAsia="Arial" w:ascii="Arial" w:hAnsi="Arial" w:cs="Arial"/>
          <w:sz w:val="22"/>
        </w:rPr>
        <w:t xml:space="preserve">A relire mais devrait rester assez similaire</w:t>
      </w:r>
    </w:p>
  </w:comment>
  <w:comment w:id="11" w:author="thomas" w:date="2024-06-04T15:18:47Z" w:initials="t">
    <w:p w14:paraId="00000003" w14:textId="00000003">
      <w:pPr>
        <w:spacing w:line="240" w:after="0" w:lineRule="auto" w:before="0"/>
        <w:ind w:firstLine="0" w:left="0" w:right="0"/>
        <w:jc w:val="left"/>
      </w:pPr>
      <w:r>
        <w:rPr>
          <w:rFonts w:eastAsia="Arial" w:ascii="Arial" w:hAnsi="Arial" w:cs="Arial"/>
          <w:sz w:val="22"/>
        </w:rPr>
        <w:t xml:space="preserve">Remplacé par dash:searchWidget</w:t>
      </w:r>
    </w:p>
  </w:comment>
  <w:comment w:id="10" w:author="thomas" w:date="2024-06-04T15:19:29Z" w:initials="t">
    <w:p w14:paraId="00000004" w14:textId="00000004">
      <w:pPr>
        <w:spacing w:line="240" w:after="0" w:lineRule="auto" w:before="0"/>
        <w:ind w:firstLine="0" w:left="0" w:right="0"/>
        <w:jc w:val="left"/>
      </w:pPr>
      <w:r>
        <w:rPr>
          <w:rFonts w:eastAsia="Arial" w:ascii="Arial" w:hAnsi="Arial" w:cs="Arial"/>
          <w:sz w:val="22"/>
        </w:rPr>
        <w:t xml:space="preserve">sh:class</w:t>
      </w:r>
    </w:p>
  </w:comment>
  <w:comment w:id="9" w:author="thomas" w:date="2024-06-04T15:17:37Z" w:initials="t">
    <w:p w14:paraId="00000005" w14:textId="00000005">
      <w:pPr>
        <w:spacing w:line="240" w:after="0" w:lineRule="auto" w:before="0"/>
        <w:ind w:firstLine="0" w:left="0" w:right="0"/>
        <w:jc w:val="left"/>
      </w:pPr>
      <w:r>
        <w:rPr>
          <w:rFonts w:eastAsia="Arial" w:ascii="Arial" w:hAnsi="Arial" w:cs="Arial"/>
          <w:sz w:val="22"/>
        </w:rPr>
        <w:t xml:space="preserve">Décrire une règle de nommage possible, qui est de concaténer l'identifiant de l'Entité avec l'identifiant de la propriété, par exemple "this:Vehicle_VIN"</w:t>
      </w:r>
    </w:p>
  </w:comment>
  <w:comment w:id="8" w:author="thomas" w:date="2024-06-04T15:16:07Z" w:initials="t">
    <w:p w14:paraId="00000006" w14:textId="00000006">
      <w:pPr>
        <w:spacing w:line="240" w:after="0" w:lineRule="auto" w:before="0"/>
        <w:ind w:firstLine="0" w:left="0" w:right="0"/>
        <w:jc w:val="left"/>
      </w:pPr>
      <w:r>
        <w:rPr>
          <w:rFonts w:eastAsia="Arial" w:ascii="Arial" w:hAnsi="Arial" w:cs="Arial"/>
          <w:sz w:val="22"/>
        </w:rPr>
        <w:t xml:space="preserve">Refaire tous les screenshot en conséquence</w:t>
      </w:r>
    </w:p>
  </w:comment>
  <w:comment w:id="7" w:author="thomas" w:date="2024-06-04T15:14:43Z" w:initials="t">
    <w:p w14:paraId="00000007" w14:textId="00000007">
      <w:pPr>
        <w:spacing w:line="240" w:after="0" w:lineRule="auto" w:before="0"/>
        <w:ind w:firstLine="0" w:left="0" w:right="0"/>
        <w:jc w:val="left"/>
      </w:pPr>
      <w:r>
        <w:rPr>
          <w:rFonts w:eastAsia="Arial" w:ascii="Arial" w:hAnsi="Arial" w:cs="Arial"/>
          <w:sz w:val="22"/>
        </w:rPr>
        <w:t xml:space="preserve">Ajuster la description en fonction de l'ordre des colonnes</w:t>
      </w:r>
    </w:p>
  </w:comment>
  <w:comment w:id="6" w:author="thomas" w:date="2024-06-04T15:10:54Z" w:initials="t">
    <w:p w14:paraId="00000008" w14:textId="00000008">
      <w:pPr>
        <w:spacing w:line="240" w:after="0" w:lineRule="auto" w:before="0"/>
        <w:ind w:firstLine="0" w:left="0" w:right="0"/>
        <w:jc w:val="left"/>
      </w:pPr>
      <w:r>
        <w:rPr>
          <w:rFonts w:eastAsia="Arial" w:ascii="Arial" w:hAnsi="Arial" w:cs="Arial"/>
          <w:sz w:val="22"/>
        </w:rPr>
        <w:t xml:space="preserve">A modifier</w:t>
      </w:r>
    </w:p>
  </w:comment>
  <w:comment w:id="5" w:author="thomas" w:date="2024-06-04T14:55:31Z" w:initials="t">
    <w:p w14:paraId="00000009" w14:textId="00000009">
      <w:pPr>
        <w:spacing w:line="240" w:after="0" w:lineRule="auto" w:before="0"/>
        <w:ind w:firstLine="0" w:left="0" w:right="0"/>
        <w:jc w:val="left"/>
      </w:pPr>
      <w:r>
        <w:rPr>
          <w:rFonts w:eastAsia="Arial" w:ascii="Arial" w:hAnsi="Arial" w:cs="Arial"/>
          <w:sz w:val="22"/>
        </w:rPr>
        <w:t xml:space="preserve">Ajuster en fonction du tableau d'exemple</w:t>
      </w:r>
    </w:p>
  </w:comment>
  <w:comment w:id="4" w:author="Auteur inconnu" w:date="2024-07-10T18:12:50Z" w:initials="Ai">
    <w:p w14:paraId="0000000A" w14:textId="0000000A">
      <w:pPr>
        <w:spacing w:line="240" w:after="0" w:lineRule="auto" w:before="0"/>
        <w:ind w:firstLine="0" w:left="0" w:right="0"/>
        <w:jc w:val="left"/>
      </w:pPr>
      <w:r>
        <w:rPr>
          <w:rFonts w:eastAsia="Arial" w:ascii="Arial" w:hAnsi="Arial" w:cs="Arial"/>
          <w:sz w:val="22"/>
        </w:rPr>
        <w:t xml:space="preserve">Lien B1 à changer ?</w:t>
      </w:r>
    </w:p>
  </w:comment>
  <w:comment w:id="3" w:author="thomas" w:date="2024-06-04T14:48:30Z" w:initials="t">
    <w:p w14:paraId="0000000B" w14:textId="0000000B">
      <w:pPr>
        <w:spacing w:line="240" w:after="0" w:lineRule="auto" w:before="0"/>
        <w:ind w:firstLine="0" w:left="0" w:right="0"/>
        <w:jc w:val="left"/>
      </w:pPr>
      <w:r>
        <w:rPr>
          <w:rFonts w:eastAsia="Arial" w:ascii="Arial" w:hAnsi="Arial" w:cs="Arial"/>
          <w:sz w:val="22"/>
        </w:rPr>
        <w:t xml:space="preserve">Lien à modifier</w:t>
      </w:r>
    </w:p>
  </w:comment>
  <w:comment w:id="2" w:author="MarieMuller" w:date="2024-07-08T16:53:02Z" w:initials="M">
    <w:p w14:paraId="0000000C" w14:textId="0000000C">
      <w:pPr>
        <w:spacing w:line="240" w:after="0" w:lineRule="auto" w:before="0"/>
        <w:ind w:firstLine="0" w:left="0" w:right="0"/>
        <w:jc w:val="left"/>
      </w:pPr>
      <w:r>
        <w:rPr>
          <w:rFonts w:eastAsia="Arial" w:ascii="Arial" w:hAnsi="Arial" w:cs="Arial"/>
          <w:sz w:val="22"/>
        </w:rPr>
        <w:t xml:space="preserve">cf annexe</w:t>
      </w:r>
    </w:p>
  </w:comment>
  <w:comment w:id="1" w:author="thomas" w:date="2024-06-04T14:38:34Z" w:initials="t">
    <w:p w14:paraId="0000000D" w14:textId="0000000D">
      <w:pPr>
        <w:spacing w:line="240" w:after="0" w:lineRule="auto" w:before="0"/>
        <w:ind w:firstLine="0" w:left="0" w:right="0"/>
        <w:jc w:val="left"/>
      </w:pPr>
      <w:r>
        <w:rPr>
          <w:rFonts w:eastAsia="Arial" w:ascii="Arial" w:hAnsi="Arial" w:cs="Arial"/>
          <w:sz w:val="22"/>
        </w:rPr>
        <w:t xml:space="preserve">Voiri où on pourrait ajouter la possibilité de voir la spec SHACL avec SHACL Play ?</w:t>
      </w:r>
    </w:p>
  </w:comment>
  <w:comment w:id="0" w:author="thomas" w:date="2024-06-04T14:35:25Z" w:initials="t">
    <w:p w14:paraId="0000000E" w14:textId="0000000E">
      <w:pPr>
        <w:spacing w:line="240" w:after="0" w:lineRule="auto" w:before="0"/>
        <w:ind w:firstLine="0" w:left="0" w:right="0"/>
        <w:jc w:val="left"/>
      </w:pPr>
      <w:r>
        <w:rPr>
          <w:rFonts w:eastAsia="Arial" w:ascii="Arial" w:hAnsi="Arial" w:cs="Arial"/>
          <w:sz w:val="22"/>
        </w:rPr>
        <w:t xml:space="preserve">A remplacer par lien vers http://docs.sparnatural.eu/SHACL-based-configuration.html</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homas" w:date="2024-06-04T14:42:59Z" w:initials="t">
    <w:p w14:paraId="00000001" w14:textId="00000001">
      <w:pPr>
        <w:spacing w:line="240" w:after="0" w:lineRule="auto" w:before="0"/>
        <w:ind w:firstLine="0" w:left="0" w:right="0"/>
        <w:jc w:val="left"/>
      </w:pPr>
      <w:r>
        <w:rPr>
          <w:rFonts w:eastAsia="Arial" w:ascii="Arial" w:hAnsi="Arial" w:cs="Arial"/>
          <w:sz w:val="22"/>
        </w:rPr>
        <w:t xml:space="preserve">Image a refaire pour faire disparaitre le OWL et le remplacer par du SHACL</w:t>
      </w:r>
    </w:p>
  </w:comment>
  <w:comment w:id="1" w:author="Auteur inconnu" w:date="2024-07-16T12:24:43Z">
    <w:p w14:paraId="00000002" w14:textId="00000002">
      <w:pPr>
        <w:spacing w:line="240" w:after="0" w:lineRule="auto" w:before="0"/>
        <w:ind w:firstLine="0" w:left="0" w:right="0"/>
        <w:jc w:val="left"/>
      </w:pPr>
      <w:r>
        <w:rPr>
          <w:rFonts w:eastAsia="Arial" w:ascii="Arial" w:hAnsi="Arial" w:cs="Arial"/>
          <w:sz w:val="22"/>
        </w:rPr>
        <w:t xml:space="preserve">Garder la custom en advanced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1"/>
  <w15:commentEx w15:paraId="00000003" w15:done="1"/>
  <w15:commentEx w15:paraId="00000004" w15:done="1"/>
  <w15:commentEx w15:paraId="00000005" w15:done="1"/>
  <w15:commentEx w15:paraId="00000006" w15:done="1"/>
  <w15:commentEx w15:paraId="00000007" w15:done="1"/>
  <w15:commentEx w15:paraId="00000008" w15:done="1"/>
  <w15:commentEx w15:paraId="00000009" w15:done="1"/>
  <w15:commentEx w15:paraId="0000000A" w15:done="1"/>
  <w15:commentEx w15:paraId="0000000B" w15:done="1"/>
  <w15:commentEx w15:paraId="0000000C" w15:done="1"/>
  <w15:commentEx w15:paraId="0000000D" w15:done="1"/>
  <w15:commentEx w15:paraId="0000000E" w15:done="1"/>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8DE34C5" w16cex:dateUtc="2024-07-08T14:53:02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28794A26"/>
  <w16cid:commentId w16cid:paraId="00000002" w16cid:durableId="23115FF7"/>
  <w16cid:commentId w16cid:paraId="00000003" w16cid:durableId="53C01629"/>
  <w16cid:commentId w16cid:paraId="00000004" w16cid:durableId="771FCBE7"/>
  <w16cid:commentId w16cid:paraId="00000005" w16cid:durableId="169AA730"/>
  <w16cid:commentId w16cid:paraId="00000006" w16cid:durableId="159BFDAD"/>
  <w16cid:commentId w16cid:paraId="00000007" w16cid:durableId="3B3975B5"/>
  <w16cid:commentId w16cid:paraId="00000008" w16cid:durableId="7FC028FA"/>
  <w16cid:commentId w16cid:paraId="00000009" w16cid:durableId="655928E7"/>
  <w16cid:commentId w16cid:paraId="0000000A" w16cid:durableId="71D70AD0"/>
  <w16cid:commentId w16cid:paraId="0000000B" w16cid:durableId="49719EA2"/>
  <w16cid:commentId w16cid:paraId="0000000C" w16cid:durableId="68DE34C5"/>
  <w16cid:commentId w16cid:paraId="0000000D" w16cid:durableId="17A701FD"/>
  <w16cid:commentId w16cid:paraId="0000000E" w16cid:durableId="0A0C76F1"/>
</w16cid:commentsIds>
</file>

<file path=word/commentsIdsDocument.xml><?xml version="1.0" encoding="utf-8"?>
<w16cid:commentsIds xmlns:mc="http://schemas.openxmlformats.org/markup-compatibility/2006" xmlns:w16cid="http://schemas.microsoft.com/office/word/2016/wordml/cid" mc:Ignorable="w16cid">
  <w16cid:commentId w16cid:paraId="00000001" w16cid:durableId="3628C10A"/>
  <w16cid:commentId w16cid:paraId="00000002" w16cid:durableId="3CECF67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Consolas">
    <w:panose1 w:val="020B0606020202030204"/>
  </w:font>
  <w:font w:name="Wingdings 2">
    <w:panose1 w:val="05040102010807070707"/>
  </w:font>
  <w:font w:name="Microsoft YaHei">
    <w:panose1 w:val="020B0502020202020204"/>
  </w:font>
  <w:font w:name="Wingdings">
    <w:panose1 w:val="05010000000000000000"/>
  </w:font>
  <w:font w:name="Lucida Sans">
    <w:panose1 w:val="020B0502040504020204"/>
  </w:font>
  <w:font w:name="Liberation Sans">
    <w:panose1 w:val="020B0604020202020204"/>
  </w:font>
  <w:font w:name="Arimo">
    <w:panose1 w:val="020B0502020202020204"/>
  </w:font>
  <w:font w:name="Courier New">
    <w:panose1 w:val="02070409020205020404"/>
  </w:font>
  <w:font w:name="OpenSymbol">
    <w:panose1 w:val="05010000000000000000"/>
  </w:font>
  <w:font w:name="Trebuchet MS">
    <w:panose1 w:val="020B0502020202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8"/>
      <w:pBdr/>
      <w:spacing/>
      <w:ind/>
      <w:jc w:val="right"/>
      <w:rPr/>
    </w:pPr>
    <w:fldSimple w:instr="PAGE \* MERGEFORMAT">
      <w:r>
        <w:t xml:space="preserve">1</w:t>
      </w:r>
    </w:fldSimple>
    <w:r/>
    <w:r/>
  </w:p>
  <w:p>
    <w:pPr>
      <w:pStyle w:val="94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sz w:val="12"/>
        </w:rPr>
      </w:pPr>
      <w:r>
        <w:separator/>
      </w:r>
      <w:r>
        <w:rPr>
          <w:sz w:val="12"/>
        </w:rPr>
      </w:r>
      <w:r>
        <w:rPr>
          <w:sz w:val="12"/>
        </w:rPr>
      </w:r>
    </w:p>
  </w:footnote>
  <w:footnote w:type="continuationSeparator" w:id="0">
    <w:p>
      <w:pPr>
        <w:pBdr/>
        <w:spacing/>
        <w:ind/>
        <w:rPr>
          <w:sz w:val="12"/>
        </w:rPr>
      </w:pPr>
      <w:r>
        <w:continuationSeparator/>
      </w:r>
      <w:r>
        <w:rPr>
          <w:sz w:val="12"/>
        </w:rPr>
      </w:r>
      <w:r>
        <w:rPr>
          <w:sz w:val="12"/>
        </w:rPr>
      </w:r>
    </w:p>
  </w:footnote>
  <w:footnote w:id="2">
    <w:p>
      <w:pPr>
        <w:pStyle w:val="949"/>
        <w:pBdr/>
        <w:shd w:val="nil" w:color="auto"/>
        <w:spacing/>
        <w:ind w:firstLine="0" w:left="0"/>
        <w:rPr>
          <w:lang w:val="fr-FR"/>
        </w:rPr>
      </w:pPr>
      <w:r>
        <w:rPr>
          <w:rStyle w:val="928"/>
        </w:rPr>
        <w:footnoteRef/>
      </w:r>
      <w:r>
        <w:t xml:space="preserve"> </w:t>
      </w:r>
      <w:r>
        <w:rPr>
          <w:lang w:val="fr-FR"/>
        </w:rPr>
        <w:t xml:space="preserve">You can read the</w:t>
      </w:r>
      <w:r>
        <w:rPr>
          <w:rStyle w:val="926"/>
          <w:lang w:val="fr-FR"/>
        </w:rPr>
        <w:t xml:space="preserve"> </w:t>
      </w:r>
      <w:hyperlink r:id="rId1" w:tooltip="https://www.w3.org/TR/shacl/" w:history="1">
        <w:r>
          <w:rPr>
            <w:rStyle w:val="926"/>
            <w:lang w:val="fr-FR"/>
          </w:rPr>
          <w:t xml:space="preserve">official SHACL spec</w:t>
        </w:r>
      </w:hyperlink>
      <w:r>
        <w:rPr>
          <w:lang w:val="fr-FR"/>
        </w:rPr>
        <w:t xml:space="preserve">, and here are a few suggestions of introductory materials to get acquainted with SHACL :</w:t>
      </w:r>
      <w:r>
        <w:rPr>
          <w:lang w:val="fr-FR"/>
        </w:rPr>
      </w:r>
      <w:r>
        <w:rPr>
          <w:lang w:val="fr-FR"/>
        </w:rPr>
      </w:r>
    </w:p>
    <w:p>
      <w:pPr>
        <w:pStyle w:val="949"/>
        <w:pBdr/>
        <w:shd w:val="nil" w:color="000000"/>
        <w:spacing/>
        <w:ind/>
        <w:rPr>
          <w:highlight w:val="none"/>
        </w:rPr>
      </w:pPr>
      <w:r>
        <w:rPr>
          <w:highlight w:val="none"/>
        </w:rPr>
        <w:t xml:space="preserve">The free book « Validating RDF data » : </w:t>
      </w:r>
      <w:r>
        <w:rPr>
          <w:highlight w:val="none"/>
        </w:rPr>
      </w:r>
      <w:hyperlink r:id="rId2" w:tooltip="https://book.validatingrdf.com/" w:history="1">
        <w:r>
          <w:rPr>
            <w:rStyle w:val="926"/>
            <w:highlight w:val="none"/>
          </w:rPr>
          <w:t xml:space="preserve">https://book.validatingrdf.com/</w:t>
        </w:r>
        <w:r>
          <w:rPr>
            <w:rStyle w:val="926"/>
            <w:highlight w:val="none"/>
          </w:rPr>
        </w:r>
      </w:hyperlink>
      <w:r>
        <w:rPr>
          <w:highlight w:val="none"/>
        </w:rPr>
        <w:t xml:space="preserve"> </w:t>
      </w:r>
      <w:r>
        <w:rPr>
          <w:highlight w:val="none"/>
        </w:rPr>
      </w:r>
      <w:r>
        <w:rPr>
          <w:highlight w:val="none"/>
        </w:rPr>
      </w:r>
    </w:p>
    <w:p>
      <w:pPr>
        <w:pStyle w:val="949"/>
        <w:pBdr/>
        <w:shd w:val="nil" w:color="000000"/>
        <w:spacing/>
        <w:ind/>
        <w:rPr>
          <w:highlight w:val="none"/>
        </w:rPr>
      </w:pPr>
      <w:r>
        <w:t xml:space="preserve">This masterclass :</w:t>
      </w:r>
      <w:r>
        <w:rPr>
          <w:highlight w:val="none"/>
        </w:rPr>
      </w:r>
      <w:r>
        <w:rPr>
          <w:highlight w:val="none"/>
        </w:rPr>
      </w:r>
    </w:p>
    <w:p>
      <w:pPr>
        <w:pStyle w:val="949"/>
        <w:numPr>
          <w:ilvl w:val="0"/>
          <w:numId w:val="19"/>
        </w:numPr>
        <w:pBdr/>
        <w:shd w:val="nil" w:color="auto"/>
        <w:spacing/>
        <w:ind/>
        <w:rPr/>
      </w:pPr>
      <w:r/>
      <w:hyperlink r:id="rId3" w:tooltip="https://github.com/veleda/shacl-masterclass" w:history="1">
        <w:r>
          <w:rPr>
            <w:rStyle w:val="926"/>
            <w:lang w:val="fr-FR"/>
          </w:rPr>
          <w:t xml:space="preserve">https://github.com/veleda/shacl-masterclass</w:t>
        </w:r>
        <w:r>
          <w:rPr>
            <w:rStyle w:val="926"/>
          </w:rPr>
          <w:t xml:space="preserve"> </w:t>
        </w:r>
      </w:hyperlink>
      <w:r/>
      <w:r/>
    </w:p>
    <w:p>
      <w:pPr>
        <w:pStyle w:val="949"/>
        <w:numPr>
          <w:ilvl w:val="0"/>
          <w:numId w:val="18"/>
        </w:numPr>
        <w:pBdr/>
        <w:shd w:val="nil" w:color="000000"/>
        <w:spacing/>
        <w:ind/>
        <w:rPr/>
      </w:pPr>
      <w:r>
        <w:t xml:space="preserve">in particular the slides at </w:t>
      </w:r>
      <w:hyperlink r:id="rId4" w:tooltip="https://github.com/veleda/shacl-masterclass/tree/main/slides/KGC 2023" w:history="1">
        <w:r>
          <w:rPr>
            <w:rStyle w:val="926"/>
          </w:rPr>
          <w:t xml:space="preserve">https://github.com/veleda/shacl-masterclass/tree/main/slides/KGC%202023</w:t>
        </w:r>
      </w:hyperlink>
      <w:r/>
      <w:r/>
    </w:p>
    <w:p>
      <w:pPr>
        <w:pStyle w:val="949"/>
        <w:pBdr/>
        <w:shd w:val="nil" w:color="auto"/>
        <w:spacing/>
        <w:ind/>
        <w:rPr/>
      </w:pPr>
      <w:r>
        <w:t xml:space="preserve">This serie of posts :</w:t>
      </w:r>
      <w:r/>
    </w:p>
    <w:p>
      <w:pPr>
        <w:pStyle w:val="949"/>
        <w:numPr>
          <w:ilvl w:val="0"/>
          <w:numId w:val="17"/>
        </w:numPr>
        <w:pBdr/>
        <w:shd w:val="nil" w:color="auto"/>
        <w:spacing/>
        <w:ind/>
        <w:rPr/>
      </w:pPr>
      <w:r/>
      <w:hyperlink r:id="rId5" w:tooltip="https://www.linkedin.com/pulse/ontology-modeling-shacl-getting-started-holger-knublauch-iwlrf" w:history="1">
        <w:r>
          <w:rPr>
            <w:rStyle w:val="926"/>
          </w:rPr>
          <w:t xml:space="preserve">https://www.linkedin.com/pulse/ontology-modeling-shacl-getting-started-holger-knublauch-iwlrf</w:t>
        </w:r>
      </w:hyperlink>
      <w:r/>
      <w:r/>
    </w:p>
    <w:p>
      <w:pPr>
        <w:pStyle w:val="949"/>
        <w:numPr>
          <w:ilvl w:val="0"/>
          <w:numId w:val="17"/>
        </w:numPr>
        <w:pBdr/>
        <w:shd w:val="nil" w:color="auto"/>
        <w:spacing/>
        <w:ind/>
        <w:rPr/>
      </w:pPr>
      <w:r/>
      <w:hyperlink r:id="rId6" w:tooltip="https://www.linkedin.com/pulse/ontology-modeling-shacl-qualified-cardinality-holger-knublauch-zp8hf/" w:history="1">
        <w:r>
          <w:rPr>
            <w:rStyle w:val="926"/>
          </w:rPr>
          <w:t xml:space="preserve">https://www.linkedin.com/pulse/ontology-modeling-shacl-qualified-cardinality-holger-knublauch-zp8hf/</w:t>
        </w:r>
      </w:hyperlink>
      <w:r/>
      <w:r/>
    </w:p>
    <w:p>
      <w:pPr>
        <w:pStyle w:val="949"/>
        <w:numPr>
          <w:ilvl w:val="0"/>
          <w:numId w:val="17"/>
        </w:numPr>
        <w:pBdr/>
        <w:shd w:val="nil" w:color="auto"/>
        <w:spacing/>
        <w:ind/>
        <w:rPr/>
      </w:pPr>
      <w:r/>
      <w:hyperlink r:id="rId7" w:tooltip="https://www.linkedin.com/pulse/ontology-modeling-shacl-sparql-based-constraints-holger-knublauch-qeisf/" w:history="1">
        <w:r>
          <w:rPr>
            <w:rStyle w:val="926"/>
          </w:rPr>
          <w:t xml:space="preserve">https://www.linkedin.com/pulse/ontology-modeling-shacl-sparql-based-constraints-holger-knublauch-qeisf/</w:t>
        </w:r>
      </w:hyperlink>
      <w:r/>
      <w:r/>
    </w:p>
    <w:p>
      <w:pPr>
        <w:pStyle w:val="949"/>
        <w:numPr>
          <w:ilvl w:val="0"/>
          <w:numId w:val="17"/>
        </w:numPr>
        <w:pBdr/>
        <w:shd w:val="nil" w:color="auto"/>
        <w:spacing w:after="40" w:before="0"/>
        <w:ind/>
        <w:rPr/>
      </w:pPr>
      <w:r/>
      <w:hyperlink r:id="rId8" w:tooltip="https://www.linkedin.com/pulse/ontology-modeling-shacl-defining-forms-instance-data-holger-knublauch-ann5f/" w:history="1">
        <w:r>
          <w:rPr>
            <w:rStyle w:val="926"/>
          </w:rPr>
          <w:t xml:space="preserve">https://www.linkedin.com/pulse/ontology-modeling-shacl-defining-forms-instance-data-holger-knublauch-ann5f/</w:t>
        </w:r>
      </w:hyperlink>
      <w:r>
        <w:t xml:space="preserve"> </w:t>
      </w:r>
      <w:r/>
    </w:p>
  </w:footnote>
  <w:footnote w:id="3">
    <w:p>
      <w:pPr>
        <w:pStyle w:val="949"/>
        <w:pBdr/>
        <w:spacing/>
        <w:ind/>
        <w:rPr/>
      </w:pPr>
      <w:r>
        <w:rPr>
          <w:rStyle w:val="929"/>
        </w:rPr>
        <w:footnoteRef/>
      </w:r>
      <w:r>
        <w:t xml:space="preserve"> For more information on the DASH property roles vocabulary see </w:t>
      </w:r>
      <w:hyperlink r:id="rId9" w:tooltip="https://datashapes.org/propertyroles.html" w:history="1">
        <w:r>
          <w:rPr>
            <w:rStyle w:val="926"/>
          </w:rPr>
          <w:t xml:space="preserve">https://datashapes.org/propertyroles.html</w:t>
        </w:r>
        <w:r>
          <w:rPr>
            <w:rStyle w:val="926"/>
          </w:rPr>
        </w:r>
      </w:hyperlink>
      <w:r>
        <w:t xml:space="preserve"> </w:t>
      </w:r>
      <w:r/>
    </w:p>
  </w:footnote>
  <w:footnote w:id="4">
    <w:p>
      <w:pPr>
        <w:pStyle w:val="949"/>
        <w:pBdr/>
        <w:spacing/>
        <w:ind/>
        <w:rPr/>
      </w:pPr>
      <w:r>
        <w:rPr>
          <w:rStyle w:val="929"/>
        </w:rPr>
        <w:footnoteRef/>
      </w:r>
      <w:r>
        <w:t xml:space="preserve"> For more information on SHACL node kind values, refer to the </w:t>
      </w:r>
      <w:hyperlink r:id="rId10" w:tooltip="https://www.w3.org/TR/shacl/#NodeKindConstraintComponent" w:history="1">
        <w:r>
          <w:rPr>
            <w:rStyle w:val="926"/>
          </w:rPr>
          <w:t xml:space="preserve">node kind paragraph of the SHACL specification</w:t>
        </w:r>
      </w:hyperlink>
      <w:r>
        <w:t xml:space="preserve">.</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7"/>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o"/>
      <w:numFmt w:val="bullet"/>
      <w:pPr>
        <w:pBdr/>
        <w:tabs>
          <w:tab w:val="num" w:leader="none" w:pos="0"/>
        </w:tabs>
        <w:spacing/>
        <w:ind w:hanging="360" w:left="1440"/>
      </w:pPr>
      <w:rPr>
        <w:rFonts w:ascii="Courier New" w:hAnsi="Courier New" w:eastAsia="Courier New" w:cs="Courier New"/>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2">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3">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4">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5">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6">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o"/>
      <w:numFmt w:val="bullet"/>
      <w:pPr>
        <w:pBdr/>
        <w:tabs>
          <w:tab w:val="num" w:leader="none" w:pos="0"/>
        </w:tabs>
        <w:spacing/>
        <w:ind w:hanging="360" w:left="1440"/>
      </w:pPr>
      <w:rPr>
        <w:rFonts w:ascii="Courier New" w:hAnsi="Courier New" w:eastAsia="Courier New" w:cs="Courier New"/>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7">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8">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9">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0">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1">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o"/>
      <w:numFmt w:val="bullet"/>
      <w:pPr>
        <w:pBdr/>
        <w:tabs>
          <w:tab w:val="num" w:leader="none" w:pos="0"/>
        </w:tabs>
        <w:spacing/>
        <w:ind w:hanging="360" w:left="1440"/>
      </w:pPr>
      <w:rPr>
        <w:rFonts w:ascii="Courier New" w:hAnsi="Courier New" w:eastAsia="Courier New" w:cs="Courier New"/>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2">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3">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4">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1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18">
    <w:lvl w:ilvl="0">
      <w:isLgl w:val="false"/>
      <w:lvlJc w:val="left"/>
      <w:lvlText w:val="·"/>
      <w:numFmt w:val="bullet"/>
      <w:pPr>
        <w:pBdr/>
        <w:tabs>
          <w:tab w:val="num" w:leader="none" w:pos="0"/>
        </w:tabs>
        <w:spacing/>
        <w:ind w:hanging="360" w:left="709"/>
      </w:pPr>
      <w:rPr>
        <w:rFonts w:hint="default" w:ascii="Symbol" w:hAnsi="Symbol" w:cs="Symbol"/>
      </w:rPr>
      <w:start w:val="1"/>
      <w:suff w:val="tab"/>
    </w:lvl>
    <w:lvl w:ilvl="1">
      <w:isLgl w:val="false"/>
      <w:lvlJc w:val="left"/>
      <w:lvlText w:val="o"/>
      <w:numFmt w:val="bullet"/>
      <w:pPr>
        <w:pBdr/>
        <w:tabs>
          <w:tab w:val="num" w:leader="none" w:pos="0"/>
        </w:tabs>
        <w:spacing/>
        <w:ind w:hanging="360" w:left="142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49"/>
      </w:pPr>
      <w:rPr>
        <w:rFonts w:hint="default" w:ascii="Wingdings" w:hAnsi="Wingdings" w:cs="Wingdings"/>
      </w:rPr>
      <w:start w:val="1"/>
      <w:suff w:val="tab"/>
    </w:lvl>
    <w:lvl w:ilvl="3">
      <w:isLgl w:val="false"/>
      <w:lvlJc w:val="left"/>
      <w:lvlText w:val="·"/>
      <w:numFmt w:val="bullet"/>
      <w:pPr>
        <w:pBdr/>
        <w:tabs>
          <w:tab w:val="num" w:leader="none" w:pos="0"/>
        </w:tabs>
        <w:spacing/>
        <w:ind w:hanging="360" w:left="2869"/>
      </w:pPr>
      <w:rPr>
        <w:rFonts w:hint="default" w:ascii="Symbol" w:hAnsi="Symbol" w:cs="Symbol"/>
      </w:rPr>
      <w:start w:val="1"/>
      <w:suff w:val="tab"/>
    </w:lvl>
    <w:lvl w:ilvl="4">
      <w:isLgl w:val="false"/>
      <w:lvlJc w:val="left"/>
      <w:lvlText w:val="o"/>
      <w:numFmt w:val="bullet"/>
      <w:pPr>
        <w:pBdr/>
        <w:tabs>
          <w:tab w:val="num" w:leader="none" w:pos="0"/>
        </w:tabs>
        <w:spacing/>
        <w:ind w:hanging="360" w:left="358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09"/>
      </w:pPr>
      <w:rPr>
        <w:rFonts w:hint="default" w:ascii="Wingdings" w:hAnsi="Wingdings" w:cs="Wingdings"/>
      </w:rPr>
      <w:start w:val="1"/>
      <w:suff w:val="tab"/>
    </w:lvl>
    <w:lvl w:ilvl="6">
      <w:isLgl w:val="false"/>
      <w:lvlJc w:val="left"/>
      <w:lvlText w:val="·"/>
      <w:numFmt w:val="bullet"/>
      <w:pPr>
        <w:pBdr/>
        <w:tabs>
          <w:tab w:val="num" w:leader="none" w:pos="0"/>
        </w:tabs>
        <w:spacing/>
        <w:ind w:hanging="360" w:left="5029"/>
      </w:pPr>
      <w:rPr>
        <w:rFonts w:hint="default" w:ascii="Symbol" w:hAnsi="Symbol" w:cs="Symbol"/>
      </w:rPr>
      <w:start w:val="1"/>
      <w:suff w:val="tab"/>
    </w:lvl>
    <w:lvl w:ilvl="7">
      <w:isLgl w:val="false"/>
      <w:lvlJc w:val="left"/>
      <w:lvlText w:val="o"/>
      <w:numFmt w:val="bullet"/>
      <w:pPr>
        <w:pBdr/>
        <w:tabs>
          <w:tab w:val="num" w:leader="none" w:pos="0"/>
        </w:tabs>
        <w:spacing/>
        <w:ind w:hanging="360" w:left="574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69"/>
      </w:pPr>
      <w:rPr>
        <w:rFonts w:hint="default" w:ascii="Wingdings" w:hAnsi="Wingdings" w:cs="Wingdings"/>
      </w:rPr>
      <w:start w:val="1"/>
      <w:suff w:val="tab"/>
    </w:lvl>
  </w:abstractNum>
  <w:abstractNum w:abstractNumId="19">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abstractNum w:abstractNumId="20">
    <w:lvl w:ilvl="0">
      <w:isLgl w:val="false"/>
      <w:lvlJc w:val="left"/>
      <w:lvlText w:val="o"/>
      <w:numFmt w:val="bullet"/>
      <w:pPr>
        <w:pBdr/>
        <w:spacing/>
        <w:ind w:hanging="360" w:left="720"/>
      </w:pPr>
      <w:rPr>
        <w:rFonts w:ascii="Courier New" w:hAnsi="Courier New" w:eastAsia="Courier New" w:cs="Courier New"/>
        <w:u w:val="none"/>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1">
    <w:lvl w:ilvl="0">
      <w:isLgl w:val="false"/>
      <w:lvlJc w:val="left"/>
      <w:lvlText w:val="o"/>
      <w:numFmt w:val="bullet"/>
      <w:pPr>
        <w:pBdr/>
        <w:spacing/>
        <w:ind w:hanging="360" w:left="720"/>
      </w:pPr>
      <w:rPr>
        <w:rFonts w:ascii="Courier New" w:hAnsi="Courier New" w:eastAsia="Courier New" w:cs="Courier New"/>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4">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fr-FR"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92" w:default="1">
    <w:name w:val="Normal"/>
    <w:qFormat/>
    <w:pPr>
      <w:widowControl w:val="true"/>
      <w:pBdr/>
      <w:bidi w:val="false"/>
      <w:spacing w:after="0" w:afterAutospacing="0" w:before="0" w:beforeAutospacing="0" w:line="276" w:lineRule="auto"/>
      <w:ind/>
      <w:jc w:val="left"/>
    </w:pPr>
    <w:rPr>
      <w:rFonts w:ascii="Arial" w:hAnsi="Arial" w:eastAsia="Arial" w:cs="Arial"/>
      <w:color w:val="auto"/>
      <w:sz w:val="22"/>
      <w:szCs w:val="22"/>
      <w:lang w:val="fr-FR" w:eastAsia="zh-CN" w:bidi="ar-SA"/>
    </w:rPr>
  </w:style>
  <w:style w:type="paragraph" w:styleId="893">
    <w:name w:val="Heading 1"/>
    <w:basedOn w:val="892"/>
    <w:qFormat/>
    <w:pPr>
      <w:keepNext w:val="true"/>
      <w:keepLines w:val="true"/>
      <w:pageBreakBefore w:val="false"/>
      <w:pBdr/>
      <w:spacing w:after="0" w:before="397" w:beforeAutospacing="0"/>
      <w:ind/>
    </w:pPr>
    <w:rPr>
      <w:rFonts w:ascii="Trebuchet MS" w:hAnsi="Trebuchet MS" w:eastAsia="Trebuchet MS" w:cs="Trebuchet MS"/>
      <w:sz w:val="32"/>
      <w:szCs w:val="32"/>
      <w:lang w:val="en-GB"/>
    </w:rPr>
  </w:style>
  <w:style w:type="paragraph" w:styleId="894">
    <w:name w:val="Heading 2"/>
    <w:basedOn w:val="892"/>
    <w:qFormat/>
    <w:pPr>
      <w:keepNext w:val="true"/>
      <w:keepLines w:val="true"/>
      <w:pageBreakBefore w:val="false"/>
      <w:pBdr/>
      <w:spacing w:after="0" w:before="200"/>
      <w:ind/>
    </w:pPr>
    <w:rPr>
      <w:rFonts w:ascii="Trebuchet MS" w:hAnsi="Trebuchet MS" w:eastAsia="Trebuchet MS" w:cs="Trebuchet MS"/>
      <w:b/>
      <w:sz w:val="26"/>
      <w:szCs w:val="26"/>
    </w:rPr>
  </w:style>
  <w:style w:type="paragraph" w:styleId="895">
    <w:name w:val="Heading 3"/>
    <w:basedOn w:val="892"/>
    <w:qFormat/>
    <w:pPr>
      <w:keepNext w:val="true"/>
      <w:keepLines w:val="true"/>
      <w:pageBreakBefore w:val="false"/>
      <w:pBdr/>
      <w:spacing w:after="85" w:afterAutospacing="0" w:before="160"/>
      <w:ind/>
    </w:pPr>
    <w:rPr>
      <w:rFonts w:ascii="Trebuchet MS" w:hAnsi="Trebuchet MS" w:eastAsia="Trebuchet MS" w:cs="Trebuchet MS"/>
      <w:b/>
      <w:color w:val="666666"/>
      <w:sz w:val="24"/>
      <w:szCs w:val="24"/>
      <w:lang w:val="en-GB"/>
    </w:rPr>
  </w:style>
  <w:style w:type="paragraph" w:styleId="896">
    <w:name w:val="Heading 4"/>
    <w:basedOn w:val="892"/>
    <w:qFormat/>
    <w:pPr>
      <w:keepNext w:val="true"/>
      <w:keepLines w:val="true"/>
      <w:pageBreakBefore w:val="false"/>
      <w:pBdr/>
      <w:spacing w:after="0" w:before="160"/>
      <w:ind/>
    </w:pPr>
    <w:rPr>
      <w:rFonts w:ascii="Trebuchet MS" w:hAnsi="Trebuchet MS" w:eastAsia="Trebuchet MS" w:cs="Trebuchet MS"/>
      <w:color w:val="666666"/>
      <w:sz w:val="22"/>
      <w:szCs w:val="22"/>
      <w:u w:val="single"/>
    </w:rPr>
  </w:style>
  <w:style w:type="paragraph" w:styleId="897">
    <w:name w:val="Heading 5"/>
    <w:basedOn w:val="892"/>
    <w:qFormat/>
    <w:pPr>
      <w:keepNext w:val="true"/>
      <w:keepLines w:val="true"/>
      <w:pageBreakBefore w:val="false"/>
      <w:pBdr/>
      <w:spacing w:after="0" w:before="160"/>
      <w:ind/>
    </w:pPr>
    <w:rPr>
      <w:rFonts w:ascii="Trebuchet MS" w:hAnsi="Trebuchet MS" w:eastAsia="Trebuchet MS" w:cs="Trebuchet MS"/>
      <w:color w:val="666666"/>
      <w:sz w:val="22"/>
      <w:szCs w:val="22"/>
    </w:rPr>
  </w:style>
  <w:style w:type="paragraph" w:styleId="898">
    <w:name w:val="Heading 6"/>
    <w:basedOn w:val="892"/>
    <w:qFormat/>
    <w:pPr>
      <w:keepNext w:val="true"/>
      <w:keepLines w:val="true"/>
      <w:pageBreakBefore w:val="false"/>
      <w:pBdr/>
      <w:spacing w:after="0" w:before="160"/>
      <w:ind/>
    </w:pPr>
    <w:rPr>
      <w:rFonts w:ascii="Trebuchet MS" w:hAnsi="Trebuchet MS" w:eastAsia="Trebuchet MS" w:cs="Trebuchet MS"/>
      <w:i/>
      <w:color w:val="666666"/>
      <w:sz w:val="22"/>
      <w:szCs w:val="22"/>
    </w:rPr>
  </w:style>
  <w:style w:type="paragraph" w:styleId="899">
    <w:name w:val="Heading 7"/>
    <w:basedOn w:val="892"/>
    <w:uiPriority w:val="9"/>
    <w:unhideWhenUsed/>
    <w:qFormat/>
    <w:pPr>
      <w:keepNext w:val="true"/>
      <w:keepLines w:val="true"/>
      <w:pBdr/>
      <w:spacing w:after="200" w:before="320"/>
      <w:ind/>
      <w:outlineLvl w:val="6"/>
    </w:pPr>
    <w:rPr>
      <w:rFonts w:ascii="Arial" w:hAnsi="Arial" w:eastAsia="Arial" w:cs="Arial"/>
      <w:b/>
      <w:bCs/>
      <w:i/>
      <w:iCs/>
      <w:sz w:val="22"/>
      <w:szCs w:val="22"/>
    </w:rPr>
  </w:style>
  <w:style w:type="paragraph" w:styleId="900">
    <w:name w:val="Heading 8"/>
    <w:basedOn w:val="892"/>
    <w:uiPriority w:val="9"/>
    <w:unhideWhenUsed/>
    <w:qFormat/>
    <w:pPr>
      <w:keepNext w:val="true"/>
      <w:keepLines w:val="true"/>
      <w:pBdr/>
      <w:spacing w:after="200" w:before="320"/>
      <w:ind/>
      <w:outlineLvl w:val="7"/>
    </w:pPr>
    <w:rPr>
      <w:rFonts w:ascii="Arial" w:hAnsi="Arial" w:eastAsia="Arial" w:cs="Arial"/>
      <w:i/>
      <w:iCs/>
      <w:sz w:val="22"/>
      <w:szCs w:val="22"/>
    </w:rPr>
  </w:style>
  <w:style w:type="paragraph" w:styleId="901">
    <w:name w:val="Heading 9"/>
    <w:basedOn w:val="892"/>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02">
    <w:name w:val="Intense Emphasis"/>
    <w:basedOn w:val="933"/>
    <w:uiPriority w:val="21"/>
    <w:qFormat/>
    <w:pPr>
      <w:pBdr/>
      <w:spacing/>
      <w:ind/>
    </w:pPr>
    <w:rPr>
      <w:i/>
      <w:iCs/>
      <w:color w:val="0f4761" w:themeColor="accent1" w:themeShade="BF"/>
    </w:rPr>
  </w:style>
  <w:style w:type="character" w:styleId="903">
    <w:name w:val="Intense Reference"/>
    <w:basedOn w:val="933"/>
    <w:uiPriority w:val="32"/>
    <w:qFormat/>
    <w:pPr>
      <w:pBdr/>
      <w:spacing/>
      <w:ind/>
    </w:pPr>
    <w:rPr>
      <w:b/>
      <w:bCs/>
      <w:smallCaps/>
      <w:color w:val="0f4761" w:themeColor="accent1" w:themeShade="BF"/>
      <w:spacing w:val="5"/>
    </w:rPr>
  </w:style>
  <w:style w:type="character" w:styleId="904">
    <w:name w:val="Subtle Emphasis"/>
    <w:basedOn w:val="933"/>
    <w:uiPriority w:val="19"/>
    <w:qFormat/>
    <w:pPr>
      <w:pBdr/>
      <w:spacing/>
      <w:ind/>
    </w:pPr>
    <w:rPr>
      <w:i/>
      <w:iCs/>
      <w:color w:val="404040" w:themeColor="text1" w:themeTint="BF"/>
    </w:rPr>
  </w:style>
  <w:style w:type="character" w:styleId="905">
    <w:name w:val="Emphasis"/>
    <w:basedOn w:val="933"/>
    <w:uiPriority w:val="20"/>
    <w:qFormat/>
    <w:pPr>
      <w:pBdr/>
      <w:spacing/>
      <w:ind/>
    </w:pPr>
    <w:rPr>
      <w:i/>
      <w:iCs/>
    </w:rPr>
  </w:style>
  <w:style w:type="character" w:styleId="906">
    <w:name w:val="Strong"/>
    <w:basedOn w:val="933"/>
    <w:uiPriority w:val="22"/>
    <w:qFormat/>
    <w:pPr>
      <w:pBdr/>
      <w:spacing/>
      <w:ind/>
    </w:pPr>
    <w:rPr>
      <w:b/>
      <w:bCs/>
    </w:rPr>
  </w:style>
  <w:style w:type="character" w:styleId="907">
    <w:name w:val="Subtle Reference"/>
    <w:basedOn w:val="933"/>
    <w:uiPriority w:val="31"/>
    <w:qFormat/>
    <w:pPr>
      <w:pBdr/>
      <w:spacing/>
      <w:ind/>
    </w:pPr>
    <w:rPr>
      <w:smallCaps/>
      <w:color w:val="5a5a5a" w:themeColor="text1" w:themeTint="A5"/>
    </w:rPr>
  </w:style>
  <w:style w:type="character" w:styleId="908">
    <w:name w:val="Book Title"/>
    <w:basedOn w:val="933"/>
    <w:uiPriority w:val="33"/>
    <w:qFormat/>
    <w:pPr>
      <w:pBdr/>
      <w:spacing/>
      <w:ind/>
    </w:pPr>
    <w:rPr>
      <w:b/>
      <w:bCs/>
      <w:i/>
      <w:iCs/>
      <w:spacing w:val="5"/>
    </w:rPr>
  </w:style>
  <w:style w:type="character" w:styleId="909">
    <w:name w:val="FollowedHyperlink"/>
    <w:basedOn w:val="933"/>
    <w:uiPriority w:val="99"/>
    <w:semiHidden/>
    <w:unhideWhenUsed/>
    <w:pPr>
      <w:pBdr/>
      <w:spacing/>
      <w:ind/>
    </w:pPr>
    <w:rPr>
      <w:color w:val="954f72" w:themeColor="followedHyperlink"/>
      <w:u w:val="single"/>
    </w:rPr>
  </w:style>
  <w:style w:type="character" w:styleId="910">
    <w:name w:val="Heading 1 Char"/>
    <w:uiPriority w:val="9"/>
    <w:qFormat/>
    <w:pPr>
      <w:pBdr/>
      <w:spacing/>
      <w:ind/>
    </w:pPr>
    <w:rPr>
      <w:rFonts w:ascii="Arial" w:hAnsi="Arial" w:eastAsia="Arial" w:cs="Arial"/>
      <w:sz w:val="40"/>
      <w:szCs w:val="40"/>
    </w:rPr>
  </w:style>
  <w:style w:type="character" w:styleId="911">
    <w:name w:val="Heading 2 Char"/>
    <w:uiPriority w:val="9"/>
    <w:qFormat/>
    <w:pPr>
      <w:pBdr/>
      <w:spacing/>
      <w:ind/>
    </w:pPr>
    <w:rPr>
      <w:rFonts w:ascii="Arial" w:hAnsi="Arial" w:eastAsia="Arial" w:cs="Arial"/>
      <w:sz w:val="34"/>
    </w:rPr>
  </w:style>
  <w:style w:type="character" w:styleId="912">
    <w:name w:val="Heading 3 Char"/>
    <w:uiPriority w:val="9"/>
    <w:qFormat/>
    <w:pPr>
      <w:pBdr/>
      <w:spacing/>
      <w:ind/>
    </w:pPr>
    <w:rPr>
      <w:rFonts w:ascii="Arial" w:hAnsi="Arial" w:eastAsia="Arial" w:cs="Arial"/>
      <w:sz w:val="30"/>
      <w:szCs w:val="30"/>
    </w:rPr>
  </w:style>
  <w:style w:type="character" w:styleId="913">
    <w:name w:val="Heading 4 Char"/>
    <w:uiPriority w:val="9"/>
    <w:qFormat/>
    <w:pPr>
      <w:pBdr/>
      <w:spacing/>
      <w:ind/>
    </w:pPr>
    <w:rPr>
      <w:rFonts w:ascii="Arial" w:hAnsi="Arial" w:eastAsia="Arial" w:cs="Arial"/>
      <w:b/>
      <w:bCs/>
      <w:sz w:val="26"/>
      <w:szCs w:val="26"/>
    </w:rPr>
  </w:style>
  <w:style w:type="character" w:styleId="914">
    <w:name w:val="Heading 5 Char"/>
    <w:uiPriority w:val="9"/>
    <w:qFormat/>
    <w:pPr>
      <w:pBdr/>
      <w:spacing/>
      <w:ind/>
    </w:pPr>
    <w:rPr>
      <w:rFonts w:ascii="Arial" w:hAnsi="Arial" w:eastAsia="Arial" w:cs="Arial"/>
      <w:b/>
      <w:bCs/>
      <w:sz w:val="24"/>
      <w:szCs w:val="24"/>
    </w:rPr>
  </w:style>
  <w:style w:type="character" w:styleId="915">
    <w:name w:val="Heading 6 Char"/>
    <w:uiPriority w:val="9"/>
    <w:qFormat/>
    <w:pPr>
      <w:pBdr/>
      <w:spacing/>
      <w:ind/>
    </w:pPr>
    <w:rPr>
      <w:rFonts w:ascii="Arial" w:hAnsi="Arial" w:eastAsia="Arial" w:cs="Arial"/>
      <w:b/>
      <w:bCs/>
      <w:sz w:val="22"/>
      <w:szCs w:val="22"/>
    </w:rPr>
  </w:style>
  <w:style w:type="character" w:styleId="916">
    <w:name w:val="Heading 7 Char"/>
    <w:uiPriority w:val="9"/>
    <w:qFormat/>
    <w:pPr>
      <w:pBdr/>
      <w:spacing/>
      <w:ind/>
    </w:pPr>
    <w:rPr>
      <w:rFonts w:ascii="Arial" w:hAnsi="Arial" w:eastAsia="Arial" w:cs="Arial"/>
      <w:b/>
      <w:bCs/>
      <w:i/>
      <w:iCs/>
      <w:sz w:val="22"/>
      <w:szCs w:val="22"/>
    </w:rPr>
  </w:style>
  <w:style w:type="character" w:styleId="917">
    <w:name w:val="Heading 8 Char"/>
    <w:uiPriority w:val="9"/>
    <w:qFormat/>
    <w:pPr>
      <w:pBdr/>
      <w:spacing/>
      <w:ind/>
    </w:pPr>
    <w:rPr>
      <w:rFonts w:ascii="Arial" w:hAnsi="Arial" w:eastAsia="Arial" w:cs="Arial"/>
      <w:i/>
      <w:iCs/>
      <w:sz w:val="22"/>
      <w:szCs w:val="22"/>
    </w:rPr>
  </w:style>
  <w:style w:type="character" w:styleId="918">
    <w:name w:val="Heading 9 Char"/>
    <w:uiPriority w:val="9"/>
    <w:qFormat/>
    <w:pPr>
      <w:pBdr/>
      <w:spacing/>
      <w:ind/>
    </w:pPr>
    <w:rPr>
      <w:rFonts w:ascii="Arial" w:hAnsi="Arial" w:eastAsia="Arial" w:cs="Arial"/>
      <w:i/>
      <w:iCs/>
      <w:sz w:val="21"/>
      <w:szCs w:val="21"/>
    </w:rPr>
  </w:style>
  <w:style w:type="character" w:styleId="919">
    <w:name w:val="Title Char"/>
    <w:uiPriority w:val="10"/>
    <w:qFormat/>
    <w:pPr>
      <w:pBdr/>
      <w:spacing/>
      <w:ind/>
    </w:pPr>
    <w:rPr>
      <w:sz w:val="48"/>
      <w:szCs w:val="48"/>
    </w:rPr>
  </w:style>
  <w:style w:type="character" w:styleId="920">
    <w:name w:val="Subtitle Char"/>
    <w:uiPriority w:val="11"/>
    <w:qFormat/>
    <w:pPr>
      <w:pBdr/>
      <w:spacing/>
      <w:ind/>
    </w:pPr>
    <w:rPr>
      <w:sz w:val="24"/>
      <w:szCs w:val="24"/>
    </w:rPr>
  </w:style>
  <w:style w:type="character" w:styleId="921">
    <w:name w:val="Quote Char"/>
    <w:uiPriority w:val="29"/>
    <w:qFormat/>
    <w:pPr>
      <w:pBdr/>
      <w:spacing/>
      <w:ind/>
    </w:pPr>
    <w:rPr>
      <w:i/>
    </w:rPr>
  </w:style>
  <w:style w:type="character" w:styleId="922">
    <w:name w:val="Intense Quote Char"/>
    <w:uiPriority w:val="30"/>
    <w:qFormat/>
    <w:pPr>
      <w:pBdr/>
      <w:spacing/>
      <w:ind/>
    </w:pPr>
    <w:rPr>
      <w:i/>
    </w:rPr>
  </w:style>
  <w:style w:type="character" w:styleId="923">
    <w:name w:val="Header Char"/>
    <w:uiPriority w:val="99"/>
    <w:qFormat/>
    <w:pPr>
      <w:pBdr/>
      <w:spacing/>
      <w:ind/>
    </w:pPr>
  </w:style>
  <w:style w:type="character" w:styleId="924">
    <w:name w:val="Footer Char"/>
    <w:uiPriority w:val="99"/>
    <w:qFormat/>
    <w:pPr>
      <w:pBdr/>
      <w:spacing/>
      <w:ind/>
    </w:pPr>
  </w:style>
  <w:style w:type="character" w:styleId="925">
    <w:name w:val="Caption Char"/>
    <w:uiPriority w:val="99"/>
    <w:qFormat/>
    <w:pPr>
      <w:pBdr/>
      <w:spacing/>
      <w:ind/>
    </w:pPr>
  </w:style>
  <w:style w:type="character" w:styleId="926">
    <w:name w:val="Hyperlink"/>
    <w:uiPriority w:val="99"/>
    <w:unhideWhenUsed/>
    <w:pPr>
      <w:pBdr/>
      <w:spacing/>
      <w:ind/>
    </w:pPr>
    <w:rPr>
      <w:color w:val="0000ff" w:themeColor="hyperlink"/>
      <w:u w:val="single"/>
    </w:rPr>
  </w:style>
  <w:style w:type="character" w:styleId="927">
    <w:name w:val="Footnote Text Char"/>
    <w:uiPriority w:val="99"/>
    <w:qFormat/>
    <w:pPr>
      <w:pBdr/>
      <w:spacing/>
      <w:ind/>
    </w:pPr>
    <w:rPr>
      <w:sz w:val="18"/>
    </w:rPr>
  </w:style>
  <w:style w:type="character" w:styleId="928">
    <w:name w:val="Caractères de note de bas de page"/>
    <w:uiPriority w:val="99"/>
    <w:unhideWhenUsed/>
    <w:qFormat/>
    <w:pPr>
      <w:pBdr/>
      <w:spacing/>
      <w:ind/>
    </w:pPr>
    <w:rPr>
      <w:vertAlign w:val="superscript"/>
    </w:rPr>
  </w:style>
  <w:style w:type="character" w:styleId="929">
    <w:name w:val="footnote reference"/>
    <w:pPr>
      <w:pBdr/>
      <w:spacing/>
      <w:ind/>
    </w:pPr>
    <w:rPr>
      <w:vertAlign w:val="superscript"/>
    </w:rPr>
  </w:style>
  <w:style w:type="character" w:styleId="930">
    <w:name w:val="Endnote Text Char"/>
    <w:uiPriority w:val="99"/>
    <w:qFormat/>
    <w:pPr>
      <w:pBdr/>
      <w:spacing/>
      <w:ind/>
    </w:pPr>
    <w:rPr>
      <w:sz w:val="20"/>
    </w:rPr>
  </w:style>
  <w:style w:type="character" w:styleId="931">
    <w:name w:val="Caractères de note de fin"/>
    <w:uiPriority w:val="99"/>
    <w:semiHidden/>
    <w:unhideWhenUsed/>
    <w:qFormat/>
    <w:pPr>
      <w:pBdr/>
      <w:spacing/>
      <w:ind/>
    </w:pPr>
    <w:rPr>
      <w:vertAlign w:val="superscript"/>
    </w:rPr>
  </w:style>
  <w:style w:type="character" w:styleId="932">
    <w:name w:val="endnote reference"/>
    <w:pPr>
      <w:pBdr/>
      <w:spacing/>
      <w:ind/>
    </w:pPr>
    <w:rPr>
      <w:vertAlign w:val="superscript"/>
    </w:rPr>
  </w:style>
  <w:style w:type="character" w:styleId="933" w:default="1">
    <w:name w:val="Default Paragraph Font"/>
    <w:uiPriority w:val="1"/>
    <w:semiHidden/>
    <w:unhideWhenUsed/>
    <w:qFormat/>
    <w:pPr>
      <w:pBdr/>
      <w:spacing/>
      <w:ind/>
    </w:pPr>
  </w:style>
  <w:style w:type="character" w:styleId="934">
    <w:name w:val="Saut d'index"/>
    <w:qFormat/>
    <w:pPr>
      <w:pBdr/>
      <w:spacing/>
      <w:ind/>
    </w:pPr>
  </w:style>
  <w:style w:type="character" w:styleId="935">
    <w:name w:val="Line Number"/>
    <w:pPr>
      <w:pBdr/>
      <w:spacing/>
      <w:ind/>
    </w:pPr>
  </w:style>
  <w:style w:type="character" w:styleId="936">
    <w:name w:val="Puces"/>
    <w:qFormat/>
    <w:pPr>
      <w:pBdr/>
      <w:spacing/>
      <w:ind/>
    </w:pPr>
    <w:rPr>
      <w:rFonts w:ascii="OpenSymbol" w:hAnsi="OpenSymbol" w:eastAsia="OpenSymbol" w:cs="OpenSymbol"/>
    </w:rPr>
  </w:style>
  <w:style w:type="paragraph" w:styleId="937">
    <w:name w:val="Titre"/>
    <w:basedOn w:val="892"/>
    <w:next w:val="938"/>
    <w:qFormat/>
    <w:pPr>
      <w:keepNext w:val="true"/>
      <w:pBdr/>
      <w:spacing w:after="120" w:before="240"/>
      <w:ind/>
    </w:pPr>
    <w:rPr>
      <w:rFonts w:ascii="Liberation Sans" w:hAnsi="Liberation Sans" w:eastAsia="Microsoft YaHei" w:cs="Lucida Sans"/>
      <w:sz w:val="28"/>
      <w:szCs w:val="28"/>
    </w:rPr>
  </w:style>
  <w:style w:type="paragraph" w:styleId="938">
    <w:name w:val="Body Text"/>
    <w:basedOn w:val="892"/>
    <w:pPr>
      <w:pBdr/>
      <w:spacing w:after="140" w:before="0" w:line="276" w:lineRule="auto"/>
      <w:ind/>
    </w:pPr>
  </w:style>
  <w:style w:type="paragraph" w:styleId="939">
    <w:name w:val="List"/>
    <w:basedOn w:val="938"/>
    <w:pPr>
      <w:pBdr/>
      <w:spacing/>
      <w:ind/>
    </w:pPr>
    <w:rPr>
      <w:rFonts w:cs="Lucida Sans"/>
    </w:rPr>
  </w:style>
  <w:style w:type="paragraph" w:styleId="940">
    <w:name w:val="Caption"/>
    <w:basedOn w:val="892"/>
    <w:uiPriority w:val="35"/>
    <w:semiHidden/>
    <w:unhideWhenUsed/>
    <w:qFormat/>
    <w:pPr>
      <w:pBdr/>
      <w:spacing w:line="276" w:lineRule="auto"/>
      <w:ind/>
    </w:pPr>
    <w:rPr>
      <w:b/>
      <w:bCs/>
      <w:color w:val="4f81bd" w:themeColor="accent1"/>
      <w:sz w:val="18"/>
      <w:szCs w:val="18"/>
    </w:rPr>
  </w:style>
  <w:style w:type="paragraph" w:styleId="941">
    <w:name w:val="Index"/>
    <w:basedOn w:val="892"/>
    <w:qFormat/>
    <w:pPr>
      <w:suppressLineNumbers w:val="true"/>
      <w:pBdr/>
      <w:spacing/>
      <w:ind/>
    </w:pPr>
    <w:rPr>
      <w:rFonts w:cs="Lucida Sans"/>
    </w:rPr>
  </w:style>
  <w:style w:type="paragraph" w:styleId="942">
    <w:name w:val="List Paragraph"/>
    <w:basedOn w:val="892"/>
    <w:uiPriority w:val="34"/>
    <w:qFormat/>
    <w:pPr>
      <w:pBdr/>
      <w:spacing w:after="0" w:before="0"/>
      <w:ind w:firstLine="0" w:left="720"/>
      <w:contextualSpacing w:val="true"/>
    </w:pPr>
  </w:style>
  <w:style w:type="paragraph" w:styleId="943">
    <w:name w:val="No Spacing"/>
    <w:uiPriority w:val="1"/>
    <w:qFormat/>
    <w:pPr>
      <w:widowControl w:val="true"/>
      <w:pBdr/>
      <w:bidi w:val="false"/>
      <w:spacing w:after="0" w:afterAutospacing="0" w:before="0" w:beforeAutospacing="0" w:line="240" w:lineRule="auto"/>
      <w:ind/>
      <w:jc w:val="left"/>
    </w:pPr>
    <w:rPr>
      <w:rFonts w:ascii="Arial" w:hAnsi="Arial" w:eastAsia="Arial" w:cs="Arial"/>
      <w:color w:val="auto"/>
      <w:sz w:val="22"/>
      <w:szCs w:val="22"/>
      <w:lang w:val="fr-FR" w:eastAsia="zh-CN" w:bidi="ar-SA"/>
    </w:rPr>
  </w:style>
  <w:style w:type="paragraph" w:styleId="944">
    <w:name w:val="Quote"/>
    <w:basedOn w:val="892"/>
    <w:uiPriority w:val="29"/>
    <w:qFormat/>
    <w:pPr>
      <w:pBdr/>
      <w:spacing/>
      <w:ind w:right="720" w:firstLine="0" w:left="720"/>
    </w:pPr>
    <w:rPr>
      <w:i/>
    </w:rPr>
  </w:style>
  <w:style w:type="paragraph" w:styleId="945">
    <w:name w:val="Intense Quote"/>
    <w:basedOn w:val="892"/>
    <w:uiPriority w:val="30"/>
    <w:qFormat/>
    <w:pPr>
      <w:pBdr>
        <w:top w:val="single" w:color="ffffff" w:sz="4" w:space="5"/>
        <w:left w:val="single" w:color="ffffff" w:sz="4" w:space="10"/>
        <w:bottom w:val="single" w:color="ffffff" w:sz="4" w:space="5"/>
        <w:right w:val="single" w:color="ffffff" w:sz="4" w:space="10"/>
      </w:pBdr>
      <w:shd w:val="clear" w:color="auto" w:fill="f2f2f2"/>
      <w:spacing w:after="0" w:before="0"/>
      <w:ind w:right="720" w:firstLine="0" w:left="720"/>
    </w:pPr>
    <w:rPr>
      <w:i/>
    </w:rPr>
  </w:style>
  <w:style w:type="paragraph" w:styleId="946">
    <w:name w:val="En-tête et pied de page"/>
    <w:basedOn w:val="892"/>
    <w:qFormat/>
    <w:pPr>
      <w:pBdr/>
      <w:spacing/>
      <w:ind/>
    </w:pPr>
  </w:style>
  <w:style w:type="paragraph" w:styleId="947">
    <w:name w:val="Header"/>
    <w:basedOn w:val="892"/>
    <w:uiPriority w:val="99"/>
    <w:unhideWhenUsed/>
    <w:pPr>
      <w:pBdr/>
      <w:tabs>
        <w:tab w:val="clear" w:leader="none" w:pos="720"/>
        <w:tab w:val="center" w:leader="none" w:pos="7143"/>
        <w:tab w:val="right" w:leader="none" w:pos="14287"/>
      </w:tabs>
      <w:spacing w:after="0" w:before="0" w:line="240" w:lineRule="auto"/>
      <w:ind/>
    </w:pPr>
  </w:style>
  <w:style w:type="paragraph" w:styleId="948">
    <w:name w:val="Footer"/>
    <w:basedOn w:val="892"/>
    <w:uiPriority w:val="99"/>
    <w:unhideWhenUsed/>
    <w:pPr>
      <w:pBdr/>
      <w:tabs>
        <w:tab w:val="clear" w:leader="none" w:pos="720"/>
        <w:tab w:val="center" w:leader="none" w:pos="7143"/>
        <w:tab w:val="right" w:leader="none" w:pos="14287"/>
      </w:tabs>
      <w:spacing w:after="0" w:before="0" w:line="240" w:lineRule="auto"/>
      <w:ind/>
    </w:pPr>
  </w:style>
  <w:style w:type="paragraph" w:styleId="949">
    <w:name w:val="footnote text"/>
    <w:basedOn w:val="892"/>
    <w:uiPriority w:val="99"/>
    <w:semiHidden/>
    <w:unhideWhenUsed/>
    <w:pPr>
      <w:pBdr/>
      <w:spacing w:after="40" w:before="0" w:line="240" w:lineRule="auto"/>
      <w:ind/>
    </w:pPr>
    <w:rPr>
      <w:sz w:val="18"/>
    </w:rPr>
  </w:style>
  <w:style w:type="paragraph" w:styleId="950">
    <w:name w:val="endnote text"/>
    <w:basedOn w:val="892"/>
    <w:uiPriority w:val="99"/>
    <w:semiHidden/>
    <w:unhideWhenUsed/>
    <w:pPr>
      <w:pBdr/>
      <w:spacing w:after="0" w:before="0" w:line="240" w:lineRule="auto"/>
      <w:ind/>
    </w:pPr>
    <w:rPr>
      <w:sz w:val="20"/>
    </w:rPr>
  </w:style>
  <w:style w:type="paragraph" w:styleId="951">
    <w:name w:val="TOC 1"/>
    <w:basedOn w:val="892"/>
    <w:uiPriority w:val="39"/>
    <w:unhideWhenUsed/>
    <w:pPr>
      <w:pBdr/>
      <w:spacing w:after="57" w:before="0"/>
      <w:ind w:right="0" w:firstLine="0" w:left="0"/>
    </w:pPr>
  </w:style>
  <w:style w:type="paragraph" w:styleId="952">
    <w:name w:val="TOC 2"/>
    <w:basedOn w:val="892"/>
    <w:uiPriority w:val="39"/>
    <w:unhideWhenUsed/>
    <w:pPr>
      <w:pBdr/>
      <w:spacing w:after="57" w:before="0"/>
      <w:ind w:right="0" w:firstLine="0" w:left="283"/>
    </w:pPr>
  </w:style>
  <w:style w:type="paragraph" w:styleId="953">
    <w:name w:val="TOC 3"/>
    <w:basedOn w:val="892"/>
    <w:uiPriority w:val="39"/>
    <w:unhideWhenUsed/>
    <w:pPr>
      <w:pBdr/>
      <w:spacing w:after="57" w:before="0"/>
      <w:ind w:right="0" w:firstLine="0" w:left="567"/>
    </w:pPr>
  </w:style>
  <w:style w:type="paragraph" w:styleId="954">
    <w:name w:val="TOC 4"/>
    <w:basedOn w:val="892"/>
    <w:uiPriority w:val="39"/>
    <w:unhideWhenUsed/>
    <w:pPr>
      <w:pBdr/>
      <w:spacing w:after="57" w:before="0"/>
      <w:ind w:right="0" w:firstLine="0" w:left="850"/>
    </w:pPr>
  </w:style>
  <w:style w:type="paragraph" w:styleId="955">
    <w:name w:val="TOC 5"/>
    <w:basedOn w:val="892"/>
    <w:uiPriority w:val="39"/>
    <w:unhideWhenUsed/>
    <w:pPr>
      <w:pBdr/>
      <w:spacing w:after="57" w:before="0"/>
      <w:ind w:right="0" w:firstLine="0" w:left="1134"/>
    </w:pPr>
  </w:style>
  <w:style w:type="paragraph" w:styleId="956">
    <w:name w:val="TOC 6"/>
    <w:basedOn w:val="892"/>
    <w:uiPriority w:val="39"/>
    <w:unhideWhenUsed/>
    <w:pPr>
      <w:pBdr/>
      <w:spacing w:after="57" w:before="0"/>
      <w:ind w:right="0" w:firstLine="0" w:left="1417"/>
    </w:pPr>
  </w:style>
  <w:style w:type="paragraph" w:styleId="957">
    <w:name w:val="TOC 7"/>
    <w:basedOn w:val="892"/>
    <w:uiPriority w:val="39"/>
    <w:unhideWhenUsed/>
    <w:pPr>
      <w:pBdr/>
      <w:spacing w:after="57" w:before="0"/>
      <w:ind w:right="0" w:firstLine="0" w:left="1701"/>
    </w:pPr>
  </w:style>
  <w:style w:type="paragraph" w:styleId="958">
    <w:name w:val="TOC 8"/>
    <w:basedOn w:val="892"/>
    <w:uiPriority w:val="39"/>
    <w:unhideWhenUsed/>
    <w:pPr>
      <w:pBdr/>
      <w:spacing w:after="57" w:before="0"/>
      <w:ind w:right="0" w:firstLine="0" w:left="1984"/>
    </w:pPr>
  </w:style>
  <w:style w:type="paragraph" w:styleId="959">
    <w:name w:val="TOC 9"/>
    <w:basedOn w:val="892"/>
    <w:uiPriority w:val="39"/>
    <w:unhideWhenUsed/>
    <w:pPr>
      <w:pBdr/>
      <w:spacing w:after="57" w:before="0"/>
      <w:ind w:right="0" w:firstLine="0" w:left="2268"/>
    </w:pPr>
  </w:style>
  <w:style w:type="paragraph" w:styleId="960">
    <w:name w:val="Index Heading"/>
    <w:basedOn w:val="937"/>
    <w:pPr>
      <w:pBdr/>
      <w:spacing/>
      <w:ind/>
    </w:pPr>
  </w:style>
  <w:style w:type="paragraph" w:styleId="961">
    <w:name w:val="TOC Heading"/>
    <w:uiPriority w:val="39"/>
    <w:unhideWhenUsed/>
    <w:pPr>
      <w:widowControl w:val="true"/>
      <w:pBdr/>
      <w:bidi w:val="false"/>
      <w:spacing w:after="0" w:afterAutospacing="0" w:before="0" w:beforeAutospacing="0" w:line="276" w:lineRule="auto"/>
      <w:ind/>
      <w:jc w:val="left"/>
    </w:pPr>
    <w:rPr>
      <w:rFonts w:ascii="Arial" w:hAnsi="Arial" w:eastAsia="Arial" w:cs="Arial"/>
      <w:color w:val="auto"/>
      <w:sz w:val="22"/>
      <w:szCs w:val="22"/>
      <w:lang w:val="fr-FR" w:eastAsia="zh-CN" w:bidi="ar-SA"/>
    </w:rPr>
  </w:style>
  <w:style w:type="paragraph" w:styleId="962">
    <w:name w:val="table of figures"/>
    <w:basedOn w:val="892"/>
    <w:uiPriority w:val="99"/>
    <w:unhideWhenUsed/>
    <w:qFormat/>
    <w:pPr>
      <w:pBdr/>
      <w:spacing w:after="0" w:afterAutospacing="0" w:before="0"/>
      <w:ind/>
    </w:pPr>
  </w:style>
  <w:style w:type="paragraph" w:styleId="963">
    <w:name w:val="Title"/>
    <w:basedOn w:val="892"/>
    <w:qFormat/>
    <w:pPr>
      <w:keepNext w:val="true"/>
      <w:keepLines w:val="true"/>
      <w:pageBreakBefore w:val="false"/>
      <w:pBdr/>
      <w:spacing w:after="0" w:before="0"/>
      <w:ind/>
    </w:pPr>
    <w:rPr>
      <w:rFonts w:ascii="Trebuchet MS" w:hAnsi="Trebuchet MS" w:eastAsia="Trebuchet MS" w:cs="Trebuchet MS"/>
      <w:sz w:val="42"/>
      <w:szCs w:val="42"/>
    </w:rPr>
  </w:style>
  <w:style w:type="paragraph" w:styleId="964">
    <w:name w:val="Subtitle"/>
    <w:basedOn w:val="892"/>
    <w:qFormat/>
    <w:pPr>
      <w:keepNext w:val="true"/>
      <w:keepLines w:val="true"/>
      <w:pageBreakBefore w:val="false"/>
      <w:pBdr/>
      <w:spacing w:after="200" w:before="0"/>
      <w:ind/>
    </w:pPr>
    <w:rPr>
      <w:rFonts w:ascii="Trebuchet MS" w:hAnsi="Trebuchet MS" w:eastAsia="Trebuchet MS" w:cs="Trebuchet MS"/>
      <w:i/>
      <w:color w:val="666666"/>
      <w:sz w:val="26"/>
      <w:szCs w:val="26"/>
    </w:rPr>
  </w:style>
  <w:style w:type="paragraph" w:styleId="965">
    <w:name w:val="Contenu de tableau"/>
    <w:basedOn w:val="892"/>
    <w:qFormat/>
    <w:pPr>
      <w:widowControl w:val="false"/>
      <w:suppressLineNumbers w:val="true"/>
      <w:pBdr/>
      <w:spacing/>
      <w:ind/>
    </w:pPr>
  </w:style>
  <w:style w:type="numbering" w:styleId="966" w:default="1">
    <w:name w:val="No List"/>
    <w:uiPriority w:val="99"/>
    <w:semiHidden/>
    <w:unhideWhenUsed/>
    <w:qFormat/>
    <w:pPr>
      <w:pBdr/>
      <w:spacing/>
      <w:ind/>
    </w:pPr>
  </w:style>
  <w:style w:type="table" w:styleId="967"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Table Grid"/>
    <w:basedOn w:val="967"/>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Table Grid Light"/>
    <w:basedOn w:val="967"/>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Plain Table 1"/>
    <w:basedOn w:val="967"/>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Plain Table 2"/>
    <w:basedOn w:val="967"/>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Plain Table 3"/>
    <w:basedOn w:val="967"/>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Plain Table 4"/>
    <w:basedOn w:val="967"/>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Plain Table 5"/>
    <w:basedOn w:val="967"/>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1 Light"/>
    <w:basedOn w:val="967"/>
    <w:uiPriority w:val="99"/>
    <w:pPr>
      <w:pBdr/>
      <w:spacing w:after="0" w:line="240" w:lineRule="auto"/>
      <w:ind/>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color w:val="404040"/>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1 Light - Accent 1"/>
    <w:basedOn w:val="967"/>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color w:val="404040"/>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1 Light - Accent 2"/>
    <w:basedOn w:val="967"/>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color w:val="404040"/>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1 Light - Accent 3"/>
    <w:basedOn w:val="967"/>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color w:val="404040"/>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1 Light - Accent 4"/>
    <w:basedOn w:val="967"/>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color w:val="404040"/>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1 Light - Accent 5"/>
    <w:basedOn w:val="967"/>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color w:val="404040"/>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1 Light - Accent 6"/>
    <w:basedOn w:val="967"/>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color w:val="404040"/>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2"/>
    <w:basedOn w:val="967"/>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2 - Accent 1"/>
    <w:basedOn w:val="967"/>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color w:val="404040"/>
        <w:sz w:val="22"/>
      </w:rPr>
      <w:pPr>
        <w:pBdr/>
        <w:spacing/>
        <w:ind/>
      </w:pPr>
      <w:tblPr>
        <w:tblBorders/>
      </w:tblPr>
      <w:tcPr>
        <w:shd w:val="clear" w:color="ffffff" w:fill="dbe5f2" w:themeFill="accent1" w:themeFillTint="34"/>
        <w:tcBorders/>
      </w:tcPr>
    </w:tblStylePr>
    <w:tblStylePr w:type="band1Vert">
      <w:rPr>
        <w:color w:val="404040"/>
        <w:sz w:val="22"/>
      </w:rPr>
      <w:pPr>
        <w:pBdr/>
        <w:spacing/>
        <w:ind/>
      </w:pPr>
      <w:tblPr>
        <w:tblBorders/>
      </w:tblPr>
      <w:tcPr>
        <w:shd w:val="clear" w:color="ffffff"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2 - Accent 2"/>
    <w:basedOn w:val="967"/>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2 - Accent 3"/>
    <w:basedOn w:val="967"/>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2 - Accent 4"/>
    <w:basedOn w:val="967"/>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2 - Accent 5"/>
    <w:basedOn w:val="967"/>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2 - Accent 6"/>
    <w:basedOn w:val="967"/>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3"/>
    <w:basedOn w:val="967"/>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3 - Accent 1"/>
    <w:basedOn w:val="967"/>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color w:val="404040"/>
        <w:sz w:val="22"/>
      </w:rPr>
      <w:pPr>
        <w:pBdr/>
        <w:spacing/>
        <w:ind/>
      </w:pPr>
      <w:tblPr>
        <w:tblBorders/>
      </w:tblPr>
      <w:tcPr>
        <w:shd w:val="clear" w:color="ffffff" w:fill="dbe5f2" w:themeFill="accent1" w:themeFillTint="34"/>
        <w:tcBorders/>
      </w:tcPr>
    </w:tblStylePr>
    <w:tblStylePr w:type="band1Vert">
      <w:rPr>
        <w:color w:val="404040"/>
        <w:sz w:val="22"/>
      </w:rPr>
      <w:pPr>
        <w:pBdr/>
        <w:spacing/>
        <w:ind/>
      </w:pPr>
      <w:tblPr>
        <w:tblBorders/>
      </w:tblPr>
      <w:tcPr>
        <w:shd w:val="clear" w:color="ffffff"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3 - Accent 2"/>
    <w:basedOn w:val="967"/>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3 - Accent 3"/>
    <w:basedOn w:val="967"/>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3 - Accent 4"/>
    <w:basedOn w:val="967"/>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3 - Accent 5"/>
    <w:basedOn w:val="967"/>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3 - Accent 6"/>
    <w:basedOn w:val="967"/>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4"/>
    <w:basedOn w:val="967"/>
    <w:uiPriority w:val="59"/>
    <w:pPr>
      <w:pBdr/>
      <w:spacing w:after="0" w:line="240" w:lineRule="auto"/>
      <w:ind/>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4 - Accent 1"/>
    <w:basedOn w:val="967"/>
    <w:uiPriority w:val="5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color w:val="404040"/>
        <w:sz w:val="22"/>
      </w:rPr>
      <w:pPr>
        <w:pBdr/>
        <w:spacing/>
        <w:ind/>
      </w:pPr>
      <w:tblPr>
        <w:tblBorders/>
      </w:tblPr>
      <w:tcPr>
        <w:shd w:val="clear" w:color="ffffff" w:fill="dce6f2" w:themeFill="accent1" w:themeFillTint="32"/>
        <w:tcBorders/>
      </w:tcPr>
    </w:tblStylePr>
    <w:tblStylePr w:type="band1Vert">
      <w:rPr>
        <w:color w:val="404040"/>
        <w:sz w:val="22"/>
      </w:rPr>
      <w:pPr>
        <w:pBdr/>
        <w:spacing/>
        <w:ind/>
      </w:pPr>
      <w:tblPr>
        <w:tblBorders/>
      </w:tblPr>
      <w:tcPr>
        <w:shd w:val="clear" w:color="ffffff"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5d8bc2"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4 - Accent 2"/>
    <w:basedOn w:val="967"/>
    <w:uiPriority w:val="5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da9796"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4 - Accent 3"/>
    <w:basedOn w:val="967"/>
    <w:uiPriority w:val="5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bbb5a"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4 - Accent 4"/>
    <w:basedOn w:val="967"/>
    <w:uiPriority w:val="5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b2a1c7"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4 - Accent 5"/>
    <w:basedOn w:val="967"/>
    <w:uiPriority w:val="5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4 - Accent 6"/>
    <w:basedOn w:val="967"/>
    <w:uiPriority w:val="5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5 Dark"/>
    <w:basedOn w:val="967"/>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8a8a8a" w:themeFill="text1" w:themeFillTint="75"/>
        <w:tcBorders/>
      </w:tcPr>
    </w:tblStylePr>
    <w:tblStylePr w:type="band1Vert">
      <w:pPr>
        <w:pBdr/>
        <w:spacing/>
        <w:ind/>
      </w:pPr>
      <w:tblPr>
        <w:tblBorders/>
      </w:tblPr>
      <w:tcPr>
        <w:shd w:val="clear" w:color="ffffff"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000000" w:themeFill="text1"/>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ffffff"/>
        <w:sz w:val="22"/>
      </w:rPr>
      <w:pPr>
        <w:pBdr/>
        <w:spacing/>
        <w:ind/>
      </w:pPr>
      <w:tblPr>
        <w:tblBorders/>
      </w:tblPr>
      <w:tcPr>
        <w:shd w:val="clear" w:color="ffffff" w:fill="000000" w:themeFill="text1"/>
        <w:tcBorders/>
      </w:tcPr>
    </w:tblStylePr>
    <w:tblStylePr w:type="lastRow">
      <w:rPr>
        <w:b/>
        <w:color w:val="ffffff"/>
        <w:sz w:val="22"/>
      </w:rPr>
      <w:pPr>
        <w:pBdr/>
        <w:spacing/>
        <w:ind/>
      </w:pPr>
      <w:tblPr>
        <w:tblBorders/>
      </w:tblPr>
      <w:tcPr>
        <w:shd w:val="clear" w:color="ffffff"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5 Dark- Accent 1"/>
    <w:basedOn w:val="967"/>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ec5e1" w:themeFill="accent1" w:themeFillTint="75"/>
        <w:tcBorders/>
      </w:tcPr>
    </w:tblStylePr>
    <w:tblStylePr w:type="band1Vert">
      <w:pPr>
        <w:pBdr/>
        <w:spacing/>
        <w:ind/>
      </w:pPr>
      <w:tblPr>
        <w:tblBorders/>
      </w:tblPr>
      <w:tcPr>
        <w:shd w:val="clear" w:color="ffffff"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4f81bd" w:themeFill="accent1"/>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ffffff"/>
        <w:sz w:val="22"/>
      </w:rPr>
      <w:pPr>
        <w:pBdr/>
        <w:spacing/>
        <w:ind/>
      </w:pPr>
      <w:tblPr>
        <w:tblBorders/>
      </w:tblPr>
      <w:tcPr>
        <w:shd w:val="clear" w:color="ffffff" w:fill="4f81bd" w:themeFill="accent1"/>
        <w:tcBorders/>
      </w:tcPr>
    </w:tblStylePr>
    <w:tblStylePr w:type="lastRow">
      <w:rPr>
        <w:b/>
        <w:color w:val="ffffff"/>
        <w:sz w:val="22"/>
      </w:rPr>
      <w:pPr>
        <w:pBdr/>
        <w:spacing/>
        <w:ind/>
      </w:pPr>
      <w:tblPr>
        <w:tblBorders/>
      </w:tblPr>
      <w:tcPr>
        <w:shd w:val="clear" w:color="ffffff"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5 Dark - Accent 2"/>
    <w:basedOn w:val="967"/>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e2afad" w:themeFill="accent2" w:themeFillTint="75"/>
        <w:tcBorders/>
      </w:tcPr>
    </w:tblStylePr>
    <w:tblStylePr w:type="band1Vert">
      <w:pPr>
        <w:pBdr/>
        <w:spacing/>
        <w:ind/>
      </w:pPr>
      <w:tblPr>
        <w:tblBorders/>
      </w:tblPr>
      <w:tcPr>
        <w:shd w:val="clear" w:color="ffffff"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c0504d" w:themeFill="accent2"/>
        <w:tcBorders/>
      </w:tcPr>
    </w:tblStylePr>
    <w:tblStylePr w:type="firstRow">
      <w:rPr>
        <w:b/>
        <w:color w:val="ffffff"/>
        <w:sz w:val="22"/>
      </w:rPr>
      <w:pPr>
        <w:pBdr/>
        <w:spacing/>
        <w:ind/>
      </w:pPr>
      <w:tblPr>
        <w:tblBorders/>
      </w:tblPr>
      <w:tcPr>
        <w:shd w:val="clear" w:color="ffffff" w:fill="c0504d" w:themeFill="accent2"/>
        <w:tcBorders/>
      </w:tcPr>
    </w:tblStylePr>
    <w:tblStylePr w:type="lastCol">
      <w:rPr>
        <w:b/>
        <w:color w:val="ffffff"/>
        <w:sz w:val="22"/>
      </w:rPr>
      <w:pPr>
        <w:pBdr/>
        <w:spacing/>
        <w:ind/>
      </w:pPr>
      <w:tblPr>
        <w:tblBorders/>
      </w:tblPr>
      <w:tcPr>
        <w:shd w:val="clear" w:color="ffffff" w:fill="c0504d" w:themeFill="accent2"/>
        <w:tcBorders/>
      </w:tcPr>
    </w:tblStylePr>
    <w:tblStylePr w:type="lastRow">
      <w:rPr>
        <w:b/>
        <w:color w:val="ffffff"/>
        <w:sz w:val="22"/>
      </w:rPr>
      <w:pPr>
        <w:pBdr/>
        <w:spacing/>
        <w:ind/>
      </w:pPr>
      <w:tblPr>
        <w:tblBorders/>
      </w:tblPr>
      <w:tcPr>
        <w:shd w:val="clear" w:color="ffffff"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5 Dark - Accent 3"/>
    <w:basedOn w:val="967"/>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d1e0b3" w:themeFill="accent3" w:themeFillTint="75"/>
        <w:tcBorders/>
      </w:tcPr>
    </w:tblStylePr>
    <w:tblStylePr w:type="band1Vert">
      <w:pPr>
        <w:pBdr/>
        <w:spacing/>
        <w:ind/>
      </w:pPr>
      <w:tblPr>
        <w:tblBorders/>
      </w:tblPr>
      <w:tcPr>
        <w:shd w:val="clear" w:color="ffffff"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9bbb59" w:themeFill="accent3"/>
        <w:tcBorders/>
      </w:tcPr>
    </w:tblStylePr>
    <w:tblStylePr w:type="firstRow">
      <w:rPr>
        <w:b/>
        <w:color w:val="ffffff"/>
        <w:sz w:val="22"/>
      </w:rPr>
      <w:pPr>
        <w:pBdr/>
        <w:spacing/>
        <w:ind/>
      </w:pPr>
      <w:tblPr>
        <w:tblBorders/>
      </w:tblPr>
      <w:tcPr>
        <w:shd w:val="clear" w:color="ffffff" w:fill="9bbb59" w:themeFill="accent3"/>
        <w:tcBorders/>
      </w:tcPr>
    </w:tblStylePr>
    <w:tblStylePr w:type="lastCol">
      <w:rPr>
        <w:b/>
        <w:color w:val="ffffff"/>
        <w:sz w:val="22"/>
      </w:rPr>
      <w:pPr>
        <w:pBdr/>
        <w:spacing/>
        <w:ind/>
      </w:pPr>
      <w:tblPr>
        <w:tblBorders/>
      </w:tblPr>
      <w:tcPr>
        <w:shd w:val="clear" w:color="ffffff" w:fill="9bbb59" w:themeFill="accent3"/>
        <w:tcBorders/>
      </w:tcPr>
    </w:tblStylePr>
    <w:tblStylePr w:type="lastRow">
      <w:rPr>
        <w:b/>
        <w:color w:val="ffffff"/>
        <w:sz w:val="22"/>
      </w:rPr>
      <w:pPr>
        <w:pBdr/>
        <w:spacing/>
        <w:ind/>
      </w:pPr>
      <w:tblPr>
        <w:tblBorders/>
      </w:tblPr>
      <w:tcPr>
        <w:shd w:val="clear" w:color="ffffff"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5 Dark- Accent 4"/>
    <w:basedOn w:val="967"/>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c5b8d4" w:themeFill="accent4" w:themeFillTint="75"/>
        <w:tcBorders/>
      </w:tcPr>
    </w:tblStylePr>
    <w:tblStylePr w:type="band1Vert">
      <w:pPr>
        <w:pBdr/>
        <w:spacing/>
        <w:ind/>
      </w:pPr>
      <w:tblPr>
        <w:tblBorders/>
      </w:tblPr>
      <w:tcPr>
        <w:shd w:val="clear" w:color="ffffff"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8064a2" w:themeFill="accent4"/>
        <w:tcBorders/>
      </w:tcPr>
    </w:tblStylePr>
    <w:tblStylePr w:type="firstRow">
      <w:rPr>
        <w:b/>
        <w:color w:val="ffffff"/>
        <w:sz w:val="22"/>
      </w:rPr>
      <w:pPr>
        <w:pBdr/>
        <w:spacing/>
        <w:ind/>
      </w:pPr>
      <w:tblPr>
        <w:tblBorders/>
      </w:tblPr>
      <w:tcPr>
        <w:shd w:val="clear" w:color="ffffff" w:fill="8064a2" w:themeFill="accent4"/>
        <w:tcBorders/>
      </w:tcPr>
    </w:tblStylePr>
    <w:tblStylePr w:type="lastCol">
      <w:rPr>
        <w:b/>
        <w:color w:val="ffffff"/>
        <w:sz w:val="22"/>
      </w:rPr>
      <w:pPr>
        <w:pBdr/>
        <w:spacing/>
        <w:ind/>
      </w:pPr>
      <w:tblPr>
        <w:tblBorders/>
      </w:tblPr>
      <w:tcPr>
        <w:shd w:val="clear" w:color="ffffff" w:fill="8064a2" w:themeFill="accent4"/>
        <w:tcBorders/>
      </w:tcPr>
    </w:tblStylePr>
    <w:tblStylePr w:type="lastRow">
      <w:rPr>
        <w:b/>
        <w:color w:val="ffffff"/>
        <w:sz w:val="22"/>
      </w:rPr>
      <w:pPr>
        <w:pBdr/>
        <w:spacing/>
        <w:ind/>
      </w:pPr>
      <w:tblPr>
        <w:tblBorders/>
      </w:tblPr>
      <w:tcPr>
        <w:shd w:val="clear" w:color="ffffff"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5 Dark - Accent 5"/>
    <w:basedOn w:val="967"/>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cd9e5" w:themeFill="accent5" w:themeFillTint="75"/>
        <w:tcBorders/>
      </w:tcPr>
    </w:tblStylePr>
    <w:tblStylePr w:type="band1Vert">
      <w:pPr>
        <w:pBdr/>
        <w:spacing/>
        <w:ind/>
      </w:pPr>
      <w:tblPr>
        <w:tblBorders/>
      </w:tblPr>
      <w:tcPr>
        <w:shd w:val="clear" w:color="ffffff"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4bacc6" w:themeFill="accent5"/>
        <w:tcBorders/>
      </w:tcPr>
    </w:tblStylePr>
    <w:tblStylePr w:type="firstRow">
      <w:rPr>
        <w:b/>
        <w:color w:val="ffffff"/>
        <w:sz w:val="22"/>
      </w:rPr>
      <w:pPr>
        <w:pBdr/>
        <w:spacing/>
        <w:ind/>
      </w:pPr>
      <w:tblPr>
        <w:tblBorders/>
      </w:tblPr>
      <w:tcPr>
        <w:shd w:val="clear" w:color="ffffff" w:fill="4bacc6" w:themeFill="accent5"/>
        <w:tcBorders/>
      </w:tcPr>
    </w:tblStylePr>
    <w:tblStylePr w:type="lastCol">
      <w:rPr>
        <w:b/>
        <w:color w:val="ffffff"/>
        <w:sz w:val="22"/>
      </w:rPr>
      <w:pPr>
        <w:pBdr/>
        <w:spacing/>
        <w:ind/>
      </w:pPr>
      <w:tblPr>
        <w:tblBorders/>
      </w:tblPr>
      <w:tcPr>
        <w:shd w:val="clear" w:color="ffffff" w:fill="4bacc6" w:themeFill="accent5"/>
        <w:tcBorders/>
      </w:tcPr>
    </w:tblStylePr>
    <w:tblStylePr w:type="lastRow">
      <w:rPr>
        <w:b/>
        <w:color w:val="ffffff"/>
        <w:sz w:val="22"/>
      </w:rPr>
      <w:pPr>
        <w:pBdr/>
        <w:spacing/>
        <w:ind/>
      </w:pPr>
      <w:tblPr>
        <w:tblBorders/>
      </w:tblPr>
      <w:tcPr>
        <w:shd w:val="clear" w:color="ffffff"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5 Dark - Accent 6"/>
    <w:basedOn w:val="967"/>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fbcfaa" w:themeFill="accent6" w:themeFillTint="75"/>
        <w:tcBorders/>
      </w:tcPr>
    </w:tblStylePr>
    <w:tblStylePr w:type="band1Vert">
      <w:pPr>
        <w:pBdr/>
        <w:spacing/>
        <w:ind/>
      </w:pPr>
      <w:tblPr>
        <w:tblBorders/>
      </w:tblPr>
      <w:tcPr>
        <w:shd w:val="clear" w:color="ffffff"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f79646" w:themeFill="accent6"/>
        <w:tcBorders/>
      </w:tcPr>
    </w:tblStylePr>
    <w:tblStylePr w:type="firstRow">
      <w:rPr>
        <w:b/>
        <w:color w:val="ffffff"/>
        <w:sz w:val="22"/>
      </w:rPr>
      <w:pPr>
        <w:pBdr/>
        <w:spacing/>
        <w:ind/>
      </w:pPr>
      <w:tblPr>
        <w:tblBorders/>
      </w:tblPr>
      <w:tcPr>
        <w:shd w:val="clear" w:color="ffffff" w:fill="f79646" w:themeFill="accent6"/>
        <w:tcBorders/>
      </w:tcPr>
    </w:tblStylePr>
    <w:tblStylePr w:type="lastCol">
      <w:rPr>
        <w:b/>
        <w:color w:val="ffffff"/>
        <w:sz w:val="22"/>
      </w:rPr>
      <w:pPr>
        <w:pBdr/>
        <w:spacing/>
        <w:ind/>
      </w:pPr>
      <w:tblPr>
        <w:tblBorders/>
      </w:tblPr>
      <w:tcPr>
        <w:shd w:val="clear" w:color="ffffff" w:fill="f79646" w:themeFill="accent6"/>
        <w:tcBorders/>
      </w:tcPr>
    </w:tblStylePr>
    <w:tblStylePr w:type="lastRow">
      <w:rPr>
        <w:b/>
        <w:color w:val="ffffff"/>
        <w:sz w:val="22"/>
      </w:rPr>
      <w:pPr>
        <w:pBdr/>
        <w:spacing/>
        <w:ind/>
      </w:pPr>
      <w:tblPr>
        <w:tblBorders/>
      </w:tblPr>
      <w:tcPr>
        <w:shd w:val="clear" w:color="ffffff"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6 Colorful"/>
    <w:basedOn w:val="967"/>
    <w:uiPriority w:val="99"/>
    <w:pPr>
      <w:pBdr/>
      <w:spacing w:after="0" w:line="240" w:lineRule="auto"/>
      <w:ind/>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04040" w:themeColor="text1" w:themeTint="80" w:themeShade="95"/>
        <w:sz w:val="22"/>
      </w:rPr>
      <w:pPr>
        <w:pBdr/>
        <w:spacing/>
        <w:ind/>
      </w:pPr>
      <w:tblPr>
        <w:tblBorders/>
      </w:tblPr>
      <w:tcPr>
        <w:shd w:val="clear" w:color="ffffff" w:fill="cbcbcb" w:themeFill="text1" w:themeFillTint="34"/>
        <w:tcBorders/>
      </w:tcPr>
    </w:tblStylePr>
    <w:tblStylePr w:type="band1Vert">
      <w:pPr>
        <w:pBdr/>
        <w:spacing/>
        <w:ind/>
      </w:pPr>
      <w:tblPr>
        <w:tblBorders/>
      </w:tblPr>
      <w:tcPr>
        <w:shd w:val="clear" w:color="ffffff" w:fill="cbcbcb" w:themeFill="text1" w:themeFillTint="34"/>
        <w:tcBorders/>
      </w:tcPr>
    </w:tblStylePr>
    <w:tblStylePr w:type="band2Horz">
      <w:rPr>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text1" w:themeTint="80" w:themeShade="95"/>
        <w:sz w:val="22"/>
      </w:rPr>
      <w:pPr>
        <w:pBdr/>
        <w:spacing/>
        <w:ind/>
      </w:pPr>
      <w:tblPr>
        <w:tblBorders/>
      </w:tblPr>
      <w:tcPr>
        <w:tcBorders/>
      </w:tcPr>
    </w:tblStylePr>
  </w:style>
  <w:style w:type="table" w:styleId="1011">
    <w:name w:val="Grid Table 6 Colorful - Accent 1"/>
    <w:basedOn w:val="967"/>
    <w:uiPriority w:val="99"/>
    <w:pPr>
      <w:pBdr/>
      <w:spacing w:after="0" w:line="240" w:lineRule="auto"/>
      <w:ind/>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404040" w:themeColor="accent1" w:themeTint="80" w:themeShade="95"/>
        <w:sz w:val="22"/>
      </w:rPr>
      <w:pPr>
        <w:pBdr/>
        <w:spacing/>
        <w:ind/>
      </w:pPr>
      <w:tblPr>
        <w:tblBorders/>
      </w:tblPr>
      <w:tcPr>
        <w:shd w:val="clear" w:color="ffffff" w:fill="dbe5f2" w:themeFill="accent1" w:themeFillTint="34"/>
        <w:tcBorders/>
      </w:tcPr>
    </w:tblStylePr>
    <w:tblStylePr w:type="band1Vert">
      <w:pPr>
        <w:pBdr/>
        <w:spacing/>
        <w:ind/>
      </w:pPr>
      <w:tblPr>
        <w:tblBorders/>
      </w:tblPr>
      <w:tcPr>
        <w:shd w:val="clear" w:color="ffffff" w:fill="dbe5f2" w:themeFill="accent1" w:themeFillTint="34"/>
        <w:tcBorders/>
      </w:tcPr>
    </w:tblStylePr>
    <w:tblStylePr w:type="band2Horz">
      <w:rPr>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1" w:themeTint="80" w:themeShade="95"/>
        <w:sz w:val="22"/>
      </w:rPr>
      <w:pPr>
        <w:pBdr/>
        <w:spacing/>
        <w:ind/>
      </w:pPr>
      <w:tblPr>
        <w:tblBorders/>
      </w:tblPr>
      <w:tcPr>
        <w:tcBorders/>
      </w:tcPr>
    </w:tblStylePr>
  </w:style>
  <w:style w:type="table" w:styleId="1012">
    <w:name w:val="Grid Table 6 Colorful - Accent 2"/>
    <w:basedOn w:val="967"/>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themeColor="accent2" w:themeTint="97" w:themeShade="95"/>
        <w:sz w:val="22"/>
      </w:rPr>
      <w:pPr>
        <w:pBdr/>
        <w:spacing/>
        <w:ind/>
      </w:pPr>
      <w:tblPr>
        <w:tblBorders/>
      </w:tblPr>
      <w:tcPr>
        <w:shd w:val="clear" w:color="ffffff" w:fill="f3dddc" w:themeFill="accent2" w:themeFillTint="32"/>
        <w:tcBorders/>
      </w:tcPr>
    </w:tblStylePr>
    <w:tblStylePr w:type="band1Vert">
      <w:pPr>
        <w:pBdr/>
        <w:spacing/>
        <w:ind/>
      </w:pPr>
      <w:tblPr>
        <w:tblBorders/>
      </w:tblPr>
      <w:tcPr>
        <w:shd w:val="clear" w:color="ffffff" w:fill="f3dddc" w:themeFill="accent2" w:themeFillTint="32"/>
        <w:tcBorders/>
      </w:tcPr>
    </w:tblStylePr>
    <w:tblStylePr w:type="band2Horz">
      <w:rPr>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2" w:themeTint="97" w:themeShade="95"/>
        <w:sz w:val="22"/>
      </w:rPr>
      <w:pPr>
        <w:pBdr/>
        <w:spacing/>
        <w:ind/>
      </w:pPr>
      <w:tblPr>
        <w:tblBorders/>
      </w:tblPr>
      <w:tcPr>
        <w:tcBorders/>
      </w:tcPr>
    </w:tblStylePr>
  </w:style>
  <w:style w:type="table" w:styleId="1013">
    <w:name w:val="Grid Table 6 Colorful - Accent 3"/>
    <w:basedOn w:val="967"/>
    <w:uiPriority w:val="99"/>
    <w:pPr>
      <w:pBdr/>
      <w:spacing w:after="0" w:line="240" w:lineRule="auto"/>
      <w:ind/>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themeColor="accent3" w:themeTint="FE" w:themeShade="95"/>
        <w:sz w:val="22"/>
      </w:rPr>
      <w:pPr>
        <w:pBdr/>
        <w:spacing/>
        <w:ind/>
      </w:pPr>
      <w:tblPr>
        <w:tblBorders/>
      </w:tblPr>
      <w:tcPr>
        <w:shd w:val="clear" w:color="ffffff" w:fill="ebf1dd" w:themeFill="accent3" w:themeFillTint="34"/>
        <w:tcBorders/>
      </w:tcPr>
    </w:tblStylePr>
    <w:tblStylePr w:type="band1Vert">
      <w:pPr>
        <w:pBdr/>
        <w:spacing/>
        <w:ind/>
      </w:pPr>
      <w:tblPr>
        <w:tblBorders/>
      </w:tblPr>
      <w:tcPr>
        <w:shd w:val="clear" w:color="ffffff" w:fill="ebf1dd" w:themeFill="accent3" w:themeFillTint="34"/>
        <w:tcBorders/>
      </w:tcPr>
    </w:tblStylePr>
    <w:tblStylePr w:type="band2Horz">
      <w:rPr>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3" w:themeTint="FE" w:themeShade="95"/>
        <w:sz w:val="22"/>
      </w:rPr>
      <w:pPr>
        <w:pBdr/>
        <w:spacing/>
        <w:ind/>
      </w:pPr>
      <w:tblPr>
        <w:tblBorders/>
      </w:tblPr>
      <w:tcPr>
        <w:tcBorders/>
      </w:tcPr>
    </w:tblStylePr>
  </w:style>
  <w:style w:type="table" w:styleId="1014">
    <w:name w:val="Grid Table 6 Colorful - Accent 4"/>
    <w:basedOn w:val="967"/>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themeColor="accent4" w:themeTint="9A" w:themeShade="95"/>
        <w:sz w:val="22"/>
      </w:rPr>
      <w:pPr>
        <w:pBdr/>
        <w:spacing/>
        <w:ind/>
      </w:pPr>
      <w:tblPr>
        <w:tblBorders/>
      </w:tblPr>
      <w:tcPr>
        <w:shd w:val="clear" w:color="ffffff" w:fill="e5dfec" w:themeFill="accent4" w:themeFillTint="34"/>
        <w:tcBorders/>
      </w:tcPr>
    </w:tblStylePr>
    <w:tblStylePr w:type="band1Vert">
      <w:pPr>
        <w:pBdr/>
        <w:spacing/>
        <w:ind/>
      </w:pPr>
      <w:tblPr>
        <w:tblBorders/>
      </w:tblPr>
      <w:tcPr>
        <w:shd w:val="clear" w:color="ffffff" w:fill="e5dfec" w:themeFill="accent4" w:themeFillTint="34"/>
        <w:tcBorders/>
      </w:tcPr>
    </w:tblStylePr>
    <w:tblStylePr w:type="band2Horz">
      <w:rPr>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4" w:themeTint="9A" w:themeShade="95"/>
        <w:sz w:val="22"/>
      </w:rPr>
      <w:pPr>
        <w:pBdr/>
        <w:spacing/>
        <w:ind/>
      </w:pPr>
      <w:tblPr>
        <w:tblBorders/>
      </w:tblPr>
      <w:tcPr>
        <w:tcBorders/>
      </w:tcPr>
    </w:tblStylePr>
  </w:style>
  <w:style w:type="table" w:styleId="1015">
    <w:name w:val="Grid Table 6 Colorful - Accent 5"/>
    <w:basedOn w:val="967"/>
    <w:uiPriority w:val="99"/>
    <w:pPr>
      <w:pBdr/>
      <w:spacing w:after="0" w:line="240" w:lineRule="auto"/>
      <w:ind/>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themeColor="accent5" w:themeShade="95"/>
        <w:sz w:val="22"/>
      </w:rPr>
      <w:pPr>
        <w:pBdr/>
        <w:spacing/>
        <w:ind/>
      </w:pPr>
      <w:tblPr>
        <w:tblBorders/>
      </w:tblPr>
      <w:tcPr>
        <w:shd w:val="clear" w:color="ffffff" w:fill="daeef3" w:themeFill="accent5" w:themeFillTint="34"/>
        <w:tcBorders/>
      </w:tcPr>
    </w:tblStylePr>
    <w:tblStylePr w:type="band1Vert">
      <w:pPr>
        <w:pBdr/>
        <w:spacing/>
        <w:ind/>
      </w:pPr>
      <w:tblPr>
        <w:tblBorders/>
      </w:tblPr>
      <w:tcPr>
        <w:shd w:val="clear" w:color="ffffff" w:fill="daeef3" w:themeFill="accent5" w:themeFillTint="34"/>
        <w:tcBorders/>
      </w:tcPr>
    </w:tblStylePr>
    <w:tblStylePr w:type="band2Horz">
      <w:rPr>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5" w:themeShade="95"/>
        <w:sz w:val="22"/>
      </w:rPr>
      <w:pPr>
        <w:pBdr/>
        <w:spacing/>
        <w:ind/>
      </w:pPr>
      <w:tblPr>
        <w:tblBorders/>
      </w:tblPr>
      <w:tcPr>
        <w:tcBorders/>
      </w:tcPr>
    </w:tblStylePr>
  </w:style>
  <w:style w:type="table" w:styleId="1016">
    <w:name w:val="Grid Table 6 Colorful - Accent 6"/>
    <w:basedOn w:val="967"/>
    <w:uiPriority w:val="99"/>
    <w:pPr>
      <w:pBdr/>
      <w:spacing w:after="0" w:line="240" w:lineRule="auto"/>
      <w:ind/>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themeColor="accent5" w:themeShade="95"/>
        <w:sz w:val="22"/>
      </w:rPr>
      <w:pPr>
        <w:pBdr/>
        <w:spacing/>
        <w:ind/>
      </w:pPr>
      <w:tblPr>
        <w:tblBorders/>
      </w:tblPr>
      <w:tcPr>
        <w:shd w:val="clear" w:color="ffffff" w:fill="fdead9" w:themeFill="accent6" w:themeFillTint="34"/>
        <w:tcBorders/>
      </w:tcPr>
    </w:tblStylePr>
    <w:tblStylePr w:type="band1Vert">
      <w:pPr>
        <w:pBdr/>
        <w:spacing/>
        <w:ind/>
      </w:pPr>
      <w:tblPr>
        <w:tblBorders/>
      </w:tblPr>
      <w:tcPr>
        <w:shd w:val="clear" w:color="ffffff" w:fill="fdead9" w:themeFill="accent6" w:themeFillTint="34"/>
        <w:tcBorders/>
      </w:tcPr>
    </w:tblStylePr>
    <w:tblStylePr w:type="band2Horz">
      <w:rPr>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5" w:themeShade="95"/>
        <w:sz w:val="22"/>
      </w:rPr>
      <w:pPr>
        <w:pBdr/>
        <w:spacing/>
        <w:ind/>
      </w:pPr>
      <w:tblPr>
        <w:tblBorders/>
      </w:tblPr>
      <w:tcPr>
        <w:tcBorders/>
      </w:tcPr>
    </w:tblStylePr>
  </w:style>
  <w:style w:type="table" w:styleId="1017">
    <w:name w:val="Grid Table 7 Colorful"/>
    <w:basedOn w:val="967"/>
    <w:uiPriority w:val="99"/>
    <w:pPr>
      <w:pBdr/>
      <w:spacing w:after="0" w:line="240" w:lineRule="auto"/>
      <w:ind/>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7 Colorful - Accent 1"/>
    <w:basedOn w:val="967"/>
    <w:uiPriority w:val="99"/>
    <w:pPr>
      <w:pBdr/>
      <w:spacing w:after="0" w:line="240" w:lineRule="auto"/>
      <w:ind/>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e6da5" w:themeColor="accent1" w:themeTint="80" w:themeShade="95"/>
        <w:sz w:val="22"/>
      </w:rPr>
      <w:pPr>
        <w:pBdr/>
        <w:spacing/>
        <w:ind/>
      </w:pPr>
      <w:tblPr>
        <w:tblBorders/>
      </w:tblPr>
      <w:tcPr>
        <w:shd w:val="clear" w:color="ffffff" w:fill="dbe5f2" w:themeFill="accent1" w:themeFillTint="34"/>
        <w:tcBorders/>
      </w:tcPr>
    </w:tblStylePr>
    <w:tblStylePr w:type="band1Vert">
      <w:pPr>
        <w:pBdr/>
        <w:spacing/>
        <w:ind/>
      </w:pPr>
      <w:tblPr>
        <w:tblBorders/>
      </w:tblPr>
      <w:tcPr>
        <w:shd w:val="clear" w:color="ffffff" w:fill="dbe5f2" w:themeFill="accent1" w:themeFillTint="34"/>
        <w:tcBorders/>
      </w:tcPr>
    </w:tblStylePr>
    <w:tblStylePr w:type="band2Horz">
      <w:rPr>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e6da5"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e6da5" w:themeColor="accent1" w:themeTint="80"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e6da5" w:themeColor="accent1" w:themeTint="80"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7 Colorful - Accent 2"/>
    <w:basedOn w:val="967"/>
    <w:uiPriority w:val="99"/>
    <w:pPr>
      <w:pBdr/>
      <w:spacing w:after="0" w:line="240" w:lineRule="auto"/>
      <w:ind/>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9f3a38" w:themeColor="accent2" w:themeTint="97" w:themeShade="95"/>
        <w:sz w:val="22"/>
      </w:rPr>
      <w:pPr>
        <w:pBdr/>
        <w:spacing/>
        <w:ind/>
      </w:pPr>
      <w:tblPr>
        <w:tblBorders/>
      </w:tblPr>
      <w:tcPr>
        <w:shd w:val="clear" w:color="ffffff" w:fill="f3dddc" w:themeFill="accent2" w:themeFillTint="32"/>
        <w:tcBorders/>
      </w:tcPr>
    </w:tblStylePr>
    <w:tblStylePr w:type="band1Vert">
      <w:pPr>
        <w:pBdr/>
        <w:spacing/>
        <w:ind/>
      </w:pPr>
      <w:tblPr>
        <w:tblBorders/>
      </w:tblPr>
      <w:tcPr>
        <w:shd w:val="clear" w:color="ffffff" w:fill="f3dddc" w:themeFill="accent2" w:themeFillTint="32"/>
        <w:tcBorders/>
      </w:tcPr>
    </w:tblStylePr>
    <w:tblStylePr w:type="band2Horz">
      <w:rPr>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9f3a38"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f3a38"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9f3a38"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7 Colorful - Accent 3"/>
    <w:basedOn w:val="967"/>
    <w:uiPriority w:val="99"/>
    <w:pPr>
      <w:pBdr/>
      <w:spacing w:after="0" w:line="240" w:lineRule="auto"/>
      <w:ind/>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5c732f" w:themeColor="accent3" w:themeTint="FE" w:themeShade="95"/>
        <w:sz w:val="22"/>
      </w:rPr>
      <w:pPr>
        <w:pBdr/>
        <w:spacing/>
        <w:ind/>
      </w:pPr>
      <w:tblPr>
        <w:tblBorders/>
      </w:tblPr>
      <w:tcPr>
        <w:shd w:val="clear" w:color="ffffff" w:fill="ebf1dd" w:themeFill="accent3" w:themeFillTint="34"/>
        <w:tcBorders/>
      </w:tcPr>
    </w:tblStylePr>
    <w:tblStylePr w:type="band1Vert">
      <w:pPr>
        <w:pBdr/>
        <w:spacing/>
        <w:ind/>
      </w:pPr>
      <w:tblPr>
        <w:tblBorders/>
      </w:tblPr>
      <w:tcPr>
        <w:shd w:val="clear" w:color="ffffff" w:fill="ebf1dd" w:themeFill="accent3" w:themeFillTint="34"/>
        <w:tcBorders/>
      </w:tcPr>
    </w:tblStylePr>
    <w:tblStylePr w:type="band2Horz">
      <w:rPr>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5c732f"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5c732f" w:themeColor="accent3" w:themeTint="FE"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5c732f" w:themeColor="accent3" w:themeTint="FE"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7 Colorful - Accent 4"/>
    <w:basedOn w:val="967"/>
    <w:uiPriority w:val="99"/>
    <w:pPr>
      <w:pBdr/>
      <w:spacing w:after="0" w:line="240" w:lineRule="auto"/>
      <w:ind/>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664f84" w:themeColor="accent4" w:themeTint="9A" w:themeShade="95"/>
        <w:sz w:val="22"/>
      </w:rPr>
      <w:pPr>
        <w:pBdr/>
        <w:spacing/>
        <w:ind/>
      </w:pPr>
      <w:tblPr>
        <w:tblBorders/>
      </w:tblPr>
      <w:tcPr>
        <w:shd w:val="clear" w:color="ffffff" w:fill="e5dfec" w:themeFill="accent4" w:themeFillTint="34"/>
        <w:tcBorders/>
      </w:tcPr>
    </w:tblStylePr>
    <w:tblStylePr w:type="band1Vert">
      <w:pPr>
        <w:pBdr/>
        <w:spacing/>
        <w:ind/>
      </w:pPr>
      <w:tblPr>
        <w:tblBorders/>
      </w:tblPr>
      <w:tcPr>
        <w:shd w:val="clear" w:color="ffffff" w:fill="e5dfec" w:themeFill="accent4" w:themeFillTint="34"/>
        <w:tcBorders/>
      </w:tcPr>
    </w:tblStylePr>
    <w:tblStylePr w:type="band2Horz">
      <w:rPr>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664f84"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4"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664f84"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7 Colorful - Accent 5"/>
    <w:basedOn w:val="967"/>
    <w:uiPriority w:val="99"/>
    <w:pPr>
      <w:pBdr/>
      <w:spacing w:after="0" w:line="240" w:lineRule="auto"/>
      <w:ind/>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266879" w:themeColor="accent5" w:themeShade="95"/>
        <w:sz w:val="22"/>
      </w:rPr>
      <w:pPr>
        <w:pBdr/>
        <w:spacing/>
        <w:ind/>
      </w:pPr>
      <w:tblPr>
        <w:tblBorders/>
      </w:tblPr>
      <w:tcPr>
        <w:shd w:val="clear" w:color="ffffff" w:fill="daeef3" w:themeFill="accent5" w:themeFillTint="34"/>
        <w:tcBorders/>
      </w:tcPr>
    </w:tblStylePr>
    <w:tblStylePr w:type="band1Vert">
      <w:pPr>
        <w:pBdr/>
        <w:spacing/>
        <w:ind/>
      </w:pPr>
      <w:tblPr>
        <w:tblBorders/>
      </w:tblPr>
      <w:tcPr>
        <w:shd w:val="clear" w:color="ffffff" w:fill="daeef3" w:themeFill="accent5" w:themeFillTint="34"/>
        <w:tcBorders/>
      </w:tcPr>
    </w:tblStylePr>
    <w:tblStylePr w:type="band2Horz">
      <w:rPr>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66879"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66879" w:themeColor="accent5"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66879" w:themeColor="accent5"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7 Colorful - Accent 6"/>
    <w:basedOn w:val="967"/>
    <w:uiPriority w:val="99"/>
    <w:pPr>
      <w:pBdr/>
      <w:spacing w:after="0" w:line="240" w:lineRule="auto"/>
      <w:ind/>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b25408" w:themeColor="accent6" w:themeShade="95"/>
        <w:sz w:val="22"/>
      </w:rPr>
      <w:pPr>
        <w:pBdr/>
        <w:spacing/>
        <w:ind/>
      </w:pPr>
      <w:tblPr>
        <w:tblBorders/>
      </w:tblPr>
      <w:tcPr>
        <w:shd w:val="clear" w:color="ffffff" w:fill="fdead9" w:themeFill="accent6" w:themeFillTint="34"/>
        <w:tcBorders/>
      </w:tcPr>
    </w:tblStylePr>
    <w:tblStylePr w:type="band1Vert">
      <w:pPr>
        <w:pBdr/>
        <w:spacing/>
        <w:ind/>
      </w:pPr>
      <w:tblPr>
        <w:tblBorders/>
      </w:tblPr>
      <w:tcPr>
        <w:shd w:val="clear" w:color="ffffff" w:fill="fdead9" w:themeFill="accent6" w:themeFillTint="34"/>
        <w:tcBorders/>
      </w:tcPr>
    </w:tblStylePr>
    <w:tblStylePr w:type="band2Horz">
      <w:rPr>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b25408"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b25408" w:themeColor="accent6"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b25408" w:themeColor="accent6"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1 Light"/>
    <w:basedOn w:val="96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1 Light - Accent 1"/>
    <w:basedOn w:val="96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1 Light - Accent 2"/>
    <w:basedOn w:val="96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1 Light - Accent 3"/>
    <w:basedOn w:val="96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1 Light - Accent 4"/>
    <w:basedOn w:val="96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1 Light - Accent 5"/>
    <w:basedOn w:val="96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1 Light - Accent 6"/>
    <w:basedOn w:val="96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2"/>
    <w:basedOn w:val="967"/>
    <w:uiPriority w:val="99"/>
    <w:pPr>
      <w:pBdr/>
      <w:spacing w:after="0" w:line="240" w:lineRule="auto"/>
      <w:ind/>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color w:val="404040"/>
        <w:sz w:val="22"/>
      </w:rPr>
      <w:pPr>
        <w:pBdr/>
        <w:spacing/>
        <w:ind/>
      </w:pPr>
      <w:tblPr>
        <w:tblBorders/>
      </w:tblPr>
      <w:tcPr>
        <w:shd w:val="clear" w:color="ffffff" w:fill="bfbfbf" w:themeFill="text1" w:themeFillTint="40"/>
        <w:tcBorders/>
      </w:tcPr>
    </w:tblStylePr>
    <w:tblStylePr w:type="band1Vert">
      <w:rPr>
        <w:color w:val="404040"/>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2 - Accent 1"/>
    <w:basedOn w:val="967"/>
    <w:uiPriority w:val="99"/>
    <w:pPr>
      <w:pBdr/>
      <w:spacing w:after="0" w:line="240" w:lineRule="auto"/>
      <w:ind/>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color w:val="404040"/>
        <w:sz w:val="22"/>
      </w:rPr>
      <w:pPr>
        <w:pBdr/>
        <w:spacing/>
        <w:ind/>
      </w:pPr>
      <w:tblPr>
        <w:tblBorders/>
      </w:tblPr>
      <w:tcPr>
        <w:shd w:val="clear" w:color="ffffff" w:fill="d3dfee" w:themeFill="accent1" w:themeFillTint="40"/>
        <w:tcBorders/>
      </w:tcPr>
    </w:tblStylePr>
    <w:tblStylePr w:type="band1Vert">
      <w:rPr>
        <w:color w:val="404040"/>
        <w:sz w:val="22"/>
      </w:rPr>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2 - Accent 2"/>
    <w:basedOn w:val="967"/>
    <w:uiPriority w:val="99"/>
    <w:pPr>
      <w:pBdr/>
      <w:spacing w:after="0" w:line="240" w:lineRule="auto"/>
      <w:ind/>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color w:val="404040"/>
        <w:sz w:val="22"/>
      </w:rPr>
      <w:pPr>
        <w:pBdr/>
        <w:spacing/>
        <w:ind/>
      </w:pPr>
      <w:tblPr>
        <w:tblBorders/>
      </w:tblPr>
      <w:tcPr>
        <w:shd w:val="clear" w:color="ffffff" w:fill="efd3d2" w:themeFill="accent2" w:themeFillTint="40"/>
        <w:tcBorders/>
      </w:tcPr>
    </w:tblStylePr>
    <w:tblStylePr w:type="band1Vert">
      <w:rPr>
        <w:color w:val="404040"/>
        <w:sz w:val="22"/>
      </w:rPr>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2 - Accent 3"/>
    <w:basedOn w:val="967"/>
    <w:uiPriority w:val="99"/>
    <w:pPr>
      <w:pBdr/>
      <w:spacing w:after="0" w:line="240" w:lineRule="auto"/>
      <w:ind/>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color w:val="404040"/>
        <w:sz w:val="22"/>
      </w:rPr>
      <w:pPr>
        <w:pBdr/>
        <w:spacing/>
        <w:ind/>
      </w:pPr>
      <w:tblPr>
        <w:tblBorders/>
      </w:tblPr>
      <w:tcPr>
        <w:shd w:val="clear" w:color="ffffff" w:fill="e6eed5" w:themeFill="accent3" w:themeFillTint="40"/>
        <w:tcBorders/>
      </w:tcPr>
    </w:tblStylePr>
    <w:tblStylePr w:type="band1Vert">
      <w:rPr>
        <w:color w:val="404040"/>
        <w:sz w:val="22"/>
      </w:rPr>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2 - Accent 4"/>
    <w:basedOn w:val="967"/>
    <w:uiPriority w:val="99"/>
    <w:pPr>
      <w:pBdr/>
      <w:spacing w:after="0" w:line="240" w:lineRule="auto"/>
      <w:ind/>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color w:val="404040"/>
        <w:sz w:val="22"/>
      </w:rPr>
      <w:pPr>
        <w:pBdr/>
        <w:spacing/>
        <w:ind/>
      </w:pPr>
      <w:tblPr>
        <w:tblBorders/>
      </w:tblPr>
      <w:tcPr>
        <w:shd w:val="clear" w:color="ffffff" w:fill="dfd8e8" w:themeFill="accent4" w:themeFillTint="40"/>
        <w:tcBorders/>
      </w:tcPr>
    </w:tblStylePr>
    <w:tblStylePr w:type="band1Vert">
      <w:rPr>
        <w:color w:val="404040"/>
        <w:sz w:val="22"/>
      </w:rPr>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2 - Accent 5"/>
    <w:basedOn w:val="967"/>
    <w:uiPriority w:val="99"/>
    <w:pPr>
      <w:pBdr/>
      <w:spacing w:after="0" w:line="240" w:lineRule="auto"/>
      <w:ind/>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color w:val="404040"/>
        <w:sz w:val="22"/>
      </w:rPr>
      <w:pPr>
        <w:pBdr/>
        <w:spacing/>
        <w:ind/>
      </w:pPr>
      <w:tblPr>
        <w:tblBorders/>
      </w:tblPr>
      <w:tcPr>
        <w:shd w:val="clear" w:color="ffffff" w:fill="d2eaf1" w:themeFill="accent5" w:themeFillTint="40"/>
        <w:tcBorders/>
      </w:tcPr>
    </w:tblStylePr>
    <w:tblStylePr w:type="band1Vert">
      <w:rPr>
        <w:color w:val="404040"/>
        <w:sz w:val="22"/>
      </w:rPr>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2 - Accent 6"/>
    <w:basedOn w:val="967"/>
    <w:uiPriority w:val="99"/>
    <w:pPr>
      <w:pBdr/>
      <w:spacing w:after="0" w:line="240" w:lineRule="auto"/>
      <w:ind/>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color w:val="404040"/>
        <w:sz w:val="22"/>
      </w:rPr>
      <w:pPr>
        <w:pBdr/>
        <w:spacing/>
        <w:ind/>
      </w:pPr>
      <w:tblPr>
        <w:tblBorders/>
      </w:tblPr>
      <w:tcPr>
        <w:shd w:val="clear" w:color="ffffff" w:fill="fde5d1" w:themeFill="accent6" w:themeFillTint="40"/>
        <w:tcBorders/>
      </w:tcPr>
    </w:tblStylePr>
    <w:tblStylePr w:type="band1Vert">
      <w:rPr>
        <w:color w:val="404040"/>
        <w:sz w:val="22"/>
      </w:rPr>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3"/>
    <w:basedOn w:val="967"/>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3 - Accent 1"/>
    <w:basedOn w:val="967"/>
    <w:uiPriority w:val="99"/>
    <w:pPr>
      <w:pBdr/>
      <w:spacing w:after="0" w:line="240" w:lineRule="auto"/>
      <w:ind/>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3 - Accent 2"/>
    <w:basedOn w:val="967"/>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color w:val="404040"/>
        <w:sz w:val="22"/>
      </w:rPr>
      <w:pPr>
        <w:pBdr/>
        <w:spacing/>
        <w:ind/>
      </w:pPr>
      <w:tblPr>
        <w:tblBorders/>
      </w:tblPr>
      <w:tcPr>
        <w:tcBorders>
          <w:top w:val="single" w:color="000000" w:themeColor="accent2" w:sz="4" w:space="0"/>
          <w:bottom w:val="single" w:color="000000" w:themeColor="accent2" w:sz="4" w:space="0"/>
        </w:tcBorders>
      </w:tcPr>
    </w:tblStylePr>
    <w:tblStylePr w:type="band1Vert">
      <w:rPr>
        <w:color w:val="404040"/>
        <w:sz w:val="22"/>
      </w:rPr>
      <w:pPr>
        <w:pBdr/>
        <w:spacing/>
        <w:ind/>
      </w:pPr>
      <w:tblPr>
        <w:tblBorders/>
      </w:tblPr>
      <w:tcPr>
        <w:tcBorders>
          <w:left w:val="single" w:color="000000" w:themeColor="accent2" w:sz="4" w:space="0"/>
          <w:right w:val="single" w:color="000000"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3 - Accent 3"/>
    <w:basedOn w:val="967"/>
    <w:uiPriority w:val="99"/>
    <w:pPr>
      <w:pBdr/>
      <w:spacing w:after="0" w:line="240" w:lineRule="auto"/>
      <w:ind/>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color w:val="404040"/>
        <w:sz w:val="22"/>
      </w:rPr>
      <w:pPr>
        <w:pBdr/>
        <w:spacing/>
        <w:ind/>
      </w:pPr>
      <w:tblPr>
        <w:tblBorders/>
      </w:tblPr>
      <w:tcPr>
        <w:tcBorders>
          <w:top w:val="single" w:color="000000" w:themeColor="accent3" w:sz="4" w:space="0"/>
          <w:bottom w:val="single" w:color="000000" w:themeColor="accent3" w:sz="4" w:space="0"/>
        </w:tcBorders>
      </w:tcPr>
    </w:tblStylePr>
    <w:tblStylePr w:type="band1Vert">
      <w:rPr>
        <w:color w:val="404040"/>
        <w:sz w:val="22"/>
      </w:rPr>
      <w:pPr>
        <w:pBdr/>
        <w:spacing/>
        <w:ind/>
      </w:pPr>
      <w:tblPr>
        <w:tblBorders/>
      </w:tblPr>
      <w:tcPr>
        <w:tcBorders>
          <w:left w:val="single" w:color="000000" w:themeColor="accent3" w:sz="4" w:space="0"/>
          <w:right w:val="single" w:color="000000"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3 - Accent 4"/>
    <w:basedOn w:val="967"/>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color w:val="404040"/>
        <w:sz w:val="22"/>
      </w:rPr>
      <w:pPr>
        <w:pBdr/>
        <w:spacing/>
        <w:ind/>
      </w:pPr>
      <w:tblPr>
        <w:tblBorders/>
      </w:tblPr>
      <w:tcPr>
        <w:tcBorders>
          <w:top w:val="single" w:color="000000" w:themeColor="accent4" w:sz="4" w:space="0"/>
          <w:bottom w:val="single" w:color="000000" w:themeColor="accent4" w:sz="4" w:space="0"/>
        </w:tcBorders>
      </w:tcPr>
    </w:tblStylePr>
    <w:tblStylePr w:type="band1Vert">
      <w:rPr>
        <w:color w:val="404040"/>
        <w:sz w:val="22"/>
      </w:rPr>
      <w:pPr>
        <w:pBdr/>
        <w:spacing/>
        <w:ind/>
      </w:pPr>
      <w:tblPr>
        <w:tblBorders/>
      </w:tblPr>
      <w:tcPr>
        <w:tcBorders>
          <w:left w:val="single" w:color="000000" w:themeColor="accent4" w:sz="4" w:space="0"/>
          <w:right w:val="single" w:color="000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3 - Accent 5"/>
    <w:basedOn w:val="967"/>
    <w:uiPriority w:val="99"/>
    <w:pPr>
      <w:pBdr/>
      <w:spacing w:after="0" w:line="240" w:lineRule="auto"/>
      <w:ind/>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color w:val="404040"/>
        <w:sz w:val="22"/>
      </w:rPr>
      <w:pPr>
        <w:pBdr/>
        <w:spacing/>
        <w:ind/>
      </w:pPr>
      <w:tblPr>
        <w:tblBorders/>
      </w:tblPr>
      <w:tcPr>
        <w:tcBorders>
          <w:top w:val="single" w:color="000000" w:themeColor="accent5" w:sz="4" w:space="0"/>
          <w:bottom w:val="single" w:color="000000" w:themeColor="accent5" w:sz="4" w:space="0"/>
        </w:tcBorders>
      </w:tcPr>
    </w:tblStylePr>
    <w:tblStylePr w:type="band1Vert">
      <w:rPr>
        <w:color w:val="404040"/>
        <w:sz w:val="22"/>
      </w:rPr>
      <w:pPr>
        <w:pBdr/>
        <w:spacing/>
        <w:ind/>
      </w:pPr>
      <w:tblPr>
        <w:tblBorders/>
      </w:tblPr>
      <w:tcPr>
        <w:tcBorders>
          <w:left w:val="single" w:color="000000" w:themeColor="accent5" w:sz="4" w:space="0"/>
          <w:right w:val="single" w:color="000000"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3 - Accent 6"/>
    <w:basedOn w:val="967"/>
    <w:uiPriority w:val="99"/>
    <w:pPr>
      <w:pBdr/>
      <w:spacing w:after="0" w:line="240" w:lineRule="auto"/>
      <w:ind/>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color w:val="404040"/>
        <w:sz w:val="22"/>
      </w:rPr>
      <w:pPr>
        <w:pBdr/>
        <w:spacing/>
        <w:ind/>
      </w:pPr>
      <w:tblPr>
        <w:tblBorders/>
      </w:tblPr>
      <w:tcPr>
        <w:tcBorders>
          <w:top w:val="single" w:color="000000" w:themeColor="accent6" w:sz="4" w:space="0"/>
          <w:bottom w:val="single" w:color="000000" w:themeColor="accent6" w:sz="4" w:space="0"/>
        </w:tcBorders>
      </w:tcPr>
    </w:tblStylePr>
    <w:tblStylePr w:type="band1Vert">
      <w:rPr>
        <w:color w:val="404040"/>
        <w:sz w:val="22"/>
      </w:rPr>
      <w:pPr>
        <w:pBdr/>
        <w:spacing/>
        <w:ind/>
      </w:pPr>
      <w:tblPr>
        <w:tblBorders/>
      </w:tblPr>
      <w:tcPr>
        <w:tcBorders>
          <w:left w:val="single" w:color="000000" w:themeColor="accent6" w:sz="4" w:space="0"/>
          <w:right w:val="single" w:color="000000"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4"/>
    <w:basedOn w:val="967"/>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color w:val="404040"/>
        <w:sz w:val="22"/>
      </w:rPr>
      <w:pPr>
        <w:pBdr/>
        <w:spacing/>
        <w:ind/>
      </w:pPr>
      <w:tblPr>
        <w:tblBorders/>
      </w:tblPr>
      <w:tcPr>
        <w:shd w:val="clear" w:color="ffffff" w:fill="bfbfbf" w:themeFill="text1" w:themeFillTint="40"/>
        <w:tcBorders/>
      </w:tcPr>
    </w:tblStylePr>
    <w:tblStylePr w:type="band1Vert">
      <w:rPr>
        <w:color w:val="404040"/>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4 - Accent 1"/>
    <w:basedOn w:val="967"/>
    <w:uiPriority w:val="9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color w:val="404040"/>
        <w:sz w:val="22"/>
      </w:rPr>
      <w:pPr>
        <w:pBdr/>
        <w:spacing/>
        <w:ind/>
      </w:pPr>
      <w:tblPr>
        <w:tblBorders/>
      </w:tblPr>
      <w:tcPr>
        <w:shd w:val="clear" w:color="ffffff" w:fill="d3dfee" w:themeFill="accent1" w:themeFillTint="40"/>
        <w:tcBorders/>
      </w:tcPr>
    </w:tblStylePr>
    <w:tblStylePr w:type="band1Vert">
      <w:rPr>
        <w:color w:val="404040"/>
        <w:sz w:val="22"/>
      </w:rPr>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4 - Accent 2"/>
    <w:basedOn w:val="967"/>
    <w:uiPriority w:val="9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color w:val="404040"/>
        <w:sz w:val="22"/>
      </w:rPr>
      <w:pPr>
        <w:pBdr/>
        <w:spacing/>
        <w:ind/>
      </w:pPr>
      <w:tblPr>
        <w:tblBorders/>
      </w:tblPr>
      <w:tcPr>
        <w:shd w:val="clear" w:color="ffffff" w:fill="efd3d2" w:themeFill="accent2" w:themeFillTint="40"/>
        <w:tcBorders/>
      </w:tcPr>
    </w:tblStylePr>
    <w:tblStylePr w:type="band1Vert">
      <w:rPr>
        <w:color w:val="404040"/>
        <w:sz w:val="22"/>
      </w:rPr>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4 - Accent 3"/>
    <w:basedOn w:val="967"/>
    <w:uiPriority w:val="9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color w:val="404040"/>
        <w:sz w:val="22"/>
      </w:rPr>
      <w:pPr>
        <w:pBdr/>
        <w:spacing/>
        <w:ind/>
      </w:pPr>
      <w:tblPr>
        <w:tblBorders/>
      </w:tblPr>
      <w:tcPr>
        <w:shd w:val="clear" w:color="ffffff" w:fill="e6eed5" w:themeFill="accent3" w:themeFillTint="40"/>
        <w:tcBorders/>
      </w:tcPr>
    </w:tblStylePr>
    <w:tblStylePr w:type="band1Vert">
      <w:rPr>
        <w:color w:val="404040"/>
        <w:sz w:val="22"/>
      </w:rPr>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4 - Accent 4"/>
    <w:basedOn w:val="967"/>
    <w:uiPriority w:val="9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color w:val="404040"/>
        <w:sz w:val="22"/>
      </w:rPr>
      <w:pPr>
        <w:pBdr/>
        <w:spacing/>
        <w:ind/>
      </w:pPr>
      <w:tblPr>
        <w:tblBorders/>
      </w:tblPr>
      <w:tcPr>
        <w:shd w:val="clear" w:color="ffffff" w:fill="dfd8e8" w:themeFill="accent4" w:themeFillTint="40"/>
        <w:tcBorders/>
      </w:tcPr>
    </w:tblStylePr>
    <w:tblStylePr w:type="band1Vert">
      <w:rPr>
        <w:color w:val="404040"/>
        <w:sz w:val="22"/>
      </w:rPr>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4 - Accent 5"/>
    <w:basedOn w:val="967"/>
    <w:uiPriority w:val="9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color w:val="404040"/>
        <w:sz w:val="22"/>
      </w:rPr>
      <w:pPr>
        <w:pBdr/>
        <w:spacing/>
        <w:ind/>
      </w:pPr>
      <w:tblPr>
        <w:tblBorders/>
      </w:tblPr>
      <w:tcPr>
        <w:shd w:val="clear" w:color="ffffff" w:fill="d2eaf1" w:themeFill="accent5" w:themeFillTint="40"/>
        <w:tcBorders/>
      </w:tcPr>
    </w:tblStylePr>
    <w:tblStylePr w:type="band1Vert">
      <w:rPr>
        <w:color w:val="404040"/>
        <w:sz w:val="22"/>
      </w:rPr>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4 - Accent 6"/>
    <w:basedOn w:val="967"/>
    <w:uiPriority w:val="9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color w:val="404040"/>
        <w:sz w:val="22"/>
      </w:rPr>
      <w:pPr>
        <w:pBdr/>
        <w:spacing/>
        <w:ind/>
      </w:pPr>
      <w:tblPr>
        <w:tblBorders/>
      </w:tblPr>
      <w:tcPr>
        <w:shd w:val="clear" w:color="ffffff" w:fill="fde5d1" w:themeFill="accent6" w:themeFillTint="40"/>
        <w:tcBorders/>
      </w:tcPr>
    </w:tblStylePr>
    <w:tblStylePr w:type="band1Vert">
      <w:rPr>
        <w:color w:val="404040"/>
        <w:sz w:val="22"/>
      </w:rPr>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5 Dark"/>
    <w:basedOn w:val="967"/>
    <w:uiPriority w:val="99"/>
    <w:pPr>
      <w:pBdr/>
      <w:spacing w:after="0" w:line="240" w:lineRule="auto"/>
      <w:ind/>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cPr>
      <w:tcBorders/>
    </w:tcPr>
    <w:tblStylePr w:type="band1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7f7f7f" w:themeFill="text1" w:themeFillTint="80"/>
        <w:tcBorders>
          <w:top w:val="single" w:color="000000" w:themeColor="tex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3">
    <w:name w:val="List Table 5 Dark - Accent 1"/>
    <w:basedOn w:val="967"/>
    <w:uiPriority w:val="99"/>
    <w:pPr>
      <w:pBdr/>
      <w:spacing w:after="0" w:line="240" w:lineRule="auto"/>
      <w:ind/>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cPr>
      <w:tcBorders/>
    </w:tcPr>
    <w:tblStylePr w:type="band1Horz">
      <w:pPr>
        <w:pBdr/>
        <w:spacing/>
        <w:ind/>
      </w:pPr>
      <w:tblPr>
        <w:tblBorders/>
      </w:tblPr>
      <w:tcPr>
        <w:shd w:val="clear" w:color="ffffff"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4">
    <w:name w:val="List Table 5 Dark - Accent 2"/>
    <w:basedOn w:val="967"/>
    <w:uiPriority w:val="99"/>
    <w:pPr>
      <w:pBdr/>
      <w:spacing w:after="0" w:line="240" w:lineRule="auto"/>
      <w:ind/>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cPr>
      <w:tcBorders/>
    </w:tcPr>
    <w:tblStylePr w:type="band1Horz">
      <w:pPr>
        <w:pBdr/>
        <w:spacing/>
        <w:ind/>
      </w:pPr>
      <w:tblPr>
        <w:tblBorders/>
      </w:tblPr>
      <w:tcPr>
        <w:shd w:val="clear" w:color="ffffff"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2"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da9796" w:themeFill="accent2" w:themeFillTint="97"/>
        <w:tcBorders>
          <w:top w:val="single" w:color="000000" w:themeColor="accent2"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5">
    <w:name w:val="List Table 5 Dark - Accent 3"/>
    <w:basedOn w:val="967"/>
    <w:uiPriority w:val="99"/>
    <w:pPr>
      <w:pBdr/>
      <w:spacing w:after="0" w:line="240" w:lineRule="auto"/>
      <w:ind/>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cPr>
      <w:tcBorders/>
    </w:tcPr>
    <w:tblStylePr w:type="band1Horz">
      <w:pPr>
        <w:pBdr/>
        <w:spacing/>
        <w:ind/>
      </w:pPr>
      <w:tblPr>
        <w:tblBorders/>
      </w:tblPr>
      <w:tcPr>
        <w:shd w:val="clear" w:color="ffffff"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3"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c3d69c" w:themeFill="accent3" w:themeFillTint="98"/>
        <w:tcBorders>
          <w:top w:val="single" w:color="000000" w:themeColor="accent3"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6">
    <w:name w:val="List Table 5 Dark - Accent 4"/>
    <w:basedOn w:val="967"/>
    <w:uiPriority w:val="99"/>
    <w:pPr>
      <w:pBdr/>
      <w:spacing w:after="0" w:line="240" w:lineRule="auto"/>
      <w:ind/>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cPr>
      <w:tcBorders/>
    </w:tcPr>
    <w:tblStylePr w:type="band1Horz">
      <w:pPr>
        <w:pBdr/>
        <w:spacing/>
        <w:ind/>
      </w:pPr>
      <w:tblPr>
        <w:tblBorders/>
      </w:tblPr>
      <w:tcPr>
        <w:shd w:val="clear" w:color="ffffff"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4"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b2a1c7" w:themeFill="accent4" w:themeFillTint="9A"/>
        <w:tcBorders>
          <w:top w:val="single" w:color="000000" w:themeColor="accent4"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7">
    <w:name w:val="List Table 5 Dark - Accent 5"/>
    <w:basedOn w:val="967"/>
    <w:uiPriority w:val="99"/>
    <w:pPr>
      <w:pBdr/>
      <w:spacing w:after="0" w:line="240" w:lineRule="auto"/>
      <w:ind/>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cPr>
      <w:tcBorders/>
    </w:tcPr>
    <w:tblStylePr w:type="band1Horz">
      <w:pPr>
        <w:pBdr/>
        <w:spacing/>
        <w:ind/>
      </w:pPr>
      <w:tblPr>
        <w:tblBorders/>
      </w:tblPr>
      <w:tcPr>
        <w:shd w:val="clear" w:color="ffffff"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5"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92cddd" w:themeFill="accent5" w:themeFillTint="9A"/>
        <w:tcBorders>
          <w:top w:val="single" w:color="000000" w:themeColor="accent5"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8">
    <w:name w:val="List Table 5 Dark - Accent 6"/>
    <w:basedOn w:val="967"/>
    <w:uiPriority w:val="99"/>
    <w:pPr>
      <w:pBdr/>
      <w:spacing w:after="0" w:line="240" w:lineRule="auto"/>
      <w:ind/>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cPr>
      <w:tcBorders/>
    </w:tcPr>
    <w:tblStylePr w:type="band1Horz">
      <w:pPr>
        <w:pBdr/>
        <w:spacing/>
        <w:ind/>
      </w:pPr>
      <w:tblPr>
        <w:tblBorders/>
      </w:tblPr>
      <w:tcPr>
        <w:shd w:val="clear" w:color="ffffff"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6"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ac091" w:themeFill="accent6" w:themeFillTint="98"/>
        <w:tcBorders>
          <w:top w:val="single" w:color="000000" w:themeColor="accent6"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9">
    <w:name w:val="List Table 6 Colorful"/>
    <w:basedOn w:val="967"/>
    <w:uiPriority w:val="99"/>
    <w:pPr>
      <w:pBdr/>
      <w:spacing w:after="0" w:line="240" w:lineRule="auto"/>
      <w:ind/>
    </w:pPr>
    <w:tblPr>
      <w:tblStyleRowBandSize w:val="1"/>
      <w:tblStyleColBandSize w:val="1"/>
      <w:tblBorders>
        <w:top w:val="single" w:color="000000" w:themeColor="text1" w:themeTint="80" w:sz="4" w:space="0"/>
        <w:bottom w:val="single" w:color="000000" w:themeColor="text1" w:themeTint="80" w:sz="4" w:space="0"/>
      </w:tblBorders>
    </w:tblPr>
    <w:tcPr>
      <w:tcBorders/>
    </w:tcPr>
    <w:tblStylePr w:type="band1Horz">
      <w:rPr>
        <w:color w:val="404040" w:themeColor="text1"/>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6 Colorful - Accent 1"/>
    <w:basedOn w:val="967"/>
    <w:uiPriority w:val="99"/>
    <w:pPr>
      <w:pBdr/>
      <w:spacing w:after="0" w:line="240" w:lineRule="auto"/>
      <w:ind/>
    </w:pPr>
    <w:tblPr>
      <w:tblStyleRowBandSize w:val="1"/>
      <w:tblStyleColBandSize w:val="1"/>
      <w:tblBorders>
        <w:top w:val="single" w:color="000000" w:themeColor="accent1" w:sz="4" w:space="0"/>
        <w:bottom w:val="single" w:color="000000" w:themeColor="accent1" w:sz="4" w:space="0"/>
      </w:tblBorders>
    </w:tblPr>
    <w:tcPr>
      <w:tcBorders/>
    </w:tcPr>
    <w:tblStylePr w:type="band1Horz">
      <w:rPr>
        <w:color w:val="404040" w:themeColor="accent1" w:themeShade="95"/>
        <w:sz w:val="22"/>
      </w:rPr>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rPr>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6 Colorful - Accent 2"/>
    <w:basedOn w:val="967"/>
    <w:uiPriority w:val="99"/>
    <w:pPr>
      <w:pBdr/>
      <w:spacing w:after="0" w:line="240" w:lineRule="auto"/>
      <w:ind/>
    </w:pPr>
    <w:tblPr>
      <w:tblStyleRowBandSize w:val="1"/>
      <w:tblStyleColBandSize w:val="1"/>
      <w:tblBorders>
        <w:top w:val="single" w:color="000000" w:themeColor="accent2" w:themeTint="97" w:sz="4" w:space="0"/>
        <w:bottom w:val="single" w:color="000000" w:themeColor="accent2" w:themeTint="97" w:sz="4" w:space="0"/>
      </w:tblBorders>
    </w:tblPr>
    <w:tcPr>
      <w:tcBorders/>
    </w:tcPr>
    <w:tblStylePr w:type="band1Horz">
      <w:rPr>
        <w:color w:val="404040" w:themeColor="accent2" w:themeTint="97" w:themeShade="95"/>
        <w:sz w:val="22"/>
      </w:rPr>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rPr>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6 Colorful - Accent 3"/>
    <w:basedOn w:val="967"/>
    <w:uiPriority w:val="99"/>
    <w:pPr>
      <w:pBdr/>
      <w:spacing w:after="0" w:line="240" w:lineRule="auto"/>
      <w:ind/>
    </w:pPr>
    <w:tblPr>
      <w:tblStyleRowBandSize w:val="1"/>
      <w:tblStyleColBandSize w:val="1"/>
      <w:tblBorders>
        <w:top w:val="single" w:color="000000" w:themeColor="accent3" w:themeTint="98" w:sz="4" w:space="0"/>
        <w:bottom w:val="single" w:color="000000" w:themeColor="accent3" w:themeTint="98" w:sz="4" w:space="0"/>
      </w:tblBorders>
    </w:tblPr>
    <w:tcPr>
      <w:tcBorders/>
    </w:tcPr>
    <w:tblStylePr w:type="band1Horz">
      <w:rPr>
        <w:color w:val="404040" w:themeColor="accent3" w:themeTint="98" w:themeShade="95"/>
        <w:sz w:val="22"/>
      </w:rPr>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rPr>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6 Colorful - Accent 4"/>
    <w:basedOn w:val="967"/>
    <w:uiPriority w:val="99"/>
    <w:pPr>
      <w:pBdr/>
      <w:spacing w:after="0" w:line="240" w:lineRule="auto"/>
      <w:ind/>
    </w:pPr>
    <w:tblPr>
      <w:tblStyleRowBandSize w:val="1"/>
      <w:tblStyleColBandSize w:val="1"/>
      <w:tblBorders>
        <w:top w:val="single" w:color="000000" w:themeColor="accent4" w:themeTint="9A" w:sz="4" w:space="0"/>
        <w:bottom w:val="single" w:color="000000" w:themeColor="accent4" w:themeTint="9A" w:sz="4" w:space="0"/>
      </w:tblBorders>
    </w:tblPr>
    <w:tcPr>
      <w:tcBorders/>
    </w:tcPr>
    <w:tblStylePr w:type="band1Horz">
      <w:rPr>
        <w:color w:val="404040" w:themeColor="accent4" w:themeTint="9A" w:themeShade="95"/>
        <w:sz w:val="22"/>
      </w:rPr>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rPr>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6 Colorful - Accent 5"/>
    <w:basedOn w:val="967"/>
    <w:uiPriority w:val="99"/>
    <w:pPr>
      <w:pBdr/>
      <w:spacing w:after="0" w:line="240" w:lineRule="auto"/>
      <w:ind/>
    </w:pPr>
    <w:tblPr>
      <w:tblStyleRowBandSize w:val="1"/>
      <w:tblStyleColBandSize w:val="1"/>
      <w:tblBorders>
        <w:top w:val="single" w:color="000000" w:themeColor="accent5" w:themeTint="9A" w:sz="4" w:space="0"/>
        <w:bottom w:val="single" w:color="000000" w:themeColor="accent5" w:themeTint="9A" w:sz="4" w:space="0"/>
      </w:tblBorders>
    </w:tblPr>
    <w:tcPr>
      <w:tcBorders/>
    </w:tcPr>
    <w:tblStylePr w:type="band1Horz">
      <w:rPr>
        <w:color w:val="404040" w:themeColor="accent5" w:themeTint="9A" w:themeShade="95"/>
        <w:sz w:val="22"/>
      </w:rPr>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rPr>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6 Colorful - Accent 6"/>
    <w:basedOn w:val="967"/>
    <w:uiPriority w:val="99"/>
    <w:pPr>
      <w:pBdr/>
      <w:spacing w:after="0" w:line="240" w:lineRule="auto"/>
      <w:ind/>
    </w:pPr>
    <w:tblPr>
      <w:tblStyleRowBandSize w:val="1"/>
      <w:tblStyleColBandSize w:val="1"/>
      <w:tblBorders>
        <w:top w:val="single" w:color="000000" w:themeColor="accent6" w:themeTint="98" w:sz="4" w:space="0"/>
        <w:bottom w:val="single" w:color="000000" w:themeColor="accent6" w:themeTint="98" w:sz="4" w:space="0"/>
      </w:tblBorders>
    </w:tblPr>
    <w:tcPr>
      <w:tcBorders/>
    </w:tcPr>
    <w:tblStylePr w:type="band1Horz">
      <w:rPr>
        <w:color w:val="404040" w:themeColor="accent6" w:themeTint="98" w:themeShade="95"/>
        <w:sz w:val="22"/>
      </w:rPr>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rPr>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7 Colorful"/>
    <w:basedOn w:val="967"/>
    <w:uiPriority w:val="99"/>
    <w:pPr>
      <w:pBdr/>
      <w:spacing w:after="0" w:line="240" w:lineRule="auto"/>
      <w:ind/>
    </w:pPr>
    <w:tblPr>
      <w:tblStyleRowBandSize w:val="1"/>
      <w:tblStyleColBandSize w:val="1"/>
      <w:tblBorders>
        <w:right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a4a4a" w:themeColor="text1" w:themeTint="80" w:themeShade="95"/>
        <w:sz w:val="22"/>
      </w:rPr>
      <w:pPr>
        <w:pBdr/>
        <w:spacing/>
        <w:ind/>
      </w:pPr>
      <w:tblPr>
        <w:tblBorders/>
      </w:tblPr>
      <w:tcPr>
        <w:tcBorders/>
      </w:tcPr>
    </w:tblStylePr>
  </w:style>
  <w:style w:type="table" w:styleId="1067">
    <w:name w:val="List Table 7 Colorful - Accent 1"/>
    <w:basedOn w:val="967"/>
    <w:uiPriority w:val="99"/>
    <w:pPr>
      <w:pBdr/>
      <w:spacing w:after="0" w:line="240" w:lineRule="auto"/>
      <w:ind/>
    </w:pPr>
    <w:tblPr>
      <w:tblStyleRowBandSize w:val="1"/>
      <w:tblStyleColBandSize w:val="1"/>
      <w:tblBorders>
        <w:right w:val="single" w:color="000000" w:themeColor="accent1" w:sz="4" w:space="0"/>
      </w:tblBorders>
    </w:tblPr>
    <w:tcPr>
      <w:tcBorders/>
    </w:tcPr>
    <w:tblStylePr w:type="band1Horz">
      <w:rPr>
        <w:color w:val="2b4b72" w:themeColor="accent1" w:themeShade="95"/>
        <w:sz w:val="22"/>
      </w:rPr>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rPr>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b4b72"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b4b72" w:themeColor="accent1"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b4b72" w:themeColor="accent1" w:themeShade="95"/>
        <w:sz w:val="22"/>
      </w:rPr>
      <w:pPr>
        <w:pBdr/>
        <w:spacing/>
        <w:ind/>
      </w:pPr>
      <w:tblPr>
        <w:tblBorders/>
      </w:tblPr>
      <w:tcPr>
        <w:tcBorders/>
      </w:tcPr>
    </w:tblStylePr>
  </w:style>
  <w:style w:type="table" w:styleId="1068">
    <w:name w:val="List Table 7 Colorful - Accent 2"/>
    <w:basedOn w:val="967"/>
    <w:uiPriority w:val="99"/>
    <w:pPr>
      <w:pBdr/>
      <w:spacing w:after="0" w:line="240" w:lineRule="auto"/>
      <w:ind/>
    </w:pPr>
    <w:tblPr>
      <w:tblStyleRowBandSize w:val="1"/>
      <w:tblStyleColBandSize w:val="1"/>
      <w:tblBorders>
        <w:right w:val="single" w:color="000000" w:themeColor="accent2" w:themeTint="97" w:sz="4" w:space="0"/>
      </w:tblBorders>
    </w:tblPr>
    <w:tcPr>
      <w:tcBorders/>
    </w:tcPr>
    <w:tblStylePr w:type="band1Horz">
      <w:rPr>
        <w:color w:val="9f3a38" w:themeColor="accent2" w:themeTint="97" w:themeShade="95"/>
        <w:sz w:val="22"/>
      </w:rPr>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rPr>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9f3a38"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f3a38"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9f3a38"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9f3a38" w:themeColor="accent2" w:themeTint="97" w:themeShade="95"/>
        <w:sz w:val="22"/>
      </w:rPr>
      <w:pPr>
        <w:pBdr/>
        <w:spacing/>
        <w:ind/>
      </w:pPr>
      <w:tblPr>
        <w:tblBorders/>
      </w:tblPr>
      <w:tcPr>
        <w:tcBorders/>
      </w:tcPr>
    </w:tblStylePr>
  </w:style>
  <w:style w:type="table" w:styleId="1069">
    <w:name w:val="List Table 7 Colorful - Accent 3"/>
    <w:basedOn w:val="967"/>
    <w:uiPriority w:val="99"/>
    <w:pPr>
      <w:pBdr/>
      <w:spacing w:after="0" w:line="240" w:lineRule="auto"/>
      <w:ind/>
    </w:pPr>
    <w:tblPr>
      <w:tblStyleRowBandSize w:val="1"/>
      <w:tblStyleColBandSize w:val="1"/>
      <w:tblBorders>
        <w:right w:val="single" w:color="000000" w:themeColor="accent3" w:themeTint="98" w:sz="4" w:space="0"/>
      </w:tblBorders>
    </w:tblPr>
    <w:tcPr>
      <w:tcBorders/>
    </w:tcPr>
    <w:tblStylePr w:type="band1Horz">
      <w:rPr>
        <w:color w:val="7c993f" w:themeColor="accent3" w:themeTint="98" w:themeShade="95"/>
        <w:sz w:val="22"/>
      </w:rPr>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rPr>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c993f"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c993f" w:themeColor="accent3" w:themeTint="98"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c993f" w:themeColor="accent3" w:themeTint="98"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7c993f" w:themeColor="accent3" w:themeTint="98" w:themeShade="95"/>
        <w:sz w:val="22"/>
      </w:rPr>
      <w:pPr>
        <w:pBdr/>
        <w:spacing/>
        <w:ind/>
      </w:pPr>
      <w:tblPr>
        <w:tblBorders/>
      </w:tblPr>
      <w:tcPr>
        <w:tcBorders/>
      </w:tcPr>
    </w:tblStylePr>
  </w:style>
  <w:style w:type="table" w:styleId="1070">
    <w:name w:val="List Table 7 Colorful - Accent 4"/>
    <w:basedOn w:val="967"/>
    <w:uiPriority w:val="99"/>
    <w:pPr>
      <w:pBdr/>
      <w:spacing w:after="0" w:line="240" w:lineRule="auto"/>
      <w:ind/>
    </w:pPr>
    <w:tblPr>
      <w:tblStyleRowBandSize w:val="1"/>
      <w:tblStyleColBandSize w:val="1"/>
      <w:tblBorders>
        <w:right w:val="single" w:color="000000" w:themeColor="accent4" w:themeTint="9A" w:sz="4" w:space="0"/>
      </w:tblBorders>
    </w:tblPr>
    <w:tcPr>
      <w:tcBorders/>
    </w:tcPr>
    <w:tblStylePr w:type="band1Horz">
      <w:rPr>
        <w:color w:val="664f84" w:themeColor="accent4" w:themeTint="9A" w:themeShade="95"/>
        <w:sz w:val="22"/>
      </w:rPr>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rPr>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664f84"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4"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664f84"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664f84" w:themeColor="accent4" w:themeTint="9A" w:themeShade="95"/>
        <w:sz w:val="22"/>
      </w:rPr>
      <w:pPr>
        <w:pBdr/>
        <w:spacing/>
        <w:ind/>
      </w:pPr>
      <w:tblPr>
        <w:tblBorders/>
      </w:tblPr>
      <w:tcPr>
        <w:tcBorders/>
      </w:tcPr>
    </w:tblStylePr>
  </w:style>
  <w:style w:type="table" w:styleId="1071">
    <w:name w:val="List Table 7 Colorful - Accent 5"/>
    <w:basedOn w:val="967"/>
    <w:uiPriority w:val="99"/>
    <w:pPr>
      <w:pBdr/>
      <w:spacing w:after="0" w:line="240" w:lineRule="auto"/>
      <w:ind/>
    </w:pPr>
    <w:tblPr>
      <w:tblStyleRowBandSize w:val="1"/>
      <w:tblStyleColBandSize w:val="1"/>
      <w:tblBorders>
        <w:right w:val="single" w:color="000000" w:themeColor="accent5" w:themeTint="9A" w:sz="4" w:space="0"/>
      </w:tblBorders>
    </w:tblPr>
    <w:tcPr>
      <w:tcBorders/>
    </w:tcPr>
    <w:tblStylePr w:type="band1Horz">
      <w:rPr>
        <w:color w:val="338ba3" w:themeColor="accent5" w:themeTint="9A" w:themeShade="95"/>
        <w:sz w:val="22"/>
      </w:rPr>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rPr>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8ba3"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8ba3" w:themeColor="accent5" w:themeTint="9A"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8ba3" w:themeColor="accent5" w:themeTint="9A"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38ba3" w:themeColor="accent5" w:themeTint="9A" w:themeShade="95"/>
        <w:sz w:val="22"/>
      </w:rPr>
      <w:pPr>
        <w:pBdr/>
        <w:spacing/>
        <w:ind/>
      </w:pPr>
      <w:tblPr>
        <w:tblBorders/>
      </w:tblPr>
      <w:tcPr>
        <w:tcBorders/>
      </w:tcPr>
    </w:tblStylePr>
  </w:style>
  <w:style w:type="table" w:styleId="1072">
    <w:name w:val="List Table 7 Colorful - Accent 6"/>
    <w:basedOn w:val="967"/>
    <w:uiPriority w:val="99"/>
    <w:pPr>
      <w:pBdr/>
      <w:spacing w:after="0" w:line="240" w:lineRule="auto"/>
      <w:ind/>
    </w:pPr>
    <w:tblPr>
      <w:tblStyleRowBandSize w:val="1"/>
      <w:tblStyleColBandSize w:val="1"/>
      <w:tblBorders>
        <w:right w:val="single" w:color="000000" w:themeColor="accent6" w:themeTint="98" w:sz="4" w:space="0"/>
      </w:tblBorders>
    </w:tblPr>
    <w:tcPr>
      <w:tcBorders/>
    </w:tcPr>
    <w:tblStylePr w:type="band1Horz">
      <w:rPr>
        <w:color w:val="dd680a" w:themeColor="accent6" w:themeTint="98" w:themeShade="95"/>
        <w:sz w:val="22"/>
      </w:rPr>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rPr>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dd680a"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dd680a" w:themeColor="accent6" w:themeTint="98"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dd680a" w:themeColor="accent6" w:themeTint="98"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d680a" w:themeColor="accent6" w:themeTint="98" w:themeShade="95"/>
        <w:sz w:val="22"/>
      </w:rPr>
      <w:pPr>
        <w:pBdr/>
        <w:spacing/>
        <w:ind/>
      </w:pPr>
      <w:tblPr>
        <w:tblBorders/>
      </w:tblPr>
      <w:tcPr>
        <w:tcBorders/>
      </w:tcPr>
    </w:tblStylePr>
  </w:style>
  <w:style w:type="table" w:styleId="1073">
    <w:name w:val="Lined - Accent"/>
    <w:basedOn w:val="967"/>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2f2f2" w:themeFill="text1" w:themeFillTint="00"/>
        <w:tcBorders/>
      </w:tcPr>
    </w:tblStylePr>
    <w:tblStylePr w:type="band2Vert">
      <w:rPr>
        <w:color w:val="404040"/>
        <w:sz w:val="22"/>
      </w:rPr>
      <w:pPr>
        <w:pBdr/>
        <w:spacing/>
        <w:ind/>
      </w:pPr>
      <w:tblPr>
        <w:tblBorders/>
      </w:tblPr>
      <w:tcPr>
        <w:shd w:val="clear" w:color="ffffff" w:fill="f2f2f2" w:themeFill="text1" w:themeFillTint="00"/>
        <w:tcBorders/>
      </w:tcPr>
    </w:tblStylePr>
    <w:tblStylePr w:type="firstCol">
      <w:rPr>
        <w:color w:val="f2f2f2"/>
        <w:sz w:val="22"/>
      </w:rPr>
      <w:pPr>
        <w:pBdr/>
        <w:spacing/>
        <w:ind/>
      </w:pPr>
      <w:tblPr>
        <w:tblBorders/>
      </w:tblPr>
      <w:tcPr>
        <w:shd w:val="clear" w:color="ffffff" w:fill="7f7f7f" w:themeFill="text1" w:themeFillTint="80"/>
        <w:tcBorders/>
      </w:tcPr>
    </w:tblStylePr>
    <w:tblStylePr w:type="firstRow">
      <w:rPr>
        <w:color w:val="f2f2f2"/>
        <w:sz w:val="22"/>
      </w:rPr>
      <w:pPr>
        <w:pBdr/>
        <w:spacing/>
        <w:ind/>
      </w:pPr>
      <w:tblPr>
        <w:tblBorders/>
      </w:tblPr>
      <w:tcPr>
        <w:shd w:val="clear" w:color="ffffff" w:fill="7f7f7f" w:themeFill="text1" w:themeFillTint="80"/>
        <w:tcBorders/>
      </w:tcPr>
    </w:tblStylePr>
    <w:tblStylePr w:type="lastCol">
      <w:rPr>
        <w:color w:val="f2f2f2"/>
        <w:sz w:val="22"/>
      </w:rPr>
      <w:pPr>
        <w:pBdr/>
        <w:spacing/>
        <w:ind/>
      </w:pPr>
      <w:tblPr>
        <w:tblBorders/>
      </w:tblPr>
      <w:tcPr>
        <w:shd w:val="clear" w:color="ffffff" w:fill="7f7f7f" w:themeFill="text1" w:themeFillTint="80"/>
        <w:tcBorders/>
      </w:tcPr>
    </w:tblStylePr>
    <w:tblStylePr w:type="lastRow">
      <w:rPr>
        <w:color w:val="f2f2f2"/>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ned - Accent 1"/>
    <w:basedOn w:val="967"/>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c8d7ea" w:themeFill="accent1" w:themeFillTint="50"/>
        <w:tcBorders/>
      </w:tcPr>
    </w:tblStylePr>
    <w:tblStylePr w:type="band2Vert">
      <w:rPr>
        <w:color w:val="404040"/>
        <w:sz w:val="22"/>
      </w:rPr>
      <w:pPr>
        <w:pBdr/>
        <w:spacing/>
        <w:ind/>
      </w:pPr>
      <w:tblPr>
        <w:tblBorders/>
      </w:tblPr>
      <w:tcPr>
        <w:shd w:val="clear" w:color="ffffff" w:fill="c8d7ea" w:themeFill="accent1" w:themeFillTint="50"/>
        <w:tcBorders/>
      </w:tcPr>
    </w:tblStylePr>
    <w:tblStylePr w:type="firstCol">
      <w:rPr>
        <w:color w:val="f2f2f2"/>
        <w:sz w:val="22"/>
      </w:rPr>
      <w:pPr>
        <w:pBdr/>
        <w:spacing/>
        <w:ind/>
      </w:pPr>
      <w:tblPr>
        <w:tblBorders/>
      </w:tblPr>
      <w:tcPr>
        <w:shd w:val="clear" w:color="ffffff" w:fill="5d8bc2" w:themeFill="accent1" w:themeFillTint="EA"/>
        <w:tcBorders/>
      </w:tcPr>
    </w:tblStylePr>
    <w:tblStylePr w:type="firstRow">
      <w:rPr>
        <w:color w:val="f2f2f2"/>
        <w:sz w:val="22"/>
      </w:rPr>
      <w:pPr>
        <w:pBdr/>
        <w:spacing/>
        <w:ind/>
      </w:pPr>
      <w:tblPr>
        <w:tblBorders/>
      </w:tblPr>
      <w:tcPr>
        <w:shd w:val="clear" w:color="ffffff" w:fill="5d8bc2" w:themeFill="accent1" w:themeFillTint="EA"/>
        <w:tcBorders/>
      </w:tcPr>
    </w:tblStylePr>
    <w:tblStylePr w:type="lastCol">
      <w:rPr>
        <w:color w:val="f2f2f2"/>
        <w:sz w:val="22"/>
      </w:rPr>
      <w:pPr>
        <w:pBdr/>
        <w:spacing/>
        <w:ind/>
      </w:pPr>
      <w:tblPr>
        <w:tblBorders/>
      </w:tblPr>
      <w:tcPr>
        <w:shd w:val="clear" w:color="ffffff" w:fill="5d8bc2" w:themeFill="accent1" w:themeFillTint="EA"/>
        <w:tcBorders/>
      </w:tcPr>
    </w:tblStylePr>
    <w:tblStylePr w:type="lastRow">
      <w:rPr>
        <w:color w:val="f2f2f2"/>
        <w:sz w:val="22"/>
      </w:rPr>
      <w:pPr>
        <w:pBdr/>
        <w:spacing/>
        <w:ind/>
      </w:pPr>
      <w:tblPr>
        <w:tblBorders/>
      </w:tblPr>
      <w:tcPr>
        <w:shd w:val="clear" w:color="ffffff"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ned - Accent 2"/>
    <w:basedOn w:val="967"/>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3dddc" w:themeFill="accent2" w:themeFillTint="32"/>
        <w:tcBorders/>
      </w:tcPr>
    </w:tblStylePr>
    <w:tblStylePr w:type="band2Vert">
      <w:rPr>
        <w:color w:val="404040"/>
        <w:sz w:val="22"/>
      </w:rPr>
      <w:pPr>
        <w:pBdr/>
        <w:spacing/>
        <w:ind/>
      </w:pPr>
      <w:tblPr>
        <w:tblBorders/>
      </w:tblPr>
      <w:tcPr>
        <w:shd w:val="clear" w:color="ffffff" w:fill="f3dddc" w:themeFill="accent2" w:themeFillTint="32"/>
        <w:tcBorders/>
      </w:tcPr>
    </w:tblStylePr>
    <w:tblStylePr w:type="firstCol">
      <w:rPr>
        <w:color w:val="f2f2f2"/>
        <w:sz w:val="22"/>
      </w:rPr>
      <w:pPr>
        <w:pBdr/>
        <w:spacing/>
        <w:ind/>
      </w:pPr>
      <w:tblPr>
        <w:tblBorders/>
      </w:tblPr>
      <w:tcPr>
        <w:shd w:val="clear" w:color="ffffff" w:fill="da9796" w:themeFill="accent2" w:themeFillTint="97"/>
        <w:tcBorders/>
      </w:tcPr>
    </w:tblStylePr>
    <w:tblStylePr w:type="firstRow">
      <w:rPr>
        <w:color w:val="f2f2f2"/>
        <w:sz w:val="22"/>
      </w:rPr>
      <w:pPr>
        <w:pBdr/>
        <w:spacing/>
        <w:ind/>
      </w:pPr>
      <w:tblPr>
        <w:tblBorders/>
      </w:tblPr>
      <w:tcPr>
        <w:shd w:val="clear" w:color="ffffff" w:fill="da9796" w:themeFill="accent2" w:themeFillTint="97"/>
        <w:tcBorders/>
      </w:tcPr>
    </w:tblStylePr>
    <w:tblStylePr w:type="lastCol">
      <w:rPr>
        <w:color w:val="f2f2f2"/>
        <w:sz w:val="22"/>
      </w:rPr>
      <w:pPr>
        <w:pBdr/>
        <w:spacing/>
        <w:ind/>
      </w:pPr>
      <w:tblPr>
        <w:tblBorders/>
      </w:tblPr>
      <w:tcPr>
        <w:shd w:val="clear" w:color="ffffff" w:fill="da9796" w:themeFill="accent2" w:themeFillTint="97"/>
        <w:tcBorders/>
      </w:tcPr>
    </w:tblStylePr>
    <w:tblStylePr w:type="lastRow">
      <w:rPr>
        <w:color w:val="f2f2f2"/>
        <w:sz w:val="22"/>
      </w:rPr>
      <w:pPr>
        <w:pBdr/>
        <w:spacing/>
        <w:ind/>
      </w:pPr>
      <w:tblPr>
        <w:tblBorders/>
      </w:tblPr>
      <w:tcPr>
        <w:shd w:val="clear" w:color="ffffff"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ned - Accent 3"/>
    <w:basedOn w:val="967"/>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bf1dd" w:themeFill="accent3" w:themeFillTint="34"/>
        <w:tcBorders/>
      </w:tcPr>
    </w:tblStylePr>
    <w:tblStylePr w:type="band2Vert">
      <w:rPr>
        <w:color w:val="404040"/>
        <w:sz w:val="22"/>
      </w:rPr>
      <w:pPr>
        <w:pBdr/>
        <w:spacing/>
        <w:ind/>
      </w:pPr>
      <w:tblPr>
        <w:tblBorders/>
      </w:tblPr>
      <w:tcPr>
        <w:shd w:val="clear" w:color="ffffff" w:fill="ebf1dd" w:themeFill="accent3" w:themeFillTint="34"/>
        <w:tcBorders/>
      </w:tcPr>
    </w:tblStylePr>
    <w:tblStylePr w:type="firstCol">
      <w:rPr>
        <w:color w:val="f2f2f2"/>
        <w:sz w:val="22"/>
      </w:rPr>
      <w:pPr>
        <w:pBdr/>
        <w:spacing/>
        <w:ind/>
      </w:pPr>
      <w:tblPr>
        <w:tblBorders/>
      </w:tblPr>
      <w:tcPr>
        <w:shd w:val="clear" w:color="ffffff" w:fill="9bbb5a" w:themeFill="accent3" w:themeFillTint="FE"/>
        <w:tcBorders/>
      </w:tcPr>
    </w:tblStylePr>
    <w:tblStylePr w:type="firstRow">
      <w:rPr>
        <w:color w:val="f2f2f2"/>
        <w:sz w:val="22"/>
      </w:rPr>
      <w:pPr>
        <w:pBdr/>
        <w:spacing/>
        <w:ind/>
      </w:pPr>
      <w:tblPr>
        <w:tblBorders/>
      </w:tblPr>
      <w:tcPr>
        <w:shd w:val="clear" w:color="ffffff" w:fill="9bbb5a" w:themeFill="accent3" w:themeFillTint="FE"/>
        <w:tcBorders/>
      </w:tcPr>
    </w:tblStylePr>
    <w:tblStylePr w:type="lastCol">
      <w:rPr>
        <w:color w:val="f2f2f2"/>
        <w:sz w:val="22"/>
      </w:rPr>
      <w:pPr>
        <w:pBdr/>
        <w:spacing/>
        <w:ind/>
      </w:pPr>
      <w:tblPr>
        <w:tblBorders/>
      </w:tblPr>
      <w:tcPr>
        <w:shd w:val="clear" w:color="ffffff" w:fill="9bbb5a" w:themeFill="accent3" w:themeFillTint="FE"/>
        <w:tcBorders/>
      </w:tcPr>
    </w:tblStylePr>
    <w:tblStylePr w:type="lastRow">
      <w:rPr>
        <w:color w:val="f2f2f2"/>
        <w:sz w:val="22"/>
      </w:rPr>
      <w:pPr>
        <w:pBdr/>
        <w:spacing/>
        <w:ind/>
      </w:pPr>
      <w:tblPr>
        <w:tblBorders/>
      </w:tblPr>
      <w:tcPr>
        <w:shd w:val="clear" w:color="ffffff"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ned - Accent 4"/>
    <w:basedOn w:val="967"/>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5dfec" w:themeFill="accent4" w:themeFillTint="34"/>
        <w:tcBorders/>
      </w:tcPr>
    </w:tblStylePr>
    <w:tblStylePr w:type="band2Vert">
      <w:rPr>
        <w:color w:val="404040"/>
        <w:sz w:val="22"/>
      </w:rPr>
      <w:pPr>
        <w:pBdr/>
        <w:spacing/>
        <w:ind/>
      </w:pPr>
      <w:tblPr>
        <w:tblBorders/>
      </w:tblPr>
      <w:tcPr>
        <w:shd w:val="clear" w:color="ffffff" w:fill="e5dfec" w:themeFill="accent4" w:themeFillTint="34"/>
        <w:tcBorders/>
      </w:tcPr>
    </w:tblStylePr>
    <w:tblStylePr w:type="firstCol">
      <w:rPr>
        <w:color w:val="f2f2f2"/>
        <w:sz w:val="22"/>
      </w:rPr>
      <w:pPr>
        <w:pBdr/>
        <w:spacing/>
        <w:ind/>
      </w:pPr>
      <w:tblPr>
        <w:tblBorders/>
      </w:tblPr>
      <w:tcPr>
        <w:shd w:val="clear" w:color="ffffff" w:fill="b2a1c7" w:themeFill="accent4" w:themeFillTint="9A"/>
        <w:tcBorders/>
      </w:tcPr>
    </w:tblStylePr>
    <w:tblStylePr w:type="firstRow">
      <w:rPr>
        <w:color w:val="f2f2f2"/>
        <w:sz w:val="22"/>
      </w:rPr>
      <w:pPr>
        <w:pBdr/>
        <w:spacing/>
        <w:ind/>
      </w:pPr>
      <w:tblPr>
        <w:tblBorders/>
      </w:tblPr>
      <w:tcPr>
        <w:shd w:val="clear" w:color="ffffff" w:fill="b2a1c7" w:themeFill="accent4" w:themeFillTint="9A"/>
        <w:tcBorders/>
      </w:tcPr>
    </w:tblStylePr>
    <w:tblStylePr w:type="lastCol">
      <w:rPr>
        <w:color w:val="f2f2f2"/>
        <w:sz w:val="22"/>
      </w:rPr>
      <w:pPr>
        <w:pBdr/>
        <w:spacing/>
        <w:ind/>
      </w:pPr>
      <w:tblPr>
        <w:tblBorders/>
      </w:tblPr>
      <w:tcPr>
        <w:shd w:val="clear" w:color="ffffff" w:fill="b2a1c7" w:themeFill="accent4" w:themeFillTint="9A"/>
        <w:tcBorders/>
      </w:tcPr>
    </w:tblStylePr>
    <w:tblStylePr w:type="lastRow">
      <w:rPr>
        <w:color w:val="f2f2f2"/>
        <w:sz w:val="22"/>
      </w:rPr>
      <w:pPr>
        <w:pBdr/>
        <w:spacing/>
        <w:ind/>
      </w:pPr>
      <w:tblPr>
        <w:tblBorders/>
      </w:tblPr>
      <w:tcPr>
        <w:shd w:val="clear" w:color="ffffff"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ned - Accent 5"/>
    <w:basedOn w:val="967"/>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daeef3" w:themeFill="accent5" w:themeFillTint="34"/>
        <w:tcBorders/>
      </w:tcPr>
    </w:tblStylePr>
    <w:tblStylePr w:type="band2Vert">
      <w:rPr>
        <w:color w:val="404040"/>
        <w:sz w:val="22"/>
      </w:rPr>
      <w:pPr>
        <w:pBdr/>
        <w:spacing/>
        <w:ind/>
      </w:pPr>
      <w:tblPr>
        <w:tblBorders/>
      </w:tblPr>
      <w:tcPr>
        <w:shd w:val="clear" w:color="ffffff" w:fill="daeef3" w:themeFill="accent5" w:themeFillTint="34"/>
        <w:tcBorders/>
      </w:tcPr>
    </w:tblStylePr>
    <w:tblStylePr w:type="firstCol">
      <w:rPr>
        <w:color w:val="f2f2f2"/>
        <w:sz w:val="22"/>
      </w:rPr>
      <w:pPr>
        <w:pBdr/>
        <w:spacing/>
        <w:ind/>
      </w:pPr>
      <w:tblPr>
        <w:tblBorders/>
      </w:tblPr>
      <w:tcPr>
        <w:shd w:val="clear" w:color="ffffff" w:fill="4bacc6" w:themeFill="accent5"/>
        <w:tcBorders/>
      </w:tcPr>
    </w:tblStylePr>
    <w:tblStylePr w:type="firstRow">
      <w:rPr>
        <w:color w:val="f2f2f2"/>
        <w:sz w:val="22"/>
      </w:rPr>
      <w:pPr>
        <w:pBdr/>
        <w:spacing/>
        <w:ind/>
      </w:pPr>
      <w:tblPr>
        <w:tblBorders/>
      </w:tblPr>
      <w:tcPr>
        <w:shd w:val="clear" w:color="ffffff" w:fill="4bacc6" w:themeFill="accent5"/>
        <w:tcBorders/>
      </w:tcPr>
    </w:tblStylePr>
    <w:tblStylePr w:type="lastCol">
      <w:rPr>
        <w:color w:val="f2f2f2"/>
        <w:sz w:val="22"/>
      </w:rPr>
      <w:pPr>
        <w:pBdr/>
        <w:spacing/>
        <w:ind/>
      </w:pPr>
      <w:tblPr>
        <w:tblBorders/>
      </w:tblPr>
      <w:tcPr>
        <w:shd w:val="clear" w:color="ffffff" w:fill="4bacc6" w:themeFill="accent5"/>
        <w:tcBorders/>
      </w:tcPr>
    </w:tblStylePr>
    <w:tblStylePr w:type="lastRow">
      <w:rPr>
        <w:color w:val="f2f2f2"/>
        <w:sz w:val="22"/>
      </w:rPr>
      <w:pPr>
        <w:pBdr/>
        <w:spacing/>
        <w:ind/>
      </w:pPr>
      <w:tblPr>
        <w:tblBorders/>
      </w:tblPr>
      <w:tcPr>
        <w:shd w:val="clear" w:color="ffffff"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ned - Accent 6"/>
    <w:basedOn w:val="967"/>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dead9" w:themeFill="accent6" w:themeFillTint="34"/>
        <w:tcBorders/>
      </w:tcPr>
    </w:tblStylePr>
    <w:tblStylePr w:type="band2Vert">
      <w:rPr>
        <w:color w:val="404040"/>
        <w:sz w:val="22"/>
      </w:rPr>
      <w:pPr>
        <w:pBdr/>
        <w:spacing/>
        <w:ind/>
      </w:pPr>
      <w:tblPr>
        <w:tblBorders/>
      </w:tblPr>
      <w:tcPr>
        <w:shd w:val="clear" w:color="ffffff" w:fill="fdead9" w:themeFill="accent6" w:themeFillTint="34"/>
        <w:tcBorders/>
      </w:tcPr>
    </w:tblStylePr>
    <w:tblStylePr w:type="firstCol">
      <w:rPr>
        <w:color w:val="f2f2f2"/>
        <w:sz w:val="22"/>
      </w:rPr>
      <w:pPr>
        <w:pBdr/>
        <w:spacing/>
        <w:ind/>
      </w:pPr>
      <w:tblPr>
        <w:tblBorders/>
      </w:tblPr>
      <w:tcPr>
        <w:shd w:val="clear" w:color="ffffff" w:fill="f79646" w:themeFill="accent6"/>
        <w:tcBorders/>
      </w:tcPr>
    </w:tblStylePr>
    <w:tblStylePr w:type="firstRow">
      <w:rPr>
        <w:color w:val="f2f2f2"/>
        <w:sz w:val="22"/>
      </w:rPr>
      <w:pPr>
        <w:pBdr/>
        <w:spacing/>
        <w:ind/>
      </w:pPr>
      <w:tblPr>
        <w:tblBorders/>
      </w:tblPr>
      <w:tcPr>
        <w:shd w:val="clear" w:color="ffffff" w:fill="f79646" w:themeFill="accent6"/>
        <w:tcBorders/>
      </w:tcPr>
    </w:tblStylePr>
    <w:tblStylePr w:type="lastCol">
      <w:rPr>
        <w:color w:val="f2f2f2"/>
        <w:sz w:val="22"/>
      </w:rPr>
      <w:pPr>
        <w:pBdr/>
        <w:spacing/>
        <w:ind/>
      </w:pPr>
      <w:tblPr>
        <w:tblBorders/>
      </w:tblPr>
      <w:tcPr>
        <w:shd w:val="clear" w:color="ffffff" w:fill="f79646" w:themeFill="accent6"/>
        <w:tcBorders/>
      </w:tcPr>
    </w:tblStylePr>
    <w:tblStylePr w:type="lastRow">
      <w:rPr>
        <w:color w:val="f2f2f2"/>
        <w:sz w:val="22"/>
      </w:rPr>
      <w:pPr>
        <w:pBdr/>
        <w:spacing/>
        <w:ind/>
      </w:pPr>
      <w:tblPr>
        <w:tblBorders/>
      </w:tblPr>
      <w:tcPr>
        <w:shd w:val="clear" w:color="ffffff"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Bordered &amp; Lined - Accent"/>
    <w:basedOn w:val="967"/>
    <w:uiPriority w:val="99"/>
    <w:pPr>
      <w:pBdr/>
      <w:spacing w:after="0" w:line="240" w:lineRule="auto"/>
      <w:ind/>
    </w:pPr>
    <w:rPr>
      <w:color w:val="404040"/>
    </w:r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2f2f2" w:themeFill="text1" w:themeFillTint="00"/>
        <w:tcBorders/>
      </w:tcPr>
    </w:tblStylePr>
    <w:tblStylePr w:type="band2Vert">
      <w:rPr>
        <w:color w:val="404040"/>
        <w:sz w:val="22"/>
      </w:rPr>
      <w:pPr>
        <w:pBdr/>
        <w:spacing/>
        <w:ind/>
      </w:pPr>
      <w:tblPr>
        <w:tblBorders/>
      </w:tblPr>
      <w:tcPr>
        <w:shd w:val="clear" w:color="ffffff" w:fill="f2f2f2" w:themeFill="text1" w:themeFillTint="00"/>
        <w:tcBorders/>
      </w:tcPr>
    </w:tblStylePr>
    <w:tblStylePr w:type="firstCol">
      <w:rPr>
        <w:color w:val="f2f2f2"/>
        <w:sz w:val="22"/>
      </w:rPr>
      <w:pPr>
        <w:pBdr/>
        <w:spacing/>
        <w:ind/>
      </w:pPr>
      <w:tblPr>
        <w:tblBorders/>
      </w:tblPr>
      <w:tcPr>
        <w:shd w:val="clear" w:color="ffffff" w:fill="7f7f7f" w:themeFill="text1" w:themeFillTint="80"/>
        <w:tcBorders/>
      </w:tcPr>
    </w:tblStylePr>
    <w:tblStylePr w:type="firstRow">
      <w:rPr>
        <w:color w:val="f2f2f2"/>
        <w:sz w:val="22"/>
      </w:rPr>
      <w:pPr>
        <w:pBdr/>
        <w:spacing/>
        <w:ind/>
      </w:pPr>
      <w:tblPr>
        <w:tblBorders/>
      </w:tblPr>
      <w:tcPr>
        <w:shd w:val="clear" w:color="ffffff" w:fill="7f7f7f" w:themeFill="text1" w:themeFillTint="80"/>
        <w:tcBorders/>
      </w:tcPr>
    </w:tblStylePr>
    <w:tblStylePr w:type="lastCol">
      <w:rPr>
        <w:color w:val="f2f2f2"/>
        <w:sz w:val="22"/>
      </w:rPr>
      <w:pPr>
        <w:pBdr/>
        <w:spacing/>
        <w:ind/>
      </w:pPr>
      <w:tblPr>
        <w:tblBorders/>
      </w:tblPr>
      <w:tcPr>
        <w:shd w:val="clear" w:color="ffffff" w:fill="7f7f7f" w:themeFill="text1" w:themeFillTint="80"/>
        <w:tcBorders/>
      </w:tcPr>
    </w:tblStylePr>
    <w:tblStylePr w:type="lastRow">
      <w:rPr>
        <w:color w:val="f2f2f2"/>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Bordered &amp; Lined - Accent 1"/>
    <w:basedOn w:val="967"/>
    <w:uiPriority w:val="99"/>
    <w:pPr>
      <w:pBdr/>
      <w:spacing w:after="0" w:line="240" w:lineRule="auto"/>
      <w:ind/>
    </w:pPr>
    <w:rPr>
      <w:color w:val="404040"/>
    </w:r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c8d7ea" w:themeFill="accent1" w:themeFillTint="50"/>
        <w:tcBorders/>
      </w:tcPr>
    </w:tblStylePr>
    <w:tblStylePr w:type="band2Vert">
      <w:rPr>
        <w:color w:val="404040"/>
        <w:sz w:val="22"/>
      </w:rPr>
      <w:pPr>
        <w:pBdr/>
        <w:spacing/>
        <w:ind/>
      </w:pPr>
      <w:tblPr>
        <w:tblBorders/>
      </w:tblPr>
      <w:tcPr>
        <w:shd w:val="clear" w:color="ffffff" w:fill="c8d7ea" w:themeFill="accent1" w:themeFillTint="50"/>
        <w:tcBorders/>
      </w:tcPr>
    </w:tblStylePr>
    <w:tblStylePr w:type="firstCol">
      <w:rPr>
        <w:color w:val="f2f2f2"/>
        <w:sz w:val="22"/>
      </w:rPr>
      <w:pPr>
        <w:pBdr/>
        <w:spacing/>
        <w:ind/>
      </w:pPr>
      <w:tblPr>
        <w:tblBorders/>
      </w:tblPr>
      <w:tcPr>
        <w:shd w:val="clear" w:color="ffffff" w:fill="5d8bc2" w:themeFill="accent1" w:themeFillTint="EA"/>
        <w:tcBorders/>
      </w:tcPr>
    </w:tblStylePr>
    <w:tblStylePr w:type="firstRow">
      <w:rPr>
        <w:color w:val="f2f2f2"/>
        <w:sz w:val="22"/>
      </w:rPr>
      <w:pPr>
        <w:pBdr/>
        <w:spacing/>
        <w:ind/>
      </w:pPr>
      <w:tblPr>
        <w:tblBorders/>
      </w:tblPr>
      <w:tcPr>
        <w:shd w:val="clear" w:color="ffffff" w:fill="5d8bc2" w:themeFill="accent1" w:themeFillTint="EA"/>
        <w:tcBorders/>
      </w:tcPr>
    </w:tblStylePr>
    <w:tblStylePr w:type="lastCol">
      <w:rPr>
        <w:color w:val="f2f2f2"/>
        <w:sz w:val="22"/>
      </w:rPr>
      <w:pPr>
        <w:pBdr/>
        <w:spacing/>
        <w:ind/>
      </w:pPr>
      <w:tblPr>
        <w:tblBorders/>
      </w:tblPr>
      <w:tcPr>
        <w:shd w:val="clear" w:color="ffffff" w:fill="5d8bc2" w:themeFill="accent1" w:themeFillTint="EA"/>
        <w:tcBorders/>
      </w:tcPr>
    </w:tblStylePr>
    <w:tblStylePr w:type="lastRow">
      <w:rPr>
        <w:color w:val="f2f2f2"/>
        <w:sz w:val="22"/>
      </w:rPr>
      <w:pPr>
        <w:pBdr/>
        <w:spacing/>
        <w:ind/>
      </w:pPr>
      <w:tblPr>
        <w:tblBorders/>
      </w:tblPr>
      <w:tcPr>
        <w:shd w:val="clear" w:color="ffffff"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Bordered &amp; Lined - Accent 2"/>
    <w:basedOn w:val="967"/>
    <w:uiPriority w:val="99"/>
    <w:pPr>
      <w:pBdr/>
      <w:spacing w:after="0" w:line="240" w:lineRule="auto"/>
      <w:ind/>
    </w:pPr>
    <w:rPr>
      <w:color w:val="404040"/>
    </w:r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3dddc" w:themeFill="accent2" w:themeFillTint="32"/>
        <w:tcBorders/>
      </w:tcPr>
    </w:tblStylePr>
    <w:tblStylePr w:type="band2Vert">
      <w:rPr>
        <w:color w:val="404040"/>
        <w:sz w:val="22"/>
      </w:rPr>
      <w:pPr>
        <w:pBdr/>
        <w:spacing/>
        <w:ind/>
      </w:pPr>
      <w:tblPr>
        <w:tblBorders/>
      </w:tblPr>
      <w:tcPr>
        <w:shd w:val="clear" w:color="ffffff" w:fill="f3dddc" w:themeFill="accent2" w:themeFillTint="32"/>
        <w:tcBorders/>
      </w:tcPr>
    </w:tblStylePr>
    <w:tblStylePr w:type="firstCol">
      <w:rPr>
        <w:color w:val="f2f2f2"/>
        <w:sz w:val="22"/>
      </w:rPr>
      <w:pPr>
        <w:pBdr/>
        <w:spacing/>
        <w:ind/>
      </w:pPr>
      <w:tblPr>
        <w:tblBorders/>
      </w:tblPr>
      <w:tcPr>
        <w:shd w:val="clear" w:color="ffffff" w:fill="da9796" w:themeFill="accent2" w:themeFillTint="97"/>
        <w:tcBorders/>
      </w:tcPr>
    </w:tblStylePr>
    <w:tblStylePr w:type="firstRow">
      <w:rPr>
        <w:color w:val="f2f2f2"/>
        <w:sz w:val="22"/>
      </w:rPr>
      <w:pPr>
        <w:pBdr/>
        <w:spacing/>
        <w:ind/>
      </w:pPr>
      <w:tblPr>
        <w:tblBorders/>
      </w:tblPr>
      <w:tcPr>
        <w:shd w:val="clear" w:color="ffffff" w:fill="da9796" w:themeFill="accent2" w:themeFillTint="97"/>
        <w:tcBorders/>
      </w:tcPr>
    </w:tblStylePr>
    <w:tblStylePr w:type="lastCol">
      <w:rPr>
        <w:color w:val="f2f2f2"/>
        <w:sz w:val="22"/>
      </w:rPr>
      <w:pPr>
        <w:pBdr/>
        <w:spacing/>
        <w:ind/>
      </w:pPr>
      <w:tblPr>
        <w:tblBorders/>
      </w:tblPr>
      <w:tcPr>
        <w:shd w:val="clear" w:color="ffffff" w:fill="da9796" w:themeFill="accent2" w:themeFillTint="97"/>
        <w:tcBorders/>
      </w:tcPr>
    </w:tblStylePr>
    <w:tblStylePr w:type="lastRow">
      <w:rPr>
        <w:color w:val="f2f2f2"/>
        <w:sz w:val="22"/>
      </w:rPr>
      <w:pPr>
        <w:pBdr/>
        <w:spacing/>
        <w:ind/>
      </w:pPr>
      <w:tblPr>
        <w:tblBorders/>
      </w:tblPr>
      <w:tcPr>
        <w:shd w:val="clear" w:color="ffffff"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Bordered &amp; Lined - Accent 3"/>
    <w:basedOn w:val="967"/>
    <w:uiPriority w:val="99"/>
    <w:pPr>
      <w:pBdr/>
      <w:spacing w:after="0" w:line="240" w:lineRule="auto"/>
      <w:ind/>
    </w:pPr>
    <w:rPr>
      <w:color w:val="404040"/>
    </w:r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bf1dd" w:themeFill="accent3" w:themeFillTint="34"/>
        <w:tcBorders/>
      </w:tcPr>
    </w:tblStylePr>
    <w:tblStylePr w:type="band2Vert">
      <w:rPr>
        <w:color w:val="404040"/>
        <w:sz w:val="22"/>
      </w:rPr>
      <w:pPr>
        <w:pBdr/>
        <w:spacing/>
        <w:ind/>
      </w:pPr>
      <w:tblPr>
        <w:tblBorders/>
      </w:tblPr>
      <w:tcPr>
        <w:shd w:val="clear" w:color="ffffff" w:fill="ebf1dd" w:themeFill="accent3" w:themeFillTint="34"/>
        <w:tcBorders/>
      </w:tcPr>
    </w:tblStylePr>
    <w:tblStylePr w:type="firstCol">
      <w:rPr>
        <w:color w:val="f2f2f2"/>
        <w:sz w:val="22"/>
      </w:rPr>
      <w:pPr>
        <w:pBdr/>
        <w:spacing/>
        <w:ind/>
      </w:pPr>
      <w:tblPr>
        <w:tblBorders/>
      </w:tblPr>
      <w:tcPr>
        <w:shd w:val="clear" w:color="ffffff" w:fill="9bbb5a" w:themeFill="accent3" w:themeFillTint="FE"/>
        <w:tcBorders/>
      </w:tcPr>
    </w:tblStylePr>
    <w:tblStylePr w:type="firstRow">
      <w:rPr>
        <w:color w:val="f2f2f2"/>
        <w:sz w:val="22"/>
      </w:rPr>
      <w:pPr>
        <w:pBdr/>
        <w:spacing/>
        <w:ind/>
      </w:pPr>
      <w:tblPr>
        <w:tblBorders/>
      </w:tblPr>
      <w:tcPr>
        <w:shd w:val="clear" w:color="ffffff" w:fill="9bbb5a" w:themeFill="accent3" w:themeFillTint="FE"/>
        <w:tcBorders/>
      </w:tcPr>
    </w:tblStylePr>
    <w:tblStylePr w:type="lastCol">
      <w:rPr>
        <w:color w:val="f2f2f2"/>
        <w:sz w:val="22"/>
      </w:rPr>
      <w:pPr>
        <w:pBdr/>
        <w:spacing/>
        <w:ind/>
      </w:pPr>
      <w:tblPr>
        <w:tblBorders/>
      </w:tblPr>
      <w:tcPr>
        <w:shd w:val="clear" w:color="ffffff" w:fill="9bbb5a" w:themeFill="accent3" w:themeFillTint="FE"/>
        <w:tcBorders/>
      </w:tcPr>
    </w:tblStylePr>
    <w:tblStylePr w:type="lastRow">
      <w:rPr>
        <w:color w:val="f2f2f2"/>
        <w:sz w:val="22"/>
      </w:rPr>
      <w:pPr>
        <w:pBdr/>
        <w:spacing/>
        <w:ind/>
      </w:pPr>
      <w:tblPr>
        <w:tblBorders/>
      </w:tblPr>
      <w:tcPr>
        <w:shd w:val="clear" w:color="ffffff"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Bordered &amp; Lined - Accent 4"/>
    <w:basedOn w:val="967"/>
    <w:uiPriority w:val="99"/>
    <w:pPr>
      <w:pBdr/>
      <w:spacing w:after="0" w:line="240" w:lineRule="auto"/>
      <w:ind/>
    </w:pPr>
    <w:rPr>
      <w:color w:val="404040"/>
    </w:r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5dfec" w:themeFill="accent4" w:themeFillTint="34"/>
        <w:tcBorders/>
      </w:tcPr>
    </w:tblStylePr>
    <w:tblStylePr w:type="band2Vert">
      <w:rPr>
        <w:color w:val="404040"/>
        <w:sz w:val="22"/>
      </w:rPr>
      <w:pPr>
        <w:pBdr/>
        <w:spacing/>
        <w:ind/>
      </w:pPr>
      <w:tblPr>
        <w:tblBorders/>
      </w:tblPr>
      <w:tcPr>
        <w:shd w:val="clear" w:color="ffffff" w:fill="e5dfec" w:themeFill="accent4" w:themeFillTint="34"/>
        <w:tcBorders/>
      </w:tcPr>
    </w:tblStylePr>
    <w:tblStylePr w:type="firstCol">
      <w:rPr>
        <w:color w:val="f2f2f2"/>
        <w:sz w:val="22"/>
      </w:rPr>
      <w:pPr>
        <w:pBdr/>
        <w:spacing/>
        <w:ind/>
      </w:pPr>
      <w:tblPr>
        <w:tblBorders/>
      </w:tblPr>
      <w:tcPr>
        <w:shd w:val="clear" w:color="ffffff" w:fill="b2a1c7" w:themeFill="accent4" w:themeFillTint="9A"/>
        <w:tcBorders/>
      </w:tcPr>
    </w:tblStylePr>
    <w:tblStylePr w:type="firstRow">
      <w:rPr>
        <w:color w:val="f2f2f2"/>
        <w:sz w:val="22"/>
      </w:rPr>
      <w:pPr>
        <w:pBdr/>
        <w:spacing/>
        <w:ind/>
      </w:pPr>
      <w:tblPr>
        <w:tblBorders/>
      </w:tblPr>
      <w:tcPr>
        <w:shd w:val="clear" w:color="ffffff" w:fill="b2a1c7" w:themeFill="accent4" w:themeFillTint="9A"/>
        <w:tcBorders/>
      </w:tcPr>
    </w:tblStylePr>
    <w:tblStylePr w:type="lastCol">
      <w:rPr>
        <w:color w:val="f2f2f2"/>
        <w:sz w:val="22"/>
      </w:rPr>
      <w:pPr>
        <w:pBdr/>
        <w:spacing/>
        <w:ind/>
      </w:pPr>
      <w:tblPr>
        <w:tblBorders/>
      </w:tblPr>
      <w:tcPr>
        <w:shd w:val="clear" w:color="ffffff" w:fill="b2a1c7" w:themeFill="accent4" w:themeFillTint="9A"/>
        <w:tcBorders/>
      </w:tcPr>
    </w:tblStylePr>
    <w:tblStylePr w:type="lastRow">
      <w:rPr>
        <w:color w:val="f2f2f2"/>
        <w:sz w:val="22"/>
      </w:rPr>
      <w:pPr>
        <w:pBdr/>
        <w:spacing/>
        <w:ind/>
      </w:pPr>
      <w:tblPr>
        <w:tblBorders/>
      </w:tblPr>
      <w:tcPr>
        <w:shd w:val="clear" w:color="ffffff"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Bordered &amp; Lined - Accent 5"/>
    <w:basedOn w:val="967"/>
    <w:uiPriority w:val="99"/>
    <w:pPr>
      <w:pBdr/>
      <w:spacing w:after="0" w:line="240" w:lineRule="auto"/>
      <w:ind/>
    </w:pPr>
    <w:rPr>
      <w:color w:val="404040"/>
    </w:r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daeef3" w:themeFill="accent5" w:themeFillTint="34"/>
        <w:tcBorders/>
      </w:tcPr>
    </w:tblStylePr>
    <w:tblStylePr w:type="band2Vert">
      <w:rPr>
        <w:color w:val="404040"/>
        <w:sz w:val="22"/>
      </w:rPr>
      <w:pPr>
        <w:pBdr/>
        <w:spacing/>
        <w:ind/>
      </w:pPr>
      <w:tblPr>
        <w:tblBorders/>
      </w:tblPr>
      <w:tcPr>
        <w:shd w:val="clear" w:color="ffffff" w:fill="daeef3" w:themeFill="accent5" w:themeFillTint="34"/>
        <w:tcBorders/>
      </w:tcPr>
    </w:tblStylePr>
    <w:tblStylePr w:type="firstCol">
      <w:rPr>
        <w:color w:val="f2f2f2"/>
        <w:sz w:val="22"/>
      </w:rPr>
      <w:pPr>
        <w:pBdr/>
        <w:spacing/>
        <w:ind/>
      </w:pPr>
      <w:tblPr>
        <w:tblBorders/>
      </w:tblPr>
      <w:tcPr>
        <w:shd w:val="clear" w:color="ffffff" w:fill="4bacc6" w:themeFill="accent5"/>
        <w:tcBorders/>
      </w:tcPr>
    </w:tblStylePr>
    <w:tblStylePr w:type="firstRow">
      <w:rPr>
        <w:color w:val="f2f2f2"/>
        <w:sz w:val="22"/>
      </w:rPr>
      <w:pPr>
        <w:pBdr/>
        <w:spacing/>
        <w:ind/>
      </w:pPr>
      <w:tblPr>
        <w:tblBorders/>
      </w:tblPr>
      <w:tcPr>
        <w:shd w:val="clear" w:color="ffffff" w:fill="4bacc6" w:themeFill="accent5"/>
        <w:tcBorders/>
      </w:tcPr>
    </w:tblStylePr>
    <w:tblStylePr w:type="lastCol">
      <w:rPr>
        <w:color w:val="f2f2f2"/>
        <w:sz w:val="22"/>
      </w:rPr>
      <w:pPr>
        <w:pBdr/>
        <w:spacing/>
        <w:ind/>
      </w:pPr>
      <w:tblPr>
        <w:tblBorders/>
      </w:tblPr>
      <w:tcPr>
        <w:shd w:val="clear" w:color="ffffff" w:fill="4bacc6" w:themeFill="accent5"/>
        <w:tcBorders/>
      </w:tcPr>
    </w:tblStylePr>
    <w:tblStylePr w:type="lastRow">
      <w:rPr>
        <w:color w:val="f2f2f2"/>
        <w:sz w:val="22"/>
      </w:rPr>
      <w:pPr>
        <w:pBdr/>
        <w:spacing/>
        <w:ind/>
      </w:pPr>
      <w:tblPr>
        <w:tblBorders/>
      </w:tblPr>
      <w:tcPr>
        <w:shd w:val="clear" w:color="ffffff"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Bordered &amp; Lined - Accent 6"/>
    <w:basedOn w:val="967"/>
    <w:uiPriority w:val="99"/>
    <w:pPr>
      <w:pBdr/>
      <w:spacing w:after="0" w:line="240" w:lineRule="auto"/>
      <w:ind/>
    </w:pPr>
    <w:rPr>
      <w:color w:val="404040"/>
    </w:r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dead9" w:themeFill="accent6" w:themeFillTint="34"/>
        <w:tcBorders/>
      </w:tcPr>
    </w:tblStylePr>
    <w:tblStylePr w:type="band2Vert">
      <w:rPr>
        <w:color w:val="404040"/>
        <w:sz w:val="22"/>
      </w:rPr>
      <w:pPr>
        <w:pBdr/>
        <w:spacing/>
        <w:ind/>
      </w:pPr>
      <w:tblPr>
        <w:tblBorders/>
      </w:tblPr>
      <w:tcPr>
        <w:shd w:val="clear" w:color="ffffff" w:fill="fdead9" w:themeFill="accent6" w:themeFillTint="34"/>
        <w:tcBorders/>
      </w:tcPr>
    </w:tblStylePr>
    <w:tblStylePr w:type="firstCol">
      <w:rPr>
        <w:color w:val="f2f2f2"/>
        <w:sz w:val="22"/>
      </w:rPr>
      <w:pPr>
        <w:pBdr/>
        <w:spacing/>
        <w:ind/>
      </w:pPr>
      <w:tblPr>
        <w:tblBorders/>
      </w:tblPr>
      <w:tcPr>
        <w:shd w:val="clear" w:color="ffffff" w:fill="f79646" w:themeFill="accent6"/>
        <w:tcBorders/>
      </w:tcPr>
    </w:tblStylePr>
    <w:tblStylePr w:type="firstRow">
      <w:rPr>
        <w:color w:val="f2f2f2"/>
        <w:sz w:val="22"/>
      </w:rPr>
      <w:pPr>
        <w:pBdr/>
        <w:spacing/>
        <w:ind/>
      </w:pPr>
      <w:tblPr>
        <w:tblBorders/>
      </w:tblPr>
      <w:tcPr>
        <w:shd w:val="clear" w:color="ffffff" w:fill="f79646" w:themeFill="accent6"/>
        <w:tcBorders/>
      </w:tcPr>
    </w:tblStylePr>
    <w:tblStylePr w:type="lastCol">
      <w:rPr>
        <w:color w:val="f2f2f2"/>
        <w:sz w:val="22"/>
      </w:rPr>
      <w:pPr>
        <w:pBdr/>
        <w:spacing/>
        <w:ind/>
      </w:pPr>
      <w:tblPr>
        <w:tblBorders/>
      </w:tblPr>
      <w:tcPr>
        <w:shd w:val="clear" w:color="ffffff" w:fill="f79646" w:themeFill="accent6"/>
        <w:tcBorders/>
      </w:tcPr>
    </w:tblStylePr>
    <w:tblStylePr w:type="lastRow">
      <w:rPr>
        <w:color w:val="f2f2f2"/>
        <w:sz w:val="22"/>
      </w:rPr>
      <w:pPr>
        <w:pBdr/>
        <w:spacing/>
        <w:ind/>
      </w:pPr>
      <w:tblPr>
        <w:tblBorders/>
      </w:tblPr>
      <w:tcPr>
        <w:shd w:val="clear" w:color="ffffff"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Bordered"/>
    <w:basedOn w:val="967"/>
    <w:uiPriority w:val="99"/>
    <w:pPr>
      <w:pBdr/>
      <w:spacing w:after="0" w:line="240" w:lineRule="auto"/>
      <w:ind/>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color w:val="404040"/>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text1" w:sz="12" w:space="0"/>
        </w:tcBorders>
      </w:tcPr>
    </w:tblStylePr>
    <w:tblStylePr w:type="lastCol">
      <w:rPr>
        <w:color w:val="404040"/>
        <w:sz w:val="22"/>
      </w:rPr>
      <w:pPr>
        <w:pBdr/>
        <w:spacing/>
        <w:ind/>
      </w:pPr>
      <w:tblPr>
        <w:tblBorders/>
      </w:tblPr>
      <w:tcPr>
        <w:tcBorders>
          <w:left w:val="single" w:color="000000" w:themeColor="text1" w:sz="12" w:space="0"/>
        </w:tcBorders>
      </w:tcPr>
    </w:tblStylePr>
    <w:tblStylePr w:type="lastRow">
      <w:rPr>
        <w:color w:val="404040"/>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Bordered - Accent 1"/>
    <w:basedOn w:val="967"/>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color w:val="404040"/>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1" w:sz="12" w:space="0"/>
        </w:tcBorders>
      </w:tcPr>
    </w:tblStylePr>
    <w:tblStylePr w:type="lastCol">
      <w:rPr>
        <w:color w:val="404040"/>
        <w:sz w:val="22"/>
      </w:rPr>
      <w:pPr>
        <w:pBdr/>
        <w:spacing/>
        <w:ind/>
      </w:pPr>
      <w:tblPr>
        <w:tblBorders/>
      </w:tblPr>
      <w:tcPr>
        <w:tcBorders>
          <w:left w:val="single" w:color="000000" w:themeColor="accent1" w:sz="12" w:space="0"/>
        </w:tcBorders>
      </w:tcPr>
    </w:tblStylePr>
    <w:tblStylePr w:type="lastRow">
      <w:rPr>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Bordered - Accent 2"/>
    <w:basedOn w:val="967"/>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color w:val="404040"/>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2" w:sz="12" w:space="0"/>
        </w:tcBorders>
      </w:tcPr>
    </w:tblStylePr>
    <w:tblStylePr w:type="lastCol">
      <w:rPr>
        <w:color w:val="404040"/>
        <w:sz w:val="22"/>
      </w:rPr>
      <w:pPr>
        <w:pBdr/>
        <w:spacing/>
        <w:ind/>
      </w:pPr>
      <w:tblPr>
        <w:tblBorders/>
      </w:tblPr>
      <w:tcPr>
        <w:tcBorders>
          <w:left w:val="single" w:color="000000" w:themeColor="accent2" w:sz="12" w:space="0"/>
        </w:tcBorders>
      </w:tcPr>
    </w:tblStylePr>
    <w:tblStylePr w:type="lastRow">
      <w:rPr>
        <w:color w:val="404040"/>
        <w:sz w:val="22"/>
      </w:rPr>
      <w:pPr>
        <w:pBdr/>
        <w:spacing/>
        <w:ind/>
      </w:pPr>
      <w:tblPr>
        <w:tblBorders/>
      </w:tblPr>
      <w:tcPr>
        <w:tcBorders>
          <w:top w:val="single" w:color="000000"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Bordered - Accent 3"/>
    <w:basedOn w:val="967"/>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color w:val="404040"/>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3" w:sz="12" w:space="0"/>
        </w:tcBorders>
      </w:tcPr>
    </w:tblStylePr>
    <w:tblStylePr w:type="lastCol">
      <w:rPr>
        <w:color w:val="404040"/>
        <w:sz w:val="22"/>
      </w:rPr>
      <w:pPr>
        <w:pBdr/>
        <w:spacing/>
        <w:ind/>
      </w:pPr>
      <w:tblPr>
        <w:tblBorders/>
      </w:tblPr>
      <w:tcPr>
        <w:tcBorders>
          <w:left w:val="single" w:color="000000" w:themeColor="accent3" w:sz="12" w:space="0"/>
        </w:tcBorders>
      </w:tcPr>
    </w:tblStylePr>
    <w:tblStylePr w:type="lastRow">
      <w:rPr>
        <w:color w:val="404040"/>
        <w:sz w:val="22"/>
      </w:rPr>
      <w:pPr>
        <w:pBdr/>
        <w:spacing/>
        <w:ind/>
      </w:pPr>
      <w:tblPr>
        <w:tblBorders/>
      </w:tblPr>
      <w:tcPr>
        <w:tcBorders>
          <w:top w:val="single" w:color="000000"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Bordered - Accent 4"/>
    <w:basedOn w:val="967"/>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color w:val="404040"/>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4" w:sz="12" w:space="0"/>
        </w:tcBorders>
      </w:tcPr>
    </w:tblStylePr>
    <w:tblStylePr w:type="lastCol">
      <w:rPr>
        <w:color w:val="404040"/>
        <w:sz w:val="22"/>
      </w:rPr>
      <w:pPr>
        <w:pBdr/>
        <w:spacing/>
        <w:ind/>
      </w:pPr>
      <w:tblPr>
        <w:tblBorders/>
      </w:tblPr>
      <w:tcPr>
        <w:tcBorders>
          <w:left w:val="single" w:color="000000" w:themeColor="accent4" w:sz="12" w:space="0"/>
        </w:tcBorders>
      </w:tcPr>
    </w:tblStylePr>
    <w:tblStylePr w:type="lastRow">
      <w:rPr>
        <w:color w:val="404040"/>
        <w:sz w:val="22"/>
      </w:rPr>
      <w:pPr>
        <w:pBdr/>
        <w:spacing/>
        <w:ind/>
      </w:pPr>
      <w:tblPr>
        <w:tblBorders/>
      </w:tblPr>
      <w:tcPr>
        <w:tcBorders>
          <w:top w:val="single" w:color="000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Bordered - Accent 5"/>
    <w:basedOn w:val="967"/>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color w:val="404040"/>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5" w:sz="12" w:space="0"/>
        </w:tcBorders>
      </w:tcPr>
    </w:tblStylePr>
    <w:tblStylePr w:type="lastCol">
      <w:rPr>
        <w:color w:val="404040"/>
        <w:sz w:val="22"/>
      </w:rPr>
      <w:pPr>
        <w:pBdr/>
        <w:spacing/>
        <w:ind/>
      </w:pPr>
      <w:tblPr>
        <w:tblBorders/>
      </w:tblPr>
      <w:tcPr>
        <w:tcBorders>
          <w:left w:val="single" w:color="000000" w:themeColor="accent5" w:sz="12" w:space="0"/>
        </w:tcBorders>
      </w:tcPr>
    </w:tblStylePr>
    <w:tblStylePr w:type="lastRow">
      <w:rPr>
        <w:color w:val="404040"/>
        <w:sz w:val="22"/>
      </w:rPr>
      <w:pPr>
        <w:pBdr/>
        <w:spacing/>
        <w:ind/>
      </w:pPr>
      <w:tblPr>
        <w:tblBorders/>
      </w:tblPr>
      <w:tcPr>
        <w:tcBorders>
          <w:top w:val="single" w:color="000000"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Bordered - Accent 6"/>
    <w:basedOn w:val="967"/>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color w:val="404040"/>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6" w:sz="12" w:space="0"/>
        </w:tcBorders>
      </w:tcPr>
    </w:tblStylePr>
    <w:tblStylePr w:type="lastCol">
      <w:rPr>
        <w:color w:val="404040"/>
        <w:sz w:val="22"/>
      </w:rPr>
      <w:pPr>
        <w:pBdr/>
        <w:spacing/>
        <w:ind/>
      </w:pPr>
      <w:tblPr>
        <w:tblBorders/>
      </w:tblPr>
      <w:tcPr>
        <w:tcBorders>
          <w:left w:val="single" w:color="000000" w:themeColor="accent6" w:sz="12" w:space="0"/>
        </w:tcBorders>
      </w:tcPr>
    </w:tblStylePr>
    <w:tblStylePr w:type="lastRow">
      <w:rPr>
        <w:color w:val="404040"/>
        <w:sz w:val="22"/>
      </w:rPr>
      <w:pPr>
        <w:pBdr/>
        <w:spacing/>
        <w:ind/>
      </w:pPr>
      <w:tblPr>
        <w:tblBorders/>
      </w:tblPr>
      <w:tcPr>
        <w:tcBorders>
          <w:top w:val="single" w:color="000000"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94" w:customStyle="1">
    <w:name w:val="URI_character"/>
    <w:link w:val="1095"/>
    <w:pPr>
      <w:pBdr/>
      <w:spacing/>
      <w:ind/>
    </w:pPr>
    <w:rPr>
      <w:rFonts w:ascii="Consolas" w:hAnsi="Consolas" w:eastAsia="Consolas" w:cs="Consolas"/>
      <w:shd w:val="clear" w:color="auto" w:fill="efefef"/>
      <w:lang w:val="en-GB"/>
    </w:rPr>
  </w:style>
  <w:style w:type="paragraph" w:styleId="1095" w:customStyle="1">
    <w:name w:val="URI"/>
    <w:basedOn w:val="892"/>
    <w:next w:val="892"/>
    <w:link w:val="1094"/>
    <w:qFormat/>
    <w:pPr>
      <w:pBdr/>
      <w:spacing/>
      <w:ind/>
    </w:pPr>
    <w:rPr>
      <w:rFonts w:ascii="Consolas" w:hAnsi="Consolas" w:eastAsia="Consolas" w:cs="Consolas"/>
      <w:shd w:val="clear" w:color="auto" w:fill="efefef"/>
      <w:lang w:val="en-GB"/>
    </w:rPr>
  </w:style>
  <w:style w:type="character" w:styleId="1096" w:customStyle="1">
    <w:name w:val="Column header_character"/>
    <w:link w:val="1097"/>
    <w:pPr>
      <w:pBdr/>
      <w:spacing/>
      <w:ind/>
    </w:pPr>
    <w:rPr>
      <w:rFonts w:ascii="Consolas" w:hAnsi="Consolas" w:eastAsia="Consolas" w:cs="Consolas"/>
      <w:u w:val="single"/>
      <w:lang w:val="en-GB"/>
    </w:rPr>
  </w:style>
  <w:style w:type="paragraph" w:styleId="1097" w:customStyle="1">
    <w:name w:val="Column header"/>
    <w:basedOn w:val="892"/>
    <w:next w:val="892"/>
    <w:link w:val="1096"/>
    <w:qFormat/>
    <w:pPr>
      <w:pBdr/>
      <w:spacing/>
      <w:ind/>
    </w:pPr>
    <w:rPr>
      <w:rFonts w:ascii="Consolas" w:hAnsi="Consolas" w:eastAsia="Consolas" w:cs="Consolas"/>
      <w:u w:val="single"/>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hyperlink" Target="http://docs.sparnatural.eu/SHACL-based-configuration.html"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www.w3.org/TR/shacl/" TargetMode="External"/><Relationship Id="rId17" Type="http://schemas.openxmlformats.org/officeDocument/2006/relationships/hyperlink" Target="http://docs.sparnatural.eu/how-to-configure-shacl/car.ttl" TargetMode="External"/><Relationship Id="rId18" Type="http://schemas.openxmlformats.org/officeDocument/2006/relationships/hyperlink" Target="http://docs.sparnatural.eu/how-to-configure-shacl/car_instances.ttl" TargetMode="External"/><Relationship Id="rId19" Type="http://schemas.openxmlformats.org/officeDocument/2006/relationships/hyperlink" Target="http://docs.sparnatural.eu/how-to-configure-shacl/sparnatural-car-configuration-shacl.xlsx" TargetMode="External"/><Relationship Id="rId20" Type="http://schemas.openxmlformats.org/officeDocument/2006/relationships/hyperlink" Target="http://docs.sparnatural.eu/how-to-configure-shacl/sparnatural-car-configuration-shacl.ttl" TargetMode="External"/><Relationship Id="rId21" Type="http://schemas.openxmlformats.org/officeDocument/2006/relationships/image" Target="media/image4.png"/><Relationship Id="rId22" Type="http://schemas.openxmlformats.org/officeDocument/2006/relationships/hyperlink" Target="http://example.com/ontology/odb" TargetMode="External"/><Relationship Id="rId23" Type="http://schemas.openxmlformats.org/officeDocument/2006/relationships/image" Target="media/image5.png"/><Relationship Id="rId24" Type="http://schemas.openxmlformats.org/officeDocument/2006/relationships/hyperlink" Target="https://github.com/sparna-git/xls2rdf" TargetMode="External"/><Relationship Id="rId25" Type="http://schemas.openxmlformats.org/officeDocument/2006/relationships/hyperlink" Target="https://xls2rdf.sparna.fr/rest/" TargetMode="External"/><Relationship Id="rId26" Type="http://schemas.openxmlformats.org/officeDocument/2006/relationships/hyperlink" Target="https://skos-play.sparna.fr/play/convert" TargetMode="External"/><Relationship Id="rId27" Type="http://schemas.openxmlformats.org/officeDocument/2006/relationships/hyperlink" Target="https://github.com/sparna-git/xls2rdf/releases" TargetMode="External"/><Relationship Id="rId28" Type="http://schemas.openxmlformats.org/officeDocument/2006/relationships/hyperlink" Target="https://github.com/sparna-git/xls2rdf/wiki" TargetMode="External"/><Relationship Id="rId29" Type="http://schemas.openxmlformats.org/officeDocument/2006/relationships/hyperlink" Target="https://github.com/sparna-git/xls2rdf/releases" TargetMode="External"/><Relationship Id="rId30" Type="http://schemas.openxmlformats.org/officeDocument/2006/relationships/hyperlink" Target="https://xls2rdf.sparna.fr/rest/doc.html" TargetMode="External"/><Relationship Id="rId31" Type="http://schemas.openxmlformats.org/officeDocument/2006/relationships/hyperlink" Target="https://docs.google.com/spreadsheets/d/1lduSARo-zyL8qxObwPVD4Z2m8iKQpye-/copy" TargetMode="External"/><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hyperlink" Target="https://docs.google.com/spreadsheets/d/xxxxxxxxxx." TargetMode="External"/><Relationship Id="rId35" Type="http://schemas.openxmlformats.org/officeDocument/2006/relationships/hyperlink" Target="https://xls2rdf.sparna.fr/" TargetMode="External"/><Relationship Id="rId36" Type="http://schemas.openxmlformats.org/officeDocument/2006/relationships/hyperlink" Target="https://skos-play.sparna.fr/play/convert" TargetMode="External"/><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hyperlink" Target="http://docs.sparnatural.eu/SHACL-based-configuration.html" TargetMode="External"/><Relationship Id="rId41" Type="http://schemas.openxmlformats.org/officeDocument/2006/relationships/hyperlink" Target="https://data.mydomain.com/sparnatural-config" TargetMode="External"/><Relationship Id="rId42" Type="http://schemas.openxmlformats.org/officeDocument/2006/relationships/hyperlink" Target="https://mydomain.com/sparnatural-page/sparnatural-config" TargetMode="External"/><Relationship Id="rId43" Type="http://schemas.openxmlformats.org/officeDocument/2006/relationships/hyperlink" Target="https://data.mydomain.com/ontologies/sparnatural-config" TargetMode="External"/><Relationship Id="rId44" Type="http://schemas.openxmlformats.org/officeDocument/2006/relationships/hyperlink" Target="http://example.com/ontology/odb" TargetMode="External"/><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hyperlink" Target="https://fontawesome.com/search?o=r&amp;m=free" TargetMode="External"/><Relationship Id="rId48" Type="http://schemas.openxmlformats.org/officeDocument/2006/relationships/image" Target="media/image13.png"/><Relationship Id="rId49" Type="http://schemas.openxmlformats.org/officeDocument/2006/relationships/image" Target="media/image14.png"/><Relationship Id="rId50" Type="http://schemas.openxmlformats.org/officeDocument/2006/relationships/image" Target="media/image15.png"/><Relationship Id="rId51" Type="http://schemas.openxmlformats.org/officeDocument/2006/relationships/image" Target="media/image16.png"/><Relationship Id="rId52" Type="http://schemas.openxmlformats.org/officeDocument/2006/relationships/hyperlink" Target="https://docs.sparnatural.eu/widgets.html" TargetMode="External"/><Relationship Id="rId53" Type="http://schemas.openxmlformats.org/officeDocument/2006/relationships/image" Target="media/image17.png"/><Relationship Id="rId54" Type="http://schemas.openxmlformats.org/officeDocument/2006/relationships/image" Target="media/image18.png"/><Relationship Id="rId55" Type="http://schemas.openxmlformats.org/officeDocument/2006/relationships/image" Target="media/image19.png"/><Relationship Id="rId56" Type="http://schemas.openxmlformats.org/officeDocument/2006/relationships/image" Target="media/image20.png"/><Relationship Id="rId57" Type="http://schemas.openxmlformats.org/officeDocument/2006/relationships/image" Target="media/image21.png"/><Relationship Id="rId58" Type="http://schemas.openxmlformats.org/officeDocument/2006/relationships/image" Target="media/image22.png"/><Relationship Id="rId59" Type="http://schemas.openxmlformats.org/officeDocument/2006/relationships/image" Target="media/image23.png"/><Relationship Id="rId60" Type="http://schemas.openxmlformats.org/officeDocument/2006/relationships/image" Target="media/image24.png"/><Relationship Id="rId61" Type="http://schemas.openxmlformats.org/officeDocument/2006/relationships/image" Target="media/image25.png"/><Relationship Id="rId62" Type="http://schemas.openxmlformats.org/officeDocument/2006/relationships/image" Target="media/image26.png"/><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image" Target="media/image30.png"/><Relationship Id="rId67" Type="http://schemas.openxmlformats.org/officeDocument/2006/relationships/hyperlink" Target="http://docs.sparnatural.eu/OWL-based-configuration-datasources.html" TargetMode="External"/><Relationship Id="rId68" Type="http://schemas.openxmlformats.org/officeDocument/2006/relationships/image" Target="media/image31.png"/><Relationship Id="rId69" Type="http://schemas.openxmlformats.org/officeDocument/2006/relationships/image" Target="media/image32.png"/><Relationship Id="rId70" Type="http://schemas.openxmlformats.org/officeDocument/2006/relationships/image" Target="media/image33.png"/><Relationship Id="rId71" Type="http://schemas.openxmlformats.org/officeDocument/2006/relationships/image" Target="media/image34.png"/><Relationship Id="rId72" Type="http://schemas.openxmlformats.org/officeDocument/2006/relationships/image" Target="media/image35.png"/><Relationship Id="rId73" Type="http://schemas.openxmlformats.org/officeDocument/2006/relationships/image" Target="media/image36.png"/><Relationship Id="rId74" Type="http://schemas.openxmlformats.org/officeDocument/2006/relationships/image" Target="media/image37.png"/><Relationship Id="rId75" Type="http://schemas.openxmlformats.org/officeDocument/2006/relationships/image" Target="media/image38.png"/><Relationship Id="rId76" Type="http://schemas.openxmlformats.org/officeDocument/2006/relationships/image" Target="media/image39.png"/><Relationship Id="rId77" Type="http://schemas.openxmlformats.org/officeDocument/2006/relationships/image" Target="media/image40.png"/><Relationship Id="rId78" Type="http://schemas.openxmlformats.org/officeDocument/2006/relationships/image" Target="media/image41.png"/><Relationship Id="rId79" Type="http://schemas.openxmlformats.org/officeDocument/2006/relationships/hyperlink" Target="https://www.w3.org/TR/shacl/#property-paths" TargetMode="External"/><Relationship Id="rId80" Type="http://schemas.openxmlformats.org/officeDocument/2006/relationships/hyperlink" Target="https://www.w3.org/TR/shacl-af/#SPARQLTarget" TargetMode="External"/><Relationship Id="rId81" Type="http://schemas.openxmlformats.org/officeDocument/2006/relationships/hyperlink" Target="https://www.w3.org/TR/shacl/#property-path-sequence" TargetMode="External"/><Relationship Id="rId82" Type="http://schemas.openxmlformats.org/officeDocument/2006/relationships/image" Target="media/image42.png"/><Relationship Id="rId83" Type="http://schemas.openxmlformats.org/officeDocument/2006/relationships/image" Target="media/image43.png"/><Relationship Id="rId84" Type="http://schemas.openxmlformats.org/officeDocument/2006/relationships/image" Target="media/image44.png"/><Relationship Id="rId85" Type="http://schemas.openxmlformats.org/officeDocument/2006/relationships/hyperlink" Target="https://www.w3.org/TR/shacl/#property-path-inverse" TargetMode="External"/><Relationship Id="rId86" Type="http://schemas.openxmlformats.org/officeDocument/2006/relationships/image" Target="media/image45.png"/><Relationship Id="rId87" Type="http://schemas.openxmlformats.org/officeDocument/2006/relationships/image" Target="media/image46.png"/><Relationship Id="rId88" Type="http://schemas.openxmlformats.org/officeDocument/2006/relationships/hyperlink" Target="https://www.w3.org/TR/shacl/#property-path-alternative" TargetMode="External"/><Relationship Id="rId89" Type="http://schemas.openxmlformats.org/officeDocument/2006/relationships/image" Target="media/image47.png"/><Relationship Id="rId90" Type="http://schemas.openxmlformats.org/officeDocument/2006/relationships/image" Target="media/image48.png"/><Relationship Id="rId91" Type="http://schemas.openxmlformats.org/officeDocument/2006/relationships/image" Target="media/image49.png"/><Relationship Id="rId92" Type="http://schemas.openxmlformats.org/officeDocument/2006/relationships/hyperlink" Target="https://www.w3.org/TR/shacl/#property-path-zero-or-more" TargetMode="External"/><Relationship Id="rId93" Type="http://schemas.openxmlformats.org/officeDocument/2006/relationships/hyperlink" Target="https://www.w3.org/TR/2009/REC-skos-reference-20090818/" TargetMode="External"/><Relationship Id="rId94" Type="http://schemas.openxmlformats.org/officeDocument/2006/relationships/image" Target="media/image50.png"/><Relationship Id="rId95" Type="http://schemas.openxmlformats.org/officeDocument/2006/relationships/image" Target="media/image51.png"/><Relationship Id="rId96" Type="http://schemas.openxmlformats.org/officeDocument/2006/relationships/image" Target="media/image52.png"/><Relationship Id="rId97" Type="http://schemas.openxmlformats.org/officeDocument/2006/relationships/hyperlink" Target="http://docs.sparnatural.eu/Javascript-integration.html#html-attributes-reference" TargetMode="External"/><Relationship Id="rId98" Type="http://schemas.openxmlformats.org/officeDocument/2006/relationships/image" Target="media/image53.png"/><Relationship Id="rId99" Type="http://schemas.openxmlformats.org/officeDocument/2006/relationships/image" Target="media/image54.png"/><Relationship Id="rId100" Type="http://schemas.openxmlformats.org/officeDocument/2006/relationships/image" Target="media/image55.png"/><Relationship Id="rId101" Type="http://schemas.openxmlformats.org/officeDocument/2006/relationships/image" Target="media/image56.png"/><Relationship Id="rId102" Type="http://schemas.openxmlformats.org/officeDocument/2006/relationships/image" Target="media/image57.png"/><Relationship Id="rId103" Type="http://schemas.openxmlformats.org/officeDocument/2006/relationships/hyperlink" Target="https://docs.sparnatural.eu/Javascript-integration.html#html-attributes-reference" TargetMode="External"/><Relationship Id="rId104" Type="http://schemas.openxmlformats.org/officeDocument/2006/relationships/image" Target="media/image58.png"/><Relationship Id="rId105" Type="http://schemas.openxmlformats.org/officeDocument/2006/relationships/image" Target="media/image59.png"/><Relationship Id="rId106" Type="http://schemas.openxmlformats.org/officeDocument/2006/relationships/image" Target="media/image60.png"/><Relationship Id="rId107" Type="http://schemas.openxmlformats.org/officeDocument/2006/relationships/hyperlink" Target="https://github.com/sparna-git/Sparnatural-yasgui-plugins/tree/main/src/sparnatural-yasr-tablex-plugin" TargetMode="External"/><Relationship Id="rId108" Type="http://schemas.openxmlformats.org/officeDocument/2006/relationships/hyperlink" Target="https://docs.sparnatural.eu/YasGUI-plugins.html" TargetMode="External"/><Relationship Id="rId109" Type="http://schemas.openxmlformats.org/officeDocument/2006/relationships/image" Target="media/image61.png"/><Relationship Id="rId110" Type="http://schemas.openxmlformats.org/officeDocument/2006/relationships/image" Target="media/image62.png"/><Relationship Id="rId111" Type="http://schemas.openxmlformats.org/officeDocument/2006/relationships/image" Target="media/image63.png"/><Relationship Id="rId112" Type="http://schemas.openxmlformats.org/officeDocument/2006/relationships/image" Target="media/image64.png"/><Relationship Id="rId113" Type="http://schemas.openxmlformats.org/officeDocument/2006/relationships/image" Target="media/image65.png"/><Relationship Id="rId114" Type="http://schemas.openxmlformats.org/officeDocument/2006/relationships/image" Target="media/image66.png"/><Relationship Id="rId115" Type="http://schemas.openxmlformats.org/officeDocument/2006/relationships/image" Target="media/image67.png"/><Relationship Id="rId116" Type="http://schemas.openxmlformats.org/officeDocument/2006/relationships/image" Target="media/image68.png"/><Relationship Id="rId117" Type="http://schemas.openxmlformats.org/officeDocument/2006/relationships/image" Target="media/image69.png"/><Relationship Id="rId118" Type="http://schemas.openxmlformats.org/officeDocument/2006/relationships/image" Target="media/image70.png"/><Relationship Id="rId119" Type="http://schemas.openxmlformats.org/officeDocument/2006/relationships/image" Target="media/image71.png"/><Relationship Id="rId120" Type="http://schemas.openxmlformats.org/officeDocument/2006/relationships/image" Target="media/image72.png"/><Relationship Id="rId121" Type="http://schemas.openxmlformats.org/officeDocument/2006/relationships/hyperlink" Target="https://shacl-play.sparna.fr" TargetMode="External"/><Relationship Id="rId122" Type="http://schemas.openxmlformats.org/officeDocument/2006/relationships/hyperlink" Target="https://shacl-play.sparna.fr/play/doc," TargetMode="External"/><Relationship Id="rId123" Type="http://schemas.openxmlformats.org/officeDocument/2006/relationships/image" Target="media/image73.png"/><Relationship Id="rId124" Type="http://schemas.openxmlformats.org/officeDocument/2006/relationships/image" Target="media/image74.png"/><Relationship Id="rId125" Type="http://schemas.openxmlformats.org/officeDocument/2006/relationships/hyperlink" Target="https://shacl-play.sparna.fr" TargetMode="External"/><Relationship Id="rId126" Type="http://schemas.openxmlformats.org/officeDocument/2006/relationships/hyperlink" Target="https://shacl-play.sparna.fr/play/generate" TargetMode="External"/><Relationship Id="rId127" Type="http://schemas.openxmlformats.org/officeDocument/2006/relationships/hyperlink" Target="https://github.com/sparna-git/shacl-play/wiki/Run-SHACL-Play-App-from-command-line#the-generate-command" TargetMode="External"/><Relationship Id="rId128" Type="http://schemas.openxmlformats.org/officeDocument/2006/relationships/hyperlink" Target="https://shacl-play.sparna.fr/play/generate#documentation" TargetMode="External"/><Relationship Id="rId129" Type="http://schemas.openxmlformats.org/officeDocument/2006/relationships/hyperlink" Target="https://www.nakala.fr/sparnatural/" TargetMode="External"/><Relationship Id="rId130" Type="http://schemas.openxmlformats.org/officeDocument/2006/relationships/comments" Target="comments.xml" /><Relationship Id="rId131" Type="http://schemas.microsoft.com/office/2011/relationships/commentsExtended" Target="commentsExtended.xml" /><Relationship Id="rId132" Type="http://schemas.microsoft.com/office/2018/08/relationships/commentsExtensible" Target="commentsExtensible.xml" /><Relationship Id="rId133" Type="http://schemas.microsoft.com/office/2016/09/relationships/commentsIds" Target="commentsIds.xml" /><Relationship Id="rId134" Type="http://schemas.onlyoffice.com/commentsDocument" Target="commentsDocument.xml" /><Relationship Id="rId135" Type="http://schemas.onlyoffice.com/commentsExtendedDocument" Target="commentsExtendedDocument.xml" /><Relationship Id="rId136" Type="http://schemas.onlyoffice.com/commentsIdsDocument" Target="commentsIds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www.w3.org/TR/shacl/" TargetMode="External"/><Relationship Id="rId2" Type="http://schemas.openxmlformats.org/officeDocument/2006/relationships/hyperlink" Target="https://book.validatingrdf.com/" TargetMode="External"/><Relationship Id="rId3" Type="http://schemas.openxmlformats.org/officeDocument/2006/relationships/hyperlink" Target="https://github.com/veleda/shacl-masterclass" TargetMode="External"/><Relationship Id="rId4" Type="http://schemas.openxmlformats.org/officeDocument/2006/relationships/hyperlink" Target="https://github.com/veleda/shacl-masterclass/tree/main/slides/KGC 2023" TargetMode="External"/><Relationship Id="rId5" Type="http://schemas.openxmlformats.org/officeDocument/2006/relationships/hyperlink" Target="https://www.linkedin.com/pulse/ontology-modeling-shacl-getting-started-holger-knublauch-iwlrf" TargetMode="External"/><Relationship Id="rId6" Type="http://schemas.openxmlformats.org/officeDocument/2006/relationships/hyperlink" Target="https://www.linkedin.com/pulse/ontology-modeling-shacl-qualified-cardinality-holger-knublauch-zp8hf/" TargetMode="External"/><Relationship Id="rId7" Type="http://schemas.openxmlformats.org/officeDocument/2006/relationships/hyperlink" Target="https://www.linkedin.com/pulse/ontology-modeling-shacl-sparql-based-constraints-holger-knublauch-qeisf/" TargetMode="External"/><Relationship Id="rId8" Type="http://schemas.openxmlformats.org/officeDocument/2006/relationships/hyperlink" Target="https://www.linkedin.com/pulse/ontology-modeling-shacl-defining-forms-instance-data-holger-knublauch-ann5f/" TargetMode="External"/><Relationship Id="rId9" Type="http://schemas.openxmlformats.org/officeDocument/2006/relationships/hyperlink" Target="https://datashapes.org/propertyroles.html" TargetMode="External"/><Relationship Id="rId10" Type="http://schemas.openxmlformats.org/officeDocument/2006/relationships/hyperlink" Target="https://www.w3.org/TR/shacl/#NodeKindConstraintComponent" TargetMode="External"/></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Votre texte ici</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8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Table Grid"/>
    <w:basedOn w:val="158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Table Grid Light"/>
    <w:basedOn w:val="158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Plain Table 1"/>
    <w:basedOn w:val="158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Plain Table 2"/>
    <w:basedOn w:val="158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Plain Table 3"/>
    <w:basedOn w:val="158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Plain Table 4"/>
    <w:basedOn w:val="158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Plain Table 5"/>
    <w:basedOn w:val="158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Grid Table 1 Light"/>
    <w:basedOn w:val="158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Grid Table 1 Light - Accent 1"/>
    <w:basedOn w:val="158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Grid Table 1 Light - Accent 2"/>
    <w:basedOn w:val="158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Grid Table 1 Light - Accent 3"/>
    <w:basedOn w:val="158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Grid Table 1 Light - Accent 4"/>
    <w:basedOn w:val="158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Grid Table 1 Light - Accent 5"/>
    <w:basedOn w:val="158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Grid Table 1 Light - Accent 6"/>
    <w:basedOn w:val="158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Grid Table 2"/>
    <w:basedOn w:val="158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Grid Table 2 - Accent 1"/>
    <w:basedOn w:val="158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Grid Table 2 - Accent 2"/>
    <w:basedOn w:val="158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Grid Table 2 - Accent 3"/>
    <w:basedOn w:val="158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Grid Table 2 - Accent 4"/>
    <w:basedOn w:val="158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Grid Table 2 - Accent 5"/>
    <w:basedOn w:val="158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Grid Table 2 - Accent 6"/>
    <w:basedOn w:val="158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Grid Table 3"/>
    <w:basedOn w:val="158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Grid Table 3 - Accent 1"/>
    <w:basedOn w:val="158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Grid Table 3 - Accent 2"/>
    <w:basedOn w:val="158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Grid Table 3 - Accent 3"/>
    <w:basedOn w:val="158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Grid Table 3 - Accent 4"/>
    <w:basedOn w:val="158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Grid Table 3 - Accent 5"/>
    <w:basedOn w:val="158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Grid Table 3 - Accent 6"/>
    <w:basedOn w:val="158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Grid Table 4"/>
    <w:basedOn w:val="158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Grid Table 4 - Accent 1"/>
    <w:basedOn w:val="158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Grid Table 4 - Accent 2"/>
    <w:basedOn w:val="158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2">
    <w:name w:val="Grid Table 4 - Accent 3"/>
    <w:basedOn w:val="158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3">
    <w:name w:val="Grid Table 4 - Accent 4"/>
    <w:basedOn w:val="158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4">
    <w:name w:val="Grid Table 4 - Accent 5"/>
    <w:basedOn w:val="158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5">
    <w:name w:val="Grid Table 4 - Accent 6"/>
    <w:basedOn w:val="158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name w:val="Grid Table 5 Dark"/>
    <w:basedOn w:val="15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7">
    <w:name w:val="Grid Table 5 Dark- Accent 1"/>
    <w:basedOn w:val="15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8">
    <w:name w:val="Grid Table 5 Dark - Accent 2"/>
    <w:basedOn w:val="15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Grid Table 5 Dark - Accent 3"/>
    <w:basedOn w:val="15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Grid Table 5 Dark- Accent 4"/>
    <w:basedOn w:val="15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Grid Table 5 Dark - Accent 5"/>
    <w:basedOn w:val="15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Grid Table 5 Dark - Accent 6"/>
    <w:basedOn w:val="15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Grid Table 6 Colorful"/>
    <w:basedOn w:val="158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624">
    <w:name w:val="Grid Table 6 Colorful - Accent 1"/>
    <w:basedOn w:val="158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625">
    <w:name w:val="Grid Table 6 Colorful - Accent 2"/>
    <w:basedOn w:val="158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626">
    <w:name w:val="Grid Table 6 Colorful - Accent 3"/>
    <w:basedOn w:val="158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627">
    <w:name w:val="Grid Table 6 Colorful - Accent 4"/>
    <w:basedOn w:val="158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628">
    <w:name w:val="Grid Table 6 Colorful - Accent 5"/>
    <w:basedOn w:val="158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29">
    <w:name w:val="Grid Table 6 Colorful - Accent 6"/>
    <w:basedOn w:val="158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30">
    <w:name w:val="Grid Table 7 Colorful"/>
    <w:basedOn w:val="158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1">
    <w:name w:val="Grid Table 7 Colorful - Accent 1"/>
    <w:basedOn w:val="158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2">
    <w:name w:val="Grid Table 7 Colorful - Accent 2"/>
    <w:basedOn w:val="158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Grid Table 7 Colorful - Accent 3"/>
    <w:basedOn w:val="158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Grid Table 7 Colorful - Accent 4"/>
    <w:basedOn w:val="158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Grid Table 7 Colorful - Accent 5"/>
    <w:basedOn w:val="158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Grid Table 7 Colorful - Accent 6"/>
    <w:basedOn w:val="158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st Table 1 Light"/>
    <w:basedOn w:val="15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st Table 1 Light - Accent 1"/>
    <w:basedOn w:val="15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List Table 1 Light - Accent 2"/>
    <w:basedOn w:val="15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List Table 1 Light - Accent 3"/>
    <w:basedOn w:val="15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List Table 1 Light - Accent 4"/>
    <w:basedOn w:val="15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List Table 1 Light - Accent 5"/>
    <w:basedOn w:val="15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List Table 1 Light - Accent 6"/>
    <w:basedOn w:val="15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List Table 2"/>
    <w:basedOn w:val="158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List Table 2 - Accent 1"/>
    <w:basedOn w:val="158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List Table 2 - Accent 2"/>
    <w:basedOn w:val="158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List Table 2 - Accent 3"/>
    <w:basedOn w:val="158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List Table 2 - Accent 4"/>
    <w:basedOn w:val="158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List Table 2 - Accent 5"/>
    <w:basedOn w:val="158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List Table 2 - Accent 6"/>
    <w:basedOn w:val="158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List Table 3"/>
    <w:basedOn w:val="158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List Table 3 - Accent 1"/>
    <w:basedOn w:val="158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3">
    <w:name w:val="List Table 3 - Accent 2"/>
    <w:basedOn w:val="158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4">
    <w:name w:val="List Table 3 - Accent 3"/>
    <w:basedOn w:val="158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5">
    <w:name w:val="List Table 3 - Accent 4"/>
    <w:basedOn w:val="158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6">
    <w:name w:val="List Table 3 - Accent 5"/>
    <w:basedOn w:val="158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7">
    <w:name w:val="List Table 3 - Accent 6"/>
    <w:basedOn w:val="158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8">
    <w:name w:val="List Table 4"/>
    <w:basedOn w:val="158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9">
    <w:name w:val="List Table 4 - Accent 1"/>
    <w:basedOn w:val="158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0">
    <w:name w:val="List Table 4 - Accent 2"/>
    <w:basedOn w:val="158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1">
    <w:name w:val="List Table 4 - Accent 3"/>
    <w:basedOn w:val="158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2">
    <w:name w:val="List Table 4 - Accent 4"/>
    <w:basedOn w:val="158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3">
    <w:name w:val="List Table 4 - Accent 5"/>
    <w:basedOn w:val="158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4">
    <w:name w:val="List Table 4 - Accent 6"/>
    <w:basedOn w:val="158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5">
    <w:name w:val="List Table 5 Dark"/>
    <w:basedOn w:val="158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6">
    <w:name w:val="List Table 5 Dark - Accent 1"/>
    <w:basedOn w:val="158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7">
    <w:name w:val="List Table 5 Dark - Accent 2"/>
    <w:basedOn w:val="158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8">
    <w:name w:val="List Table 5 Dark - Accent 3"/>
    <w:basedOn w:val="158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9">
    <w:name w:val="List Table 5 Dark - Accent 4"/>
    <w:basedOn w:val="158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70">
    <w:name w:val="List Table 5 Dark - Accent 5"/>
    <w:basedOn w:val="158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71">
    <w:name w:val="List Table 5 Dark - Accent 6"/>
    <w:basedOn w:val="158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72">
    <w:name w:val="List Table 6 Colorful"/>
    <w:basedOn w:val="158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3">
    <w:name w:val="List Table 6 Colorful - Accent 1"/>
    <w:basedOn w:val="158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4">
    <w:name w:val="List Table 6 Colorful - Accent 2"/>
    <w:basedOn w:val="158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5">
    <w:name w:val="List Table 6 Colorful - Accent 3"/>
    <w:basedOn w:val="158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6">
    <w:name w:val="List Table 6 Colorful - Accent 4"/>
    <w:basedOn w:val="158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7">
    <w:name w:val="List Table 6 Colorful - Accent 5"/>
    <w:basedOn w:val="158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8">
    <w:name w:val="List Table 6 Colorful - Accent 6"/>
    <w:basedOn w:val="158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9">
    <w:name w:val="List Table 7 Colorful"/>
    <w:basedOn w:val="158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80">
    <w:name w:val="List Table 7 Colorful - Accent 1"/>
    <w:basedOn w:val="158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681">
    <w:name w:val="List Table 7 Colorful - Accent 2"/>
    <w:basedOn w:val="158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682">
    <w:name w:val="List Table 7 Colorful - Accent 3"/>
    <w:basedOn w:val="158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683">
    <w:name w:val="List Table 7 Colorful - Accent 4"/>
    <w:basedOn w:val="158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684">
    <w:name w:val="List Table 7 Colorful - Accent 5"/>
    <w:basedOn w:val="158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685">
    <w:name w:val="List Table 7 Colorful - Accent 6"/>
    <w:basedOn w:val="158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686">
    <w:name w:val="Lined - Accent"/>
    <w:basedOn w:val="15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Lined - Accent 1"/>
    <w:basedOn w:val="15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Lined - Accent 2"/>
    <w:basedOn w:val="15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Lined - Accent 3"/>
    <w:basedOn w:val="15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Lined - Accent 4"/>
    <w:basedOn w:val="15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Lined - Accent 5"/>
    <w:basedOn w:val="15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Lined - Accent 6"/>
    <w:basedOn w:val="15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Bordered &amp; Lined - Accent"/>
    <w:basedOn w:val="158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Bordered &amp; Lined - Accent 1"/>
    <w:basedOn w:val="158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Bordered &amp; Lined - Accent 2"/>
    <w:basedOn w:val="158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Bordered &amp; Lined - Accent 3"/>
    <w:basedOn w:val="158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Bordered &amp; Lined - Accent 4"/>
    <w:basedOn w:val="158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Bordered &amp; Lined - Accent 5"/>
    <w:basedOn w:val="158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Bordered &amp; Lined - Accent 6"/>
    <w:basedOn w:val="158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Bordered"/>
    <w:basedOn w:val="158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Bordered - Accent 1"/>
    <w:basedOn w:val="158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Bordered - Accent 2"/>
    <w:basedOn w:val="158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Bordered - Accent 3"/>
    <w:basedOn w:val="158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Bordered - Accent 4"/>
    <w:basedOn w:val="158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Bordered - Accent 5"/>
    <w:basedOn w:val="158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Bordered - Accent 6"/>
    <w:basedOn w:val="158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707" w:default="1">
    <w:name w:val="Normal"/>
    <w:qFormat/>
    <w:pPr>
      <w:pBdr/>
      <w:spacing/>
      <w:ind/>
    </w:pPr>
  </w:style>
  <w:style w:type="paragraph" w:styleId="1708">
    <w:name w:val="Heading 1"/>
    <w:basedOn w:val="1707"/>
    <w:next w:val="1707"/>
    <w:link w:val="171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709">
    <w:name w:val="Heading 2"/>
    <w:basedOn w:val="1707"/>
    <w:next w:val="1707"/>
    <w:link w:val="172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710">
    <w:name w:val="Heading 3"/>
    <w:basedOn w:val="1707"/>
    <w:next w:val="1707"/>
    <w:link w:val="172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711">
    <w:name w:val="Heading 4"/>
    <w:basedOn w:val="1707"/>
    <w:next w:val="1707"/>
    <w:link w:val="172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712">
    <w:name w:val="Heading 5"/>
    <w:basedOn w:val="1707"/>
    <w:next w:val="1707"/>
    <w:link w:val="172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713">
    <w:name w:val="Heading 6"/>
    <w:basedOn w:val="1707"/>
    <w:next w:val="1707"/>
    <w:link w:val="172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714">
    <w:name w:val="Heading 7"/>
    <w:basedOn w:val="1707"/>
    <w:next w:val="1707"/>
    <w:link w:val="172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715">
    <w:name w:val="Heading 8"/>
    <w:basedOn w:val="1707"/>
    <w:next w:val="1707"/>
    <w:link w:val="172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716">
    <w:name w:val="Heading 9"/>
    <w:basedOn w:val="1707"/>
    <w:next w:val="1707"/>
    <w:link w:val="172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717" w:default="1">
    <w:name w:val="Default Paragraph Font"/>
    <w:uiPriority w:val="1"/>
    <w:semiHidden/>
    <w:unhideWhenUsed/>
    <w:pPr>
      <w:pBdr/>
      <w:spacing/>
      <w:ind/>
    </w:pPr>
  </w:style>
  <w:style w:type="numbering" w:styleId="1718" w:default="1">
    <w:name w:val="No List"/>
    <w:uiPriority w:val="99"/>
    <w:semiHidden/>
    <w:unhideWhenUsed/>
    <w:pPr>
      <w:pBdr/>
      <w:spacing/>
      <w:ind/>
    </w:pPr>
  </w:style>
  <w:style w:type="character" w:styleId="1719">
    <w:name w:val="Heading 1 Char"/>
    <w:basedOn w:val="1717"/>
    <w:link w:val="1708"/>
    <w:uiPriority w:val="9"/>
    <w:pPr>
      <w:pBdr/>
      <w:spacing/>
      <w:ind/>
    </w:pPr>
    <w:rPr>
      <w:rFonts w:ascii="Arial" w:hAnsi="Arial" w:eastAsia="Arial" w:cs="Arial"/>
      <w:color w:val="0f4761" w:themeColor="accent1" w:themeShade="BF"/>
      <w:sz w:val="40"/>
      <w:szCs w:val="40"/>
    </w:rPr>
  </w:style>
  <w:style w:type="character" w:styleId="1720">
    <w:name w:val="Heading 2 Char"/>
    <w:basedOn w:val="1717"/>
    <w:link w:val="1709"/>
    <w:uiPriority w:val="9"/>
    <w:pPr>
      <w:pBdr/>
      <w:spacing/>
      <w:ind/>
    </w:pPr>
    <w:rPr>
      <w:rFonts w:ascii="Arial" w:hAnsi="Arial" w:eastAsia="Arial" w:cs="Arial"/>
      <w:color w:val="0f4761" w:themeColor="accent1" w:themeShade="BF"/>
      <w:sz w:val="32"/>
      <w:szCs w:val="32"/>
    </w:rPr>
  </w:style>
  <w:style w:type="character" w:styleId="1721">
    <w:name w:val="Heading 3 Char"/>
    <w:basedOn w:val="1717"/>
    <w:link w:val="1710"/>
    <w:uiPriority w:val="9"/>
    <w:pPr>
      <w:pBdr/>
      <w:spacing/>
      <w:ind/>
    </w:pPr>
    <w:rPr>
      <w:rFonts w:ascii="Arial" w:hAnsi="Arial" w:eastAsia="Arial" w:cs="Arial"/>
      <w:color w:val="0f4761" w:themeColor="accent1" w:themeShade="BF"/>
      <w:sz w:val="28"/>
      <w:szCs w:val="28"/>
    </w:rPr>
  </w:style>
  <w:style w:type="character" w:styleId="1722">
    <w:name w:val="Heading 4 Char"/>
    <w:basedOn w:val="1717"/>
    <w:link w:val="1711"/>
    <w:uiPriority w:val="9"/>
    <w:pPr>
      <w:pBdr/>
      <w:spacing/>
      <w:ind/>
    </w:pPr>
    <w:rPr>
      <w:rFonts w:ascii="Arial" w:hAnsi="Arial" w:eastAsia="Arial" w:cs="Arial"/>
      <w:i/>
      <w:iCs/>
      <w:color w:val="0f4761" w:themeColor="accent1" w:themeShade="BF"/>
    </w:rPr>
  </w:style>
  <w:style w:type="character" w:styleId="1723">
    <w:name w:val="Heading 5 Char"/>
    <w:basedOn w:val="1717"/>
    <w:link w:val="1712"/>
    <w:uiPriority w:val="9"/>
    <w:pPr>
      <w:pBdr/>
      <w:spacing/>
      <w:ind/>
    </w:pPr>
    <w:rPr>
      <w:rFonts w:ascii="Arial" w:hAnsi="Arial" w:eastAsia="Arial" w:cs="Arial"/>
      <w:color w:val="0f4761" w:themeColor="accent1" w:themeShade="BF"/>
    </w:rPr>
  </w:style>
  <w:style w:type="character" w:styleId="1724">
    <w:name w:val="Heading 6 Char"/>
    <w:basedOn w:val="1717"/>
    <w:link w:val="1713"/>
    <w:uiPriority w:val="9"/>
    <w:pPr>
      <w:pBdr/>
      <w:spacing/>
      <w:ind/>
    </w:pPr>
    <w:rPr>
      <w:rFonts w:ascii="Arial" w:hAnsi="Arial" w:eastAsia="Arial" w:cs="Arial"/>
      <w:i/>
      <w:iCs/>
      <w:color w:val="595959" w:themeColor="text1" w:themeTint="A6"/>
    </w:rPr>
  </w:style>
  <w:style w:type="character" w:styleId="1725">
    <w:name w:val="Heading 7 Char"/>
    <w:basedOn w:val="1717"/>
    <w:link w:val="1714"/>
    <w:uiPriority w:val="9"/>
    <w:pPr>
      <w:pBdr/>
      <w:spacing/>
      <w:ind/>
    </w:pPr>
    <w:rPr>
      <w:rFonts w:ascii="Arial" w:hAnsi="Arial" w:eastAsia="Arial" w:cs="Arial"/>
      <w:color w:val="595959" w:themeColor="text1" w:themeTint="A6"/>
    </w:rPr>
  </w:style>
  <w:style w:type="character" w:styleId="1726">
    <w:name w:val="Heading 8 Char"/>
    <w:basedOn w:val="1717"/>
    <w:link w:val="1715"/>
    <w:uiPriority w:val="9"/>
    <w:pPr>
      <w:pBdr/>
      <w:spacing/>
      <w:ind/>
    </w:pPr>
    <w:rPr>
      <w:rFonts w:ascii="Arial" w:hAnsi="Arial" w:eastAsia="Arial" w:cs="Arial"/>
      <w:i/>
      <w:iCs/>
      <w:color w:val="272727" w:themeColor="text1" w:themeTint="D8"/>
    </w:rPr>
  </w:style>
  <w:style w:type="character" w:styleId="1727">
    <w:name w:val="Heading 9 Char"/>
    <w:basedOn w:val="1717"/>
    <w:link w:val="1716"/>
    <w:uiPriority w:val="9"/>
    <w:pPr>
      <w:pBdr/>
      <w:spacing/>
      <w:ind/>
    </w:pPr>
    <w:rPr>
      <w:rFonts w:ascii="Arial" w:hAnsi="Arial" w:eastAsia="Arial" w:cs="Arial"/>
      <w:i/>
      <w:iCs/>
      <w:color w:val="272727" w:themeColor="text1" w:themeTint="D8"/>
    </w:rPr>
  </w:style>
  <w:style w:type="paragraph" w:styleId="1728">
    <w:name w:val="Title"/>
    <w:basedOn w:val="1707"/>
    <w:next w:val="1707"/>
    <w:link w:val="1729"/>
    <w:uiPriority w:val="10"/>
    <w:qFormat/>
    <w:pPr>
      <w:pBdr/>
      <w:spacing w:after="80" w:line="240" w:lineRule="auto"/>
      <w:ind/>
      <w:contextualSpacing w:val="true"/>
    </w:pPr>
    <w:rPr>
      <w:rFonts w:ascii="Arial" w:hAnsi="Arial" w:eastAsia="Arial" w:cs="Arial"/>
      <w:spacing w:val="-10"/>
      <w:sz w:val="56"/>
      <w:szCs w:val="56"/>
    </w:rPr>
  </w:style>
  <w:style w:type="character" w:styleId="1729">
    <w:name w:val="Title Char"/>
    <w:basedOn w:val="1717"/>
    <w:link w:val="1728"/>
    <w:uiPriority w:val="10"/>
    <w:pPr>
      <w:pBdr/>
      <w:spacing/>
      <w:ind/>
    </w:pPr>
    <w:rPr>
      <w:rFonts w:ascii="Arial" w:hAnsi="Arial" w:eastAsia="Arial" w:cs="Arial"/>
      <w:spacing w:val="-10"/>
      <w:sz w:val="56"/>
      <w:szCs w:val="56"/>
    </w:rPr>
  </w:style>
  <w:style w:type="paragraph" w:styleId="1730">
    <w:name w:val="Subtitle"/>
    <w:basedOn w:val="1707"/>
    <w:next w:val="1707"/>
    <w:link w:val="1731"/>
    <w:uiPriority w:val="11"/>
    <w:qFormat/>
    <w:pPr>
      <w:numPr>
        <w:ilvl w:val="1"/>
      </w:numPr>
      <w:pBdr/>
      <w:spacing/>
      <w:ind/>
    </w:pPr>
    <w:rPr>
      <w:color w:val="595959" w:themeColor="text1" w:themeTint="A6"/>
      <w:spacing w:val="15"/>
      <w:sz w:val="28"/>
      <w:szCs w:val="28"/>
    </w:rPr>
  </w:style>
  <w:style w:type="character" w:styleId="1731">
    <w:name w:val="Subtitle Char"/>
    <w:basedOn w:val="1717"/>
    <w:link w:val="1730"/>
    <w:uiPriority w:val="11"/>
    <w:pPr>
      <w:pBdr/>
      <w:spacing/>
      <w:ind/>
    </w:pPr>
    <w:rPr>
      <w:color w:val="595959" w:themeColor="text1" w:themeTint="A6"/>
      <w:spacing w:val="15"/>
      <w:sz w:val="28"/>
      <w:szCs w:val="28"/>
    </w:rPr>
  </w:style>
  <w:style w:type="paragraph" w:styleId="1732">
    <w:name w:val="Quote"/>
    <w:basedOn w:val="1707"/>
    <w:next w:val="1707"/>
    <w:link w:val="1733"/>
    <w:uiPriority w:val="29"/>
    <w:qFormat/>
    <w:pPr>
      <w:pBdr/>
      <w:spacing w:before="160"/>
      <w:ind/>
      <w:jc w:val="center"/>
    </w:pPr>
    <w:rPr>
      <w:i/>
      <w:iCs/>
      <w:color w:val="404040" w:themeColor="text1" w:themeTint="BF"/>
    </w:rPr>
  </w:style>
  <w:style w:type="character" w:styleId="1733">
    <w:name w:val="Quote Char"/>
    <w:basedOn w:val="1717"/>
    <w:link w:val="1732"/>
    <w:uiPriority w:val="29"/>
    <w:pPr>
      <w:pBdr/>
      <w:spacing/>
      <w:ind/>
    </w:pPr>
    <w:rPr>
      <w:i/>
      <w:iCs/>
      <w:color w:val="404040" w:themeColor="text1" w:themeTint="BF"/>
    </w:rPr>
  </w:style>
  <w:style w:type="paragraph" w:styleId="1734">
    <w:name w:val="List Paragraph"/>
    <w:basedOn w:val="1707"/>
    <w:uiPriority w:val="34"/>
    <w:qFormat/>
    <w:pPr>
      <w:pBdr/>
      <w:spacing/>
      <w:ind w:left="720"/>
      <w:contextualSpacing w:val="true"/>
    </w:pPr>
  </w:style>
  <w:style w:type="character" w:styleId="1735">
    <w:name w:val="Intense Emphasis"/>
    <w:basedOn w:val="1717"/>
    <w:uiPriority w:val="21"/>
    <w:qFormat/>
    <w:pPr>
      <w:pBdr/>
      <w:spacing/>
      <w:ind/>
    </w:pPr>
    <w:rPr>
      <w:i/>
      <w:iCs/>
      <w:color w:val="0f4761" w:themeColor="accent1" w:themeShade="BF"/>
    </w:rPr>
  </w:style>
  <w:style w:type="paragraph" w:styleId="1736">
    <w:name w:val="Intense Quote"/>
    <w:basedOn w:val="1707"/>
    <w:next w:val="1707"/>
    <w:link w:val="173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737">
    <w:name w:val="Intense Quote Char"/>
    <w:basedOn w:val="1717"/>
    <w:link w:val="1736"/>
    <w:uiPriority w:val="30"/>
    <w:pPr>
      <w:pBdr/>
      <w:spacing/>
      <w:ind/>
    </w:pPr>
    <w:rPr>
      <w:i/>
      <w:iCs/>
      <w:color w:val="0f4761" w:themeColor="accent1" w:themeShade="BF"/>
    </w:rPr>
  </w:style>
  <w:style w:type="character" w:styleId="1738">
    <w:name w:val="Intense Reference"/>
    <w:basedOn w:val="1717"/>
    <w:uiPriority w:val="32"/>
    <w:qFormat/>
    <w:pPr>
      <w:pBdr/>
      <w:spacing/>
      <w:ind/>
    </w:pPr>
    <w:rPr>
      <w:b/>
      <w:bCs/>
      <w:smallCaps/>
      <w:color w:val="0f4761" w:themeColor="accent1" w:themeShade="BF"/>
      <w:spacing w:val="5"/>
    </w:rPr>
  </w:style>
  <w:style w:type="paragraph" w:styleId="1739">
    <w:name w:val="No Spacing"/>
    <w:basedOn w:val="1707"/>
    <w:uiPriority w:val="1"/>
    <w:qFormat/>
    <w:pPr>
      <w:pBdr/>
      <w:spacing w:after="0" w:line="240" w:lineRule="auto"/>
      <w:ind/>
    </w:pPr>
  </w:style>
  <w:style w:type="character" w:styleId="1740">
    <w:name w:val="Subtle Emphasis"/>
    <w:basedOn w:val="1717"/>
    <w:uiPriority w:val="19"/>
    <w:qFormat/>
    <w:pPr>
      <w:pBdr/>
      <w:spacing/>
      <w:ind/>
    </w:pPr>
    <w:rPr>
      <w:i/>
      <w:iCs/>
      <w:color w:val="404040" w:themeColor="text1" w:themeTint="BF"/>
    </w:rPr>
  </w:style>
  <w:style w:type="character" w:styleId="1741">
    <w:name w:val="Emphasis"/>
    <w:basedOn w:val="1717"/>
    <w:uiPriority w:val="20"/>
    <w:qFormat/>
    <w:pPr>
      <w:pBdr/>
      <w:spacing/>
      <w:ind/>
    </w:pPr>
    <w:rPr>
      <w:i/>
      <w:iCs/>
    </w:rPr>
  </w:style>
  <w:style w:type="character" w:styleId="1742">
    <w:name w:val="Strong"/>
    <w:basedOn w:val="1717"/>
    <w:uiPriority w:val="22"/>
    <w:qFormat/>
    <w:pPr>
      <w:pBdr/>
      <w:spacing/>
      <w:ind/>
    </w:pPr>
    <w:rPr>
      <w:b/>
      <w:bCs/>
    </w:rPr>
  </w:style>
  <w:style w:type="character" w:styleId="1743">
    <w:name w:val="Subtle Reference"/>
    <w:basedOn w:val="1717"/>
    <w:uiPriority w:val="31"/>
    <w:qFormat/>
    <w:pPr>
      <w:pBdr/>
      <w:spacing/>
      <w:ind/>
    </w:pPr>
    <w:rPr>
      <w:smallCaps/>
      <w:color w:val="5a5a5a" w:themeColor="text1" w:themeTint="A5"/>
    </w:rPr>
  </w:style>
  <w:style w:type="character" w:styleId="1744">
    <w:name w:val="Book Title"/>
    <w:basedOn w:val="1717"/>
    <w:uiPriority w:val="33"/>
    <w:qFormat/>
    <w:pPr>
      <w:pBdr/>
      <w:spacing/>
      <w:ind/>
    </w:pPr>
    <w:rPr>
      <w:b/>
      <w:bCs/>
      <w:i/>
      <w:iCs/>
      <w:spacing w:val="5"/>
    </w:rPr>
  </w:style>
  <w:style w:type="paragraph" w:styleId="1745">
    <w:name w:val="Header"/>
    <w:basedOn w:val="1707"/>
    <w:link w:val="1746"/>
    <w:uiPriority w:val="99"/>
    <w:unhideWhenUsed/>
    <w:pPr>
      <w:pBdr/>
      <w:tabs>
        <w:tab w:val="center" w:leader="none" w:pos="4844"/>
        <w:tab w:val="right" w:leader="none" w:pos="9689"/>
      </w:tabs>
      <w:spacing w:after="0" w:line="240" w:lineRule="auto"/>
      <w:ind/>
    </w:pPr>
  </w:style>
  <w:style w:type="character" w:styleId="1746">
    <w:name w:val="Header Char"/>
    <w:basedOn w:val="1717"/>
    <w:link w:val="1745"/>
    <w:uiPriority w:val="99"/>
    <w:pPr>
      <w:pBdr/>
      <w:spacing/>
      <w:ind/>
    </w:pPr>
  </w:style>
  <w:style w:type="paragraph" w:styleId="1747">
    <w:name w:val="Footer"/>
    <w:basedOn w:val="1707"/>
    <w:link w:val="1748"/>
    <w:uiPriority w:val="99"/>
    <w:unhideWhenUsed/>
    <w:pPr>
      <w:pBdr/>
      <w:tabs>
        <w:tab w:val="center" w:leader="none" w:pos="4844"/>
        <w:tab w:val="right" w:leader="none" w:pos="9689"/>
      </w:tabs>
      <w:spacing w:after="0" w:line="240" w:lineRule="auto"/>
      <w:ind/>
    </w:pPr>
  </w:style>
  <w:style w:type="character" w:styleId="1748">
    <w:name w:val="Footer Char"/>
    <w:basedOn w:val="1717"/>
    <w:link w:val="1747"/>
    <w:uiPriority w:val="99"/>
    <w:pPr>
      <w:pBdr/>
      <w:spacing/>
      <w:ind/>
    </w:pPr>
  </w:style>
  <w:style w:type="paragraph" w:styleId="1749">
    <w:name w:val="Caption"/>
    <w:basedOn w:val="1707"/>
    <w:next w:val="1707"/>
    <w:uiPriority w:val="35"/>
    <w:unhideWhenUsed/>
    <w:qFormat/>
    <w:pPr>
      <w:pBdr/>
      <w:spacing w:after="200" w:line="240" w:lineRule="auto"/>
      <w:ind/>
    </w:pPr>
    <w:rPr>
      <w:i/>
      <w:iCs/>
      <w:color w:val="0e2841" w:themeColor="text2"/>
      <w:sz w:val="18"/>
      <w:szCs w:val="18"/>
    </w:rPr>
  </w:style>
  <w:style w:type="paragraph" w:styleId="1750">
    <w:name w:val="footnote text"/>
    <w:basedOn w:val="1707"/>
    <w:link w:val="1751"/>
    <w:uiPriority w:val="99"/>
    <w:semiHidden/>
    <w:unhideWhenUsed/>
    <w:pPr>
      <w:pBdr/>
      <w:spacing w:after="0" w:line="240" w:lineRule="auto"/>
      <w:ind/>
    </w:pPr>
    <w:rPr>
      <w:sz w:val="20"/>
      <w:szCs w:val="20"/>
    </w:rPr>
  </w:style>
  <w:style w:type="character" w:styleId="1751">
    <w:name w:val="Footnote Text Char"/>
    <w:basedOn w:val="1717"/>
    <w:link w:val="1750"/>
    <w:uiPriority w:val="99"/>
    <w:semiHidden/>
    <w:pPr>
      <w:pBdr/>
      <w:spacing/>
      <w:ind/>
    </w:pPr>
    <w:rPr>
      <w:sz w:val="20"/>
      <w:szCs w:val="20"/>
    </w:rPr>
  </w:style>
  <w:style w:type="character" w:styleId="1752">
    <w:name w:val="footnote reference"/>
    <w:basedOn w:val="1717"/>
    <w:uiPriority w:val="99"/>
    <w:semiHidden/>
    <w:unhideWhenUsed/>
    <w:pPr>
      <w:pBdr/>
      <w:spacing/>
      <w:ind/>
    </w:pPr>
    <w:rPr>
      <w:vertAlign w:val="superscript"/>
    </w:rPr>
  </w:style>
  <w:style w:type="paragraph" w:styleId="1753">
    <w:name w:val="endnote text"/>
    <w:basedOn w:val="1707"/>
    <w:link w:val="1754"/>
    <w:uiPriority w:val="99"/>
    <w:semiHidden/>
    <w:unhideWhenUsed/>
    <w:pPr>
      <w:pBdr/>
      <w:spacing w:after="0" w:line="240" w:lineRule="auto"/>
      <w:ind/>
    </w:pPr>
    <w:rPr>
      <w:sz w:val="20"/>
      <w:szCs w:val="20"/>
    </w:rPr>
  </w:style>
  <w:style w:type="character" w:styleId="1754">
    <w:name w:val="Endnote Text Char"/>
    <w:basedOn w:val="1717"/>
    <w:link w:val="1753"/>
    <w:uiPriority w:val="99"/>
    <w:semiHidden/>
    <w:pPr>
      <w:pBdr/>
      <w:spacing/>
      <w:ind/>
    </w:pPr>
    <w:rPr>
      <w:sz w:val="20"/>
      <w:szCs w:val="20"/>
    </w:rPr>
  </w:style>
  <w:style w:type="character" w:styleId="1755">
    <w:name w:val="endnote reference"/>
    <w:basedOn w:val="1717"/>
    <w:uiPriority w:val="99"/>
    <w:semiHidden/>
    <w:unhideWhenUsed/>
    <w:pPr>
      <w:pBdr/>
      <w:spacing/>
      <w:ind/>
    </w:pPr>
    <w:rPr>
      <w:vertAlign w:val="superscript"/>
    </w:rPr>
  </w:style>
  <w:style w:type="character" w:styleId="1756">
    <w:name w:val="Hyperlink"/>
    <w:basedOn w:val="1717"/>
    <w:uiPriority w:val="99"/>
    <w:unhideWhenUsed/>
    <w:pPr>
      <w:pBdr/>
      <w:spacing/>
      <w:ind/>
    </w:pPr>
    <w:rPr>
      <w:color w:val="0563c1" w:themeColor="hyperlink"/>
      <w:u w:val="single"/>
    </w:rPr>
  </w:style>
  <w:style w:type="character" w:styleId="1757">
    <w:name w:val="FollowedHyperlink"/>
    <w:basedOn w:val="1717"/>
    <w:uiPriority w:val="99"/>
    <w:semiHidden/>
    <w:unhideWhenUsed/>
    <w:pPr>
      <w:pBdr/>
      <w:spacing/>
      <w:ind/>
    </w:pPr>
    <w:rPr>
      <w:color w:val="954f72" w:themeColor="followedHyperlink"/>
      <w:u w:val="single"/>
    </w:rPr>
  </w:style>
  <w:style w:type="paragraph" w:styleId="1758">
    <w:name w:val="TOC Heading"/>
    <w:uiPriority w:val="39"/>
    <w:unhideWhenUsed/>
    <w:pPr>
      <w:pBdr/>
      <w:spacing/>
      <w:ind/>
    </w:pPr>
  </w:style>
  <w:style w:type="paragraph" w:styleId="1759">
    <w:name w:val="table of figures"/>
    <w:basedOn w:val="1707"/>
    <w:next w:val="170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ONLYOFFICE/8.1.1.27</Application>
  <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fr-FR</dc:language>
  <cp:revision>67</cp:revision>
  <dcterms:modified xsi:type="dcterms:W3CDTF">2024-08-28T08:42:48Z</dcterms:modified>
</cp:coreProperties>
</file>

<file path=docProps/custom.xml><?xml version="1.0" encoding="utf-8"?>
<Properties xmlns="http://schemas.openxmlformats.org/officeDocument/2006/custom-properties" xmlns:vt="http://schemas.openxmlformats.org/officeDocument/2006/docPropsVTypes"/>
</file>