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</w:t>
      </w: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:rsidR="00E464FE" w:rsidRPr="003C426E" w:rsidRDefault="00E464FE" w:rsidP="00E464FE">
      <w:pPr>
        <w:jc w:val="center"/>
        <w:rPr>
          <w:rFonts w:cs="Times New Roman"/>
          <w:b/>
          <w:caps/>
          <w:color w:val="000000" w:themeColor="text1"/>
          <w:szCs w:val="28"/>
        </w:rPr>
      </w:pPr>
      <w:r w:rsidRPr="003C426E">
        <w:rPr>
          <w:rFonts w:cs="Times New Roman"/>
          <w:b/>
          <w:caps/>
          <w:color w:val="000000" w:themeColor="text1"/>
          <w:szCs w:val="28"/>
        </w:rPr>
        <w:t xml:space="preserve">Иркутский национальный исследовательский </w:t>
      </w:r>
      <w:r w:rsidRPr="003C426E">
        <w:rPr>
          <w:rFonts w:cs="Times New Roman"/>
          <w:b/>
          <w:caps/>
          <w:color w:val="000000" w:themeColor="text1"/>
          <w:szCs w:val="28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Институт информационных технологий и анализа данных</w:t>
            </w:r>
          </w:p>
        </w:tc>
      </w:tr>
      <w:tr w:rsidR="00E464F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наименование института</w:t>
            </w:r>
          </w:p>
        </w:tc>
      </w:tr>
    </w:tbl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aps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Отчет по дисциплине</w:t>
            </w:r>
            <w:r w:rsidRPr="003C426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741815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«</w:t>
            </w:r>
            <w:r w:rsidR="00741815">
              <w:rPr>
                <w:rFonts w:cs="Times New Roman"/>
                <w:color w:val="000000" w:themeColor="text1"/>
                <w:szCs w:val="28"/>
              </w:rPr>
              <w:t>Методы анализа данных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»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по теме:</w:t>
            </w:r>
          </w:p>
        </w:tc>
      </w:tr>
      <w:tr w:rsidR="003C426E" w:rsidRPr="003C426E" w:rsidTr="003E2549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741815">
            <w:pPr>
              <w:spacing w:after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 w:rsidRPr="003C426E">
              <w:rPr>
                <w:rFonts w:cs="Times New Roman"/>
                <w:color w:val="000000" w:themeColor="text1"/>
                <w:szCs w:val="28"/>
                <w:lang w:val="en-US"/>
              </w:rPr>
              <w:t>«</w:t>
            </w:r>
            <w:r w:rsidR="00741815">
              <w:rPr>
                <w:rFonts w:cs="Times New Roman"/>
                <w:color w:val="000000" w:themeColor="text1"/>
                <w:szCs w:val="28"/>
              </w:rPr>
              <w:t>Подготовка данных для анализа</w:t>
            </w:r>
            <w:r w:rsidRPr="003C426E">
              <w:rPr>
                <w:rFonts w:cs="Times New Roman"/>
                <w:color w:val="000000" w:themeColor="text1"/>
                <w:szCs w:val="28"/>
                <w:lang w:val="en-US"/>
              </w:rPr>
              <w:t>»</w:t>
            </w:r>
          </w:p>
        </w:tc>
      </w:tr>
      <w:tr w:rsidR="00E464FE" w:rsidRPr="003C426E" w:rsidTr="003E2549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</w:tr>
    </w:tbl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  <w:u w:val="single"/>
          <w:lang w:val="en-US"/>
        </w:rPr>
      </w:pP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3E2549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Выполнил студент группы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АСУб-20-1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Устюжанин В.</w:t>
            </w:r>
            <w:r w:rsidR="00741815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М.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3E2549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Проверил преподаватель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741815" w:rsidP="00741815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 w:val="27"/>
                <w:szCs w:val="27"/>
              </w:rPr>
              <w:t>Осипова Е. А.</w:t>
            </w:r>
          </w:p>
        </w:tc>
      </w:tr>
      <w:tr w:rsidR="00E464F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3E2549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</w:tbl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E464FE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Иркутск 2022 г.</w:t>
      </w:r>
    </w:p>
    <w:p w:rsidR="005914D5" w:rsidRPr="003C426E" w:rsidRDefault="005914D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3C426E">
        <w:rPr>
          <w:color w:val="000000" w:themeColor="text1"/>
        </w:rPr>
        <w:br w:type="page"/>
      </w:r>
    </w:p>
    <w:p w:rsidR="00FD3CD0" w:rsidRPr="003C426E" w:rsidRDefault="005914D5" w:rsidP="005914D5">
      <w:pPr>
        <w:spacing w:after="0"/>
        <w:jc w:val="center"/>
        <w:rPr>
          <w:b/>
          <w:color w:val="000000" w:themeColor="text1"/>
          <w:sz w:val="32"/>
        </w:rPr>
      </w:pPr>
      <w:r w:rsidRPr="00A72827">
        <w:rPr>
          <w:b/>
          <w:color w:val="000000" w:themeColor="text1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862213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14D5" w:rsidRPr="00A72827" w:rsidRDefault="005914D5">
          <w:pPr>
            <w:pStyle w:val="a3"/>
            <w:rPr>
              <w:color w:val="000000" w:themeColor="text1"/>
              <w:sz w:val="24"/>
              <w:szCs w:val="24"/>
            </w:rPr>
          </w:pPr>
        </w:p>
        <w:p w:rsidR="00B77857" w:rsidRDefault="005914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17630056" w:history="1">
            <w:r w:rsidR="00B77857" w:rsidRPr="004A47AB">
              <w:rPr>
                <w:rStyle w:val="a4"/>
                <w:noProof/>
              </w:rPr>
              <w:t>Постановка задачи</w:t>
            </w:r>
            <w:r w:rsidR="00B77857">
              <w:rPr>
                <w:noProof/>
                <w:webHidden/>
              </w:rPr>
              <w:tab/>
            </w:r>
            <w:r w:rsidR="00B77857">
              <w:rPr>
                <w:noProof/>
                <w:webHidden/>
              </w:rPr>
              <w:fldChar w:fldCharType="begin"/>
            </w:r>
            <w:r w:rsidR="00B77857">
              <w:rPr>
                <w:noProof/>
                <w:webHidden/>
              </w:rPr>
              <w:instrText xml:space="preserve"> PAGEREF _Toc117630056 \h </w:instrText>
            </w:r>
            <w:r w:rsidR="00B77857">
              <w:rPr>
                <w:noProof/>
                <w:webHidden/>
              </w:rPr>
            </w:r>
            <w:r w:rsidR="00B77857">
              <w:rPr>
                <w:noProof/>
                <w:webHidden/>
              </w:rPr>
              <w:fldChar w:fldCharType="separate"/>
            </w:r>
            <w:r w:rsidR="00B77857">
              <w:rPr>
                <w:noProof/>
                <w:webHidden/>
              </w:rPr>
              <w:t>3</w:t>
            </w:r>
            <w:r w:rsidR="00B77857">
              <w:rPr>
                <w:noProof/>
                <w:webHidden/>
              </w:rPr>
              <w:fldChar w:fldCharType="end"/>
            </w:r>
          </w:hyperlink>
        </w:p>
        <w:p w:rsidR="00B77857" w:rsidRDefault="00B77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630057" w:history="1">
            <w:r w:rsidRPr="004A47AB">
              <w:rPr>
                <w:rStyle w:val="a4"/>
                <w:noProof/>
              </w:rPr>
              <w:t>Выбор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857" w:rsidRDefault="00B77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630058" w:history="1">
            <w:r w:rsidRPr="004A47AB">
              <w:rPr>
                <w:rStyle w:val="a4"/>
                <w:noProof/>
              </w:rPr>
              <w:t>Подготовка данных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857" w:rsidRDefault="00B77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630059" w:history="1">
            <w:r w:rsidRPr="004A47AB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D5" w:rsidRPr="003C426E" w:rsidRDefault="005914D5" w:rsidP="005914D5">
          <w:pPr>
            <w:rPr>
              <w:color w:val="000000" w:themeColor="text1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914D5" w:rsidRPr="003C426E" w:rsidRDefault="005914D5" w:rsidP="005914D5">
      <w:pPr>
        <w:rPr>
          <w:color w:val="000000" w:themeColor="text1"/>
        </w:rPr>
      </w:pPr>
    </w:p>
    <w:p w:rsidR="005914D5" w:rsidRPr="003C426E" w:rsidRDefault="005914D5">
      <w:pPr>
        <w:spacing w:after="160" w:line="259" w:lineRule="auto"/>
        <w:rPr>
          <w:color w:val="000000" w:themeColor="text1"/>
        </w:rPr>
      </w:pPr>
      <w:r w:rsidRPr="003C426E">
        <w:rPr>
          <w:color w:val="000000" w:themeColor="text1"/>
        </w:rPr>
        <w:br w:type="page"/>
      </w:r>
      <w:bookmarkStart w:id="0" w:name="_GoBack"/>
      <w:bookmarkEnd w:id="0"/>
    </w:p>
    <w:p w:rsidR="00EC4A2B" w:rsidRDefault="00741815" w:rsidP="003C426E">
      <w:pPr>
        <w:pStyle w:val="1"/>
        <w:spacing w:before="0" w:after="240"/>
        <w:rPr>
          <w:sz w:val="28"/>
        </w:rPr>
      </w:pPr>
      <w:bookmarkStart w:id="1" w:name="_Toc117630056"/>
      <w:r>
        <w:rPr>
          <w:sz w:val="28"/>
        </w:rPr>
        <w:lastRenderedPageBreak/>
        <w:t>Постановка задачи</w:t>
      </w:r>
      <w:bookmarkEnd w:id="1"/>
    </w:p>
    <w:p w:rsidR="00741815" w:rsidRDefault="00741815" w:rsidP="00741815">
      <w:pPr>
        <w:pStyle w:val="aa"/>
        <w:numPr>
          <w:ilvl w:val="0"/>
          <w:numId w:val="5"/>
        </w:numPr>
        <w:ind w:left="0" w:firstLine="709"/>
      </w:pPr>
      <w:r>
        <w:t>Выбрать среду программирования для языка Python. Используя в качестве источника данных список предложенных дата сетов выбрат</w:t>
      </w:r>
      <w:r w:rsidR="00043BEE">
        <w:t>044C</w:t>
      </w:r>
      <w:r>
        <w:t xml:space="preserve"> набор данных.</w:t>
      </w:r>
    </w:p>
    <w:p w:rsidR="00741815" w:rsidRDefault="00741815" w:rsidP="00741815">
      <w:pPr>
        <w:pStyle w:val="aa"/>
        <w:numPr>
          <w:ilvl w:val="0"/>
          <w:numId w:val="5"/>
        </w:numPr>
        <w:spacing w:after="0"/>
        <w:ind w:left="0" w:firstLine="709"/>
      </w:pPr>
      <w:r>
        <w:t>С использованием Python выполнить подготовку данных для анализа. При этом необходимо: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>описать исходные данные;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>выполнить анализ типов шкал, в которых измерены данные (количественные, качественные (номинальные, дихотомические, порядковые));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>провести проверку логического соответствия данных;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 xml:space="preserve">выявить наличие пропущенных значений. 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>для выявления выбросов для каждой пары числовых признаков, построить диаграммы Кливленда (достаточно 4 признаков). Выделить наблюдения, похожие на выбросы;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 xml:space="preserve">получить значения основных показателей описательной статистики для признаков, измеренных в количественной шкале; 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>построить диаграмму размаха для каждого признака;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>выполнить нормализацию данных и повторно построить диаграмму размаха для каждого признака;</w:t>
      </w:r>
    </w:p>
    <w:p w:rsidR="00741815" w:rsidRDefault="00741815" w:rsidP="00741815">
      <w:pPr>
        <w:pStyle w:val="af1"/>
        <w:numPr>
          <w:ilvl w:val="1"/>
          <w:numId w:val="5"/>
        </w:numPr>
        <w:ind w:left="709" w:firstLine="425"/>
      </w:pPr>
      <w:r>
        <w:t>для каждой пары числовых признаков построить диаграмму рассеяния.</w:t>
      </w:r>
    </w:p>
    <w:p w:rsidR="00741815" w:rsidRDefault="00741815" w:rsidP="00741815">
      <w:pPr>
        <w:pStyle w:val="af1"/>
        <w:numPr>
          <w:ilvl w:val="0"/>
          <w:numId w:val="5"/>
        </w:numPr>
        <w:ind w:left="0" w:firstLine="709"/>
      </w:pPr>
      <w:r>
        <w:t>Оформить отчет, в который включить все результаты анализа с описанием результатов.</w:t>
      </w:r>
    </w:p>
    <w:p w:rsidR="00741815" w:rsidRDefault="00741815">
      <w:pPr>
        <w:spacing w:after="160" w:line="259" w:lineRule="auto"/>
        <w:jc w:val="left"/>
        <w:rPr>
          <w:rFonts w:cs="Times New Roman"/>
          <w:szCs w:val="28"/>
        </w:rPr>
      </w:pPr>
      <w:r>
        <w:br w:type="page"/>
      </w:r>
    </w:p>
    <w:p w:rsidR="005914D5" w:rsidRDefault="00741815" w:rsidP="003C426E">
      <w:pPr>
        <w:pStyle w:val="1"/>
        <w:spacing w:before="0" w:after="240"/>
        <w:rPr>
          <w:sz w:val="28"/>
        </w:rPr>
      </w:pPr>
      <w:bookmarkStart w:id="2" w:name="_Toc117630057"/>
      <w:r>
        <w:rPr>
          <w:sz w:val="28"/>
        </w:rPr>
        <w:lastRenderedPageBreak/>
        <w:t>Выбор набора данных</w:t>
      </w:r>
      <w:bookmarkEnd w:id="2"/>
    </w:p>
    <w:p w:rsidR="00043BEE" w:rsidRDefault="00043BEE" w:rsidP="00043BEE">
      <w:pPr>
        <w:pStyle w:val="af1"/>
        <w:spacing w:after="120"/>
      </w:pPr>
      <w:r>
        <w:t xml:space="preserve">Для анализа был выбран набор данных </w:t>
      </w:r>
      <w:r>
        <w:rPr>
          <w:lang w:val="en-US"/>
        </w:rPr>
        <w:t>Fish</w:t>
      </w:r>
      <w:r w:rsidRPr="00043BEE">
        <w:t>.</w:t>
      </w:r>
      <w:r>
        <w:rPr>
          <w:lang w:val="en-US"/>
        </w:rPr>
        <w:t>csv</w:t>
      </w:r>
      <w:r>
        <w:t>.</w:t>
      </w:r>
    </w:p>
    <w:p w:rsidR="00043BEE" w:rsidRPr="00043BEE" w:rsidRDefault="00043BEE" w:rsidP="00043BEE">
      <w:pPr>
        <w:pStyle w:val="af1"/>
        <w:spacing w:after="120"/>
      </w:pPr>
      <w:r>
        <w:t>Данные, предоставленные в данном дата сете.</w:t>
      </w:r>
    </w:p>
    <w:p w:rsidR="00043BEE" w:rsidRDefault="00043BEE" w:rsidP="00043BEE">
      <w:pPr>
        <w:pStyle w:val="af1"/>
        <w:numPr>
          <w:ilvl w:val="0"/>
          <w:numId w:val="7"/>
        </w:numPr>
        <w:spacing w:after="120"/>
      </w:pPr>
      <w:r>
        <w:rPr>
          <w:lang w:val="en-US"/>
        </w:rPr>
        <w:t>Species</w:t>
      </w:r>
      <w:r>
        <w:t xml:space="preserve"> – Порядковый номер вида, количественный тип данных. </w:t>
      </w:r>
    </w:p>
    <w:p w:rsidR="00043BEE" w:rsidRDefault="00043BEE" w:rsidP="00043BEE">
      <w:pPr>
        <w:pStyle w:val="af1"/>
        <w:numPr>
          <w:ilvl w:val="0"/>
          <w:numId w:val="7"/>
        </w:numPr>
        <w:spacing w:after="120"/>
      </w:pPr>
      <w:r>
        <w:rPr>
          <w:lang w:val="en-US"/>
        </w:rPr>
        <w:t>Weight</w:t>
      </w:r>
      <w:r w:rsidRPr="00043BEE">
        <w:t xml:space="preserve"> –</w:t>
      </w:r>
      <w:r>
        <w:t xml:space="preserve"> Вес рыбы, количественный тип данных.</w:t>
      </w:r>
    </w:p>
    <w:p w:rsidR="00043BEE" w:rsidRDefault="00043BEE" w:rsidP="00043BEE">
      <w:pPr>
        <w:pStyle w:val="af1"/>
        <w:numPr>
          <w:ilvl w:val="0"/>
          <w:numId w:val="7"/>
        </w:numPr>
        <w:spacing w:after="120"/>
      </w:pPr>
      <w:r>
        <w:rPr>
          <w:lang w:val="en-US"/>
        </w:rPr>
        <w:t>Lenght</w:t>
      </w:r>
      <w:r w:rsidRPr="00043BEE">
        <w:t xml:space="preserve">1 – </w:t>
      </w:r>
      <w:r>
        <w:t>Длина рыбы А, количественный тип данных.</w:t>
      </w:r>
    </w:p>
    <w:p w:rsidR="00043BEE" w:rsidRDefault="00043BEE" w:rsidP="00043BEE">
      <w:pPr>
        <w:pStyle w:val="af1"/>
        <w:numPr>
          <w:ilvl w:val="0"/>
          <w:numId w:val="7"/>
        </w:numPr>
        <w:spacing w:after="120"/>
      </w:pPr>
      <w:r>
        <w:rPr>
          <w:lang w:val="en-US"/>
        </w:rPr>
        <w:t>Lenght</w:t>
      </w:r>
      <w:r>
        <w:t>2</w:t>
      </w:r>
      <w:r w:rsidRPr="00043BEE">
        <w:t xml:space="preserve"> – </w:t>
      </w:r>
      <w:r>
        <w:t>Длина рыбы Б, количественный тип данных.</w:t>
      </w:r>
    </w:p>
    <w:p w:rsidR="00043BEE" w:rsidRDefault="00043BEE" w:rsidP="00043BEE">
      <w:pPr>
        <w:pStyle w:val="af1"/>
        <w:numPr>
          <w:ilvl w:val="0"/>
          <w:numId w:val="7"/>
        </w:numPr>
        <w:spacing w:after="120"/>
      </w:pPr>
      <w:r>
        <w:rPr>
          <w:lang w:val="en-US"/>
        </w:rPr>
        <w:t>Lenght</w:t>
      </w:r>
      <w:r>
        <w:t>3</w:t>
      </w:r>
      <w:r w:rsidRPr="00043BEE">
        <w:t xml:space="preserve"> – </w:t>
      </w:r>
      <w:r>
        <w:t>Длина рыбы В, количественный тип данных.</w:t>
      </w:r>
    </w:p>
    <w:p w:rsidR="00043BEE" w:rsidRDefault="00043BEE" w:rsidP="00043BEE">
      <w:pPr>
        <w:pStyle w:val="af1"/>
        <w:numPr>
          <w:ilvl w:val="0"/>
          <w:numId w:val="7"/>
        </w:numPr>
        <w:spacing w:after="120"/>
      </w:pPr>
      <w:r>
        <w:rPr>
          <w:lang w:val="en-US"/>
        </w:rPr>
        <w:t>Height</w:t>
      </w:r>
      <w:r w:rsidRPr="00F6202E">
        <w:t xml:space="preserve"> </w:t>
      </w:r>
      <w:r>
        <w:t>– Высота рыбы</w:t>
      </w:r>
      <w:r w:rsidR="00F6202E">
        <w:t>, количественный тип данных.</w:t>
      </w:r>
    </w:p>
    <w:p w:rsidR="00F6202E" w:rsidRDefault="00F6202E" w:rsidP="00043BEE">
      <w:pPr>
        <w:pStyle w:val="af1"/>
        <w:numPr>
          <w:ilvl w:val="0"/>
          <w:numId w:val="7"/>
        </w:numPr>
        <w:spacing w:after="120"/>
      </w:pPr>
      <w:r>
        <w:rPr>
          <w:lang w:val="en-US"/>
        </w:rPr>
        <w:t>Width</w:t>
      </w:r>
      <w:r w:rsidRPr="00F6202E">
        <w:t xml:space="preserve"> – </w:t>
      </w:r>
      <w:r>
        <w:t>Ширина рыбы, количественный тип данных.</w:t>
      </w:r>
    </w:p>
    <w:p w:rsidR="00F6202E" w:rsidRDefault="00B77857" w:rsidP="00F6202E">
      <w:pPr>
        <w:pStyle w:val="af1"/>
        <w:spacing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157.2pt">
            <v:imagedata r:id="rId8" o:title="S168x90_2x"/>
          </v:shape>
        </w:pict>
      </w:r>
    </w:p>
    <w:p w:rsidR="00F6202E" w:rsidRDefault="00F6202E">
      <w:pPr>
        <w:spacing w:after="160" w:line="259" w:lineRule="auto"/>
        <w:jc w:val="left"/>
        <w:rPr>
          <w:rFonts w:cs="Times New Roman"/>
          <w:szCs w:val="28"/>
        </w:rPr>
      </w:pPr>
      <w:r>
        <w:br w:type="page"/>
      </w:r>
    </w:p>
    <w:p w:rsidR="005914D5" w:rsidRDefault="00741815" w:rsidP="003C426E">
      <w:pPr>
        <w:pStyle w:val="1"/>
        <w:spacing w:before="0" w:after="240"/>
        <w:rPr>
          <w:sz w:val="28"/>
        </w:rPr>
      </w:pPr>
      <w:bookmarkStart w:id="3" w:name="_Toc117630058"/>
      <w:r>
        <w:rPr>
          <w:sz w:val="28"/>
        </w:rPr>
        <w:lastRenderedPageBreak/>
        <w:t>Подготовка данных для анализа</w:t>
      </w:r>
      <w:bookmarkEnd w:id="3"/>
    </w:p>
    <w:p w:rsidR="00F6202E" w:rsidRPr="00F6202E" w:rsidRDefault="00F6202E" w:rsidP="00F6202E">
      <w:pPr>
        <w:ind w:firstLine="709"/>
      </w:pPr>
      <w:r>
        <w:t>Подключаем библиотеки, необходимые для выполнения работы.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1749C89B" wp14:editId="386622CB">
            <wp:extent cx="5940425" cy="72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Pr="00F44F55" w:rsidRDefault="00F6202E" w:rsidP="00F6202E">
      <w:pPr>
        <w:jc w:val="center"/>
      </w:pPr>
      <w:r>
        <w:t xml:space="preserve">Рисунок 1 – Подключение библиотек в </w:t>
      </w:r>
      <w:r w:rsidR="00F44F55">
        <w:rPr>
          <w:lang w:val="en-US"/>
        </w:rPr>
        <w:t>Python</w:t>
      </w:r>
    </w:p>
    <w:p w:rsidR="00F6202E" w:rsidRDefault="00F44F55" w:rsidP="00F44F55">
      <w:pPr>
        <w:ind w:firstLine="709"/>
      </w:pPr>
      <w:r>
        <w:t>Производим загрузку данных.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70F711FA" wp14:editId="7A28C6E8">
            <wp:extent cx="5940425" cy="1818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F6202E">
      <w:pPr>
        <w:jc w:val="center"/>
      </w:pPr>
      <w:r>
        <w:t xml:space="preserve">Рисунок 2 – </w:t>
      </w:r>
      <w:r w:rsidR="00F44F55">
        <w:t>Загрузка дата сета</w:t>
      </w:r>
    </w:p>
    <w:p w:rsidR="00F44F55" w:rsidRDefault="00F44F55" w:rsidP="00F44F55">
      <w:pPr>
        <w:ind w:firstLine="709"/>
      </w:pPr>
      <w:r>
        <w:t>Производим проверку на пропущенные значения.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2A0FBE0D" wp14:editId="4B85427F">
            <wp:extent cx="5940425" cy="3975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F6202E">
      <w:pPr>
        <w:jc w:val="center"/>
      </w:pPr>
      <w:r>
        <w:t>Рисунок 3 –</w:t>
      </w:r>
      <w:r w:rsidR="00F44F55">
        <w:t xml:space="preserve"> Проверка на пропущенные данные</w:t>
      </w:r>
    </w:p>
    <w:p w:rsidR="00F6202E" w:rsidRDefault="00F44F55" w:rsidP="00F44F55">
      <w:pPr>
        <w:ind w:firstLine="709"/>
      </w:pPr>
      <w:r>
        <w:t>Пропущенные значения не обнаружены. Проверим значения, на соответствия типам данных.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710A9298" wp14:editId="1E79CBD6">
            <wp:extent cx="5940425" cy="1075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55" w:rsidRDefault="00F6202E" w:rsidP="00F44F55">
      <w:pPr>
        <w:jc w:val="center"/>
      </w:pPr>
      <w:r>
        <w:t xml:space="preserve">Рисунок 4 – </w:t>
      </w:r>
      <w:r w:rsidR="00F44F55">
        <w:t>Проверка типов данных</w:t>
      </w:r>
      <w:r w:rsidR="00F44F55">
        <w:br w:type="page"/>
      </w:r>
    </w:p>
    <w:p w:rsidR="00F6202E" w:rsidRDefault="00F44F55" w:rsidP="00F44F55">
      <w:pPr>
        <w:ind w:firstLine="709"/>
      </w:pPr>
      <w:r>
        <w:lastRenderedPageBreak/>
        <w:t xml:space="preserve">Типы данных соответствуют своим заявленным значениям. </w:t>
      </w:r>
      <w:r w:rsidR="00A26609">
        <w:t>Получим значения основных показателей описательной статистики.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170114F5" wp14:editId="625795F9">
            <wp:extent cx="5940425" cy="19602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F6202E">
      <w:pPr>
        <w:jc w:val="center"/>
      </w:pPr>
      <w:r>
        <w:t xml:space="preserve">Рисунок 5 – </w:t>
      </w:r>
      <w:r w:rsidR="00A26609">
        <w:t>Основные показатели описательной статистики</w:t>
      </w:r>
    </w:p>
    <w:p w:rsidR="00F6202E" w:rsidRDefault="00F44F55" w:rsidP="00F44F55">
      <w:pPr>
        <w:ind w:firstLine="709"/>
      </w:pPr>
      <w:r>
        <w:t>Произведем построение диаграмм Кливленда для трех пар количественных значений.</w:t>
      </w:r>
    </w:p>
    <w:p w:rsidR="00F44F55" w:rsidRDefault="00F44F55" w:rsidP="00F44F55">
      <w:pPr>
        <w:ind w:firstLine="709"/>
        <w:rPr>
          <w:lang w:val="en-US"/>
        </w:rPr>
      </w:pPr>
      <w:r w:rsidRPr="00F44F55">
        <w:rPr>
          <w:lang w:val="en-US"/>
        </w:rPr>
        <w:t xml:space="preserve">№1 </w:t>
      </w:r>
      <w:r>
        <w:rPr>
          <w:lang w:val="en-US"/>
        </w:rPr>
        <w:t>–</w:t>
      </w:r>
      <w:r w:rsidRPr="00F44F55">
        <w:rPr>
          <w:lang w:val="en-US"/>
        </w:rPr>
        <w:t xml:space="preserve"> </w:t>
      </w:r>
      <w:r>
        <w:rPr>
          <w:lang w:val="en-US"/>
        </w:rPr>
        <w:t>Weight – Lenght3;</w:t>
      </w:r>
    </w:p>
    <w:p w:rsidR="00F44F55" w:rsidRDefault="00F44F55" w:rsidP="00F44F55">
      <w:pPr>
        <w:ind w:firstLine="709"/>
        <w:rPr>
          <w:lang w:val="en-US"/>
        </w:rPr>
      </w:pPr>
      <w:r w:rsidRPr="00F44F55">
        <w:rPr>
          <w:lang w:val="en-US"/>
        </w:rPr>
        <w:t xml:space="preserve">№2 </w:t>
      </w:r>
      <w:r>
        <w:rPr>
          <w:lang w:val="en-US"/>
        </w:rPr>
        <w:t>–</w:t>
      </w:r>
      <w:r w:rsidRPr="00F44F55">
        <w:rPr>
          <w:lang w:val="en-US"/>
        </w:rPr>
        <w:t xml:space="preserve"> </w:t>
      </w:r>
      <w:r>
        <w:rPr>
          <w:lang w:val="en-US"/>
        </w:rPr>
        <w:t>Lenght3 – Width;</w:t>
      </w:r>
    </w:p>
    <w:p w:rsidR="00F44F55" w:rsidRPr="00F44F55" w:rsidRDefault="00F44F55" w:rsidP="00F44F55">
      <w:pPr>
        <w:ind w:firstLine="709"/>
        <w:rPr>
          <w:lang w:val="en-US"/>
        </w:rPr>
      </w:pPr>
      <w:r w:rsidRPr="00F44F55">
        <w:rPr>
          <w:lang w:val="en-US"/>
        </w:rPr>
        <w:t xml:space="preserve">№3 </w:t>
      </w:r>
      <w:r>
        <w:rPr>
          <w:lang w:val="en-US"/>
        </w:rPr>
        <w:t>–</w:t>
      </w:r>
      <w:r w:rsidRPr="00F44F55">
        <w:rPr>
          <w:lang w:val="en-US"/>
        </w:rPr>
        <w:t xml:space="preserve"> </w:t>
      </w:r>
      <w:r>
        <w:rPr>
          <w:lang w:val="en-US"/>
        </w:rPr>
        <w:t>Weight – Width;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4EE095DB" wp14:editId="77ABD14B">
            <wp:extent cx="5940425" cy="2571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F6202E">
      <w:pPr>
        <w:jc w:val="center"/>
      </w:pPr>
      <w:r>
        <w:t xml:space="preserve">Рисунок 6 – </w:t>
      </w:r>
      <w:r w:rsidR="00F44F55">
        <w:t>Диаграмма Кливленда для пары признаков №1</w:t>
      </w:r>
    </w:p>
    <w:p w:rsidR="00F6202E" w:rsidRDefault="00F6202E" w:rsidP="00F6202E"/>
    <w:p w:rsidR="00F6202E" w:rsidRDefault="00F6202E" w:rsidP="00F6202E">
      <w:r w:rsidRPr="00F6202E">
        <w:rPr>
          <w:noProof/>
          <w:lang w:eastAsia="ru-RU"/>
        </w:rPr>
        <w:lastRenderedPageBreak/>
        <w:drawing>
          <wp:inline distT="0" distB="0" distL="0" distR="0" wp14:anchorId="34BC2126" wp14:editId="5A863C26">
            <wp:extent cx="5940425" cy="26225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F44F55">
      <w:pPr>
        <w:jc w:val="center"/>
      </w:pPr>
      <w:r>
        <w:t xml:space="preserve">Рисунок 7 – </w:t>
      </w:r>
      <w:r w:rsidR="00F44F55">
        <w:t>Диаграмма Кливленда для пары признаков №2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46BDCC17" wp14:editId="257550D1">
            <wp:extent cx="5940425" cy="25514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09" w:rsidRDefault="00F6202E" w:rsidP="00F44F55">
      <w:pPr>
        <w:jc w:val="center"/>
      </w:pPr>
      <w:r>
        <w:t xml:space="preserve">Рисунок 8 – </w:t>
      </w:r>
      <w:r w:rsidR="00F44F55">
        <w:t>Диаграмма Кливленда для пары признаков №3</w:t>
      </w:r>
    </w:p>
    <w:p w:rsidR="00A26609" w:rsidRDefault="00A26609" w:rsidP="00A26609">
      <w:pPr>
        <w:ind w:firstLine="709"/>
      </w:pPr>
      <w:r>
        <w:t>Произведем построение гистограмм частот.</w:t>
      </w:r>
    </w:p>
    <w:p w:rsidR="00F6202E" w:rsidRDefault="00F6202E" w:rsidP="00F44F55">
      <w:pPr>
        <w:jc w:val="center"/>
      </w:pPr>
      <w:r w:rsidRPr="00F6202E">
        <w:rPr>
          <w:noProof/>
          <w:lang w:eastAsia="ru-RU"/>
        </w:rPr>
        <w:drawing>
          <wp:inline distT="0" distB="0" distL="0" distR="0" wp14:anchorId="6D699EB8" wp14:editId="204B4F4D">
            <wp:extent cx="5940425" cy="20910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09" w:rsidRDefault="00F6202E" w:rsidP="00A26609">
      <w:pPr>
        <w:jc w:val="center"/>
      </w:pPr>
      <w:r>
        <w:t xml:space="preserve">Рисунок 9 – </w:t>
      </w:r>
      <w:r w:rsidR="00A26609">
        <w:t>Гистограммы частот</w:t>
      </w:r>
      <w:r w:rsidR="00A26609">
        <w:br w:type="page"/>
      </w:r>
    </w:p>
    <w:p w:rsidR="00A26609" w:rsidRDefault="00A26609" w:rsidP="00A26609">
      <w:pPr>
        <w:ind w:firstLine="709"/>
      </w:pPr>
      <w:r>
        <w:lastRenderedPageBreak/>
        <w:t>Построим диаграмму размаха для всех столбцов.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0F41F0C8" wp14:editId="2EE360A2">
            <wp:extent cx="5940425" cy="18141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F6202E">
      <w:pPr>
        <w:jc w:val="center"/>
      </w:pPr>
      <w:r>
        <w:t xml:space="preserve">Рисунок 10 – </w:t>
      </w:r>
      <w:r w:rsidR="00A26609">
        <w:t>Диаграмма размаха</w:t>
      </w:r>
    </w:p>
    <w:p w:rsidR="00F6202E" w:rsidRDefault="00A26609" w:rsidP="00A26609">
      <w:pPr>
        <w:ind w:firstLine="709"/>
      </w:pPr>
      <w:r>
        <w:t>Выполним стандартизацию и повторно построим диаграмму размаха.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6ECB4B3D" wp14:editId="2FBE78A2">
            <wp:extent cx="5940425" cy="19513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F6202E">
      <w:pPr>
        <w:jc w:val="center"/>
      </w:pPr>
      <w:r>
        <w:t xml:space="preserve">Рисунок 11 – </w:t>
      </w:r>
      <w:r w:rsidR="00A26609">
        <w:t>Стандартизированная диаграмма размаха</w:t>
      </w:r>
    </w:p>
    <w:p w:rsidR="00F6202E" w:rsidRDefault="00A26609" w:rsidP="00A26609">
      <w:pPr>
        <w:ind w:firstLine="709"/>
      </w:pPr>
      <w:r>
        <w:t>Произведем удаление выбросов из столбцов и повторно построим диаграмму размаха.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08F9DD59" wp14:editId="083B0B1F">
            <wp:extent cx="5940425" cy="28644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F6202E">
      <w:pPr>
        <w:jc w:val="center"/>
      </w:pPr>
      <w:r>
        <w:t xml:space="preserve">Рисунок 12 – </w:t>
      </w:r>
      <w:r w:rsidR="00A26609">
        <w:t>Диаграмма размаха с удаленными выбросами</w:t>
      </w:r>
    </w:p>
    <w:p w:rsidR="00F6202E" w:rsidRDefault="00A26609" w:rsidP="00A26609">
      <w:pPr>
        <w:ind w:firstLine="709"/>
      </w:pPr>
      <w:r>
        <w:lastRenderedPageBreak/>
        <w:t>Для каждой пары количественных признаков построим диаграмму рассеяния.</w:t>
      </w:r>
    </w:p>
    <w:p w:rsidR="00F6202E" w:rsidRDefault="00F6202E" w:rsidP="00F6202E">
      <w:r w:rsidRPr="00F6202E">
        <w:rPr>
          <w:noProof/>
          <w:lang w:eastAsia="ru-RU"/>
        </w:rPr>
        <w:drawing>
          <wp:inline distT="0" distB="0" distL="0" distR="0" wp14:anchorId="419381FF" wp14:editId="05FC5DFE">
            <wp:extent cx="5940425" cy="39319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09" w:rsidRDefault="00F6202E" w:rsidP="00A26609">
      <w:pPr>
        <w:jc w:val="center"/>
      </w:pPr>
      <w:r>
        <w:t xml:space="preserve">Рисунок 13 – </w:t>
      </w:r>
      <w:r w:rsidR="00A26609">
        <w:t>Диаграмма рассеяния</w:t>
      </w:r>
    </w:p>
    <w:p w:rsidR="00A26609" w:rsidRDefault="00A26609">
      <w:pPr>
        <w:spacing w:after="160" w:line="259" w:lineRule="auto"/>
        <w:jc w:val="left"/>
      </w:pPr>
      <w:r>
        <w:br w:type="page"/>
      </w:r>
    </w:p>
    <w:p w:rsidR="00D8745D" w:rsidRDefault="00741815" w:rsidP="00741815">
      <w:pPr>
        <w:pStyle w:val="1"/>
        <w:spacing w:before="0" w:after="240"/>
        <w:rPr>
          <w:sz w:val="28"/>
        </w:rPr>
      </w:pPr>
      <w:bookmarkStart w:id="4" w:name="_Toc117630059"/>
      <w:r>
        <w:rPr>
          <w:sz w:val="28"/>
        </w:rPr>
        <w:lastRenderedPageBreak/>
        <w:t>Вывод</w:t>
      </w:r>
      <w:bookmarkEnd w:id="4"/>
    </w:p>
    <w:p w:rsidR="00A26609" w:rsidRPr="00A26609" w:rsidRDefault="00A26609" w:rsidP="00A26609">
      <w:pPr>
        <w:ind w:firstLine="709"/>
      </w:pPr>
      <w:r>
        <w:t xml:space="preserve">В процессе выполнения лабораторной работы была рассмотрена выборка о </w:t>
      </w:r>
      <w:r w:rsidR="007E0EDE">
        <w:t xml:space="preserve">значениях веса, трех длин, высоты, ширины для множества различных видов рыб. </w:t>
      </w:r>
      <w:r w:rsidR="007E0EDE">
        <w:rPr>
          <w:color w:val="202124"/>
          <w:szCs w:val="28"/>
        </w:rPr>
        <w:t>Построив диаграмму Кливленда, мы обнаружили выбросы</w:t>
      </w:r>
      <w:r w:rsidR="007E0EDE" w:rsidRPr="00416395">
        <w:rPr>
          <w:color w:val="202124"/>
          <w:szCs w:val="28"/>
        </w:rPr>
        <w:t xml:space="preserve"> для пар признаков</w:t>
      </w:r>
      <w:r w:rsidR="007E0EDE">
        <w:rPr>
          <w:color w:val="202124"/>
          <w:szCs w:val="28"/>
        </w:rPr>
        <w:t xml:space="preserve">, затем избавившись от ненужных данных, построили </w:t>
      </w:r>
      <w:r w:rsidR="007E0EDE" w:rsidRPr="0067092E">
        <w:rPr>
          <w:color w:val="202124"/>
          <w:szCs w:val="28"/>
        </w:rPr>
        <w:t xml:space="preserve">диаграмму размаха </w:t>
      </w:r>
      <w:r w:rsidR="007E0EDE">
        <w:rPr>
          <w:color w:val="202124"/>
          <w:szCs w:val="28"/>
        </w:rPr>
        <w:t xml:space="preserve">для всех </w:t>
      </w:r>
      <w:r w:rsidR="007E0EDE" w:rsidRPr="0067092E">
        <w:rPr>
          <w:color w:val="202124"/>
          <w:szCs w:val="28"/>
        </w:rPr>
        <w:t>столбцов</w:t>
      </w:r>
      <w:r w:rsidR="007E0EDE">
        <w:rPr>
          <w:color w:val="202124"/>
          <w:szCs w:val="28"/>
        </w:rPr>
        <w:t>, нормализовали ее, построили диаграмму рассеяния, которая позволила</w:t>
      </w:r>
      <w:r w:rsidR="007E0EDE" w:rsidRPr="0067092E">
        <w:rPr>
          <w:color w:val="202124"/>
          <w:szCs w:val="28"/>
        </w:rPr>
        <w:t xml:space="preserve"> оценить меру и вид зависимости между признаками, а также выделить подмножества</w:t>
      </w:r>
      <w:r w:rsidR="007E0EDE">
        <w:rPr>
          <w:color w:val="202124"/>
          <w:szCs w:val="28"/>
        </w:rPr>
        <w:t>.</w:t>
      </w:r>
      <w:r w:rsidR="007E0EDE">
        <w:t xml:space="preserve"> </w:t>
      </w:r>
    </w:p>
    <w:sectPr w:rsidR="00A26609" w:rsidRPr="00A2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F31" w:rsidRDefault="00343F31" w:rsidP="005914D5">
      <w:pPr>
        <w:spacing w:after="0"/>
      </w:pPr>
      <w:r>
        <w:separator/>
      </w:r>
    </w:p>
  </w:endnote>
  <w:endnote w:type="continuationSeparator" w:id="0">
    <w:p w:rsidR="00343F31" w:rsidRDefault="00343F31" w:rsidP="00591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F31" w:rsidRDefault="00343F31" w:rsidP="005914D5">
      <w:pPr>
        <w:spacing w:after="0"/>
      </w:pPr>
      <w:r>
        <w:separator/>
      </w:r>
    </w:p>
  </w:footnote>
  <w:footnote w:type="continuationSeparator" w:id="0">
    <w:p w:rsidR="00343F31" w:rsidRDefault="00343F31" w:rsidP="005914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C22"/>
    <w:multiLevelType w:val="hybridMultilevel"/>
    <w:tmpl w:val="F2E006EE"/>
    <w:lvl w:ilvl="0" w:tplc="88EA1DE4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C9C"/>
    <w:multiLevelType w:val="hybridMultilevel"/>
    <w:tmpl w:val="A2260798"/>
    <w:lvl w:ilvl="0" w:tplc="88EA1DE4">
      <w:start w:val="1"/>
      <w:numFmt w:val="decimal"/>
      <w:lvlText w:val="%1."/>
      <w:lvlJc w:val="left"/>
      <w:pPr>
        <w:ind w:left="430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3604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271293"/>
    <w:multiLevelType w:val="hybridMultilevel"/>
    <w:tmpl w:val="ABA2E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8554AA"/>
    <w:multiLevelType w:val="hybridMultilevel"/>
    <w:tmpl w:val="8270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65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EA6AAF"/>
    <w:multiLevelType w:val="hybridMultilevel"/>
    <w:tmpl w:val="2BE2C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A9"/>
    <w:rsid w:val="00043BEE"/>
    <w:rsid w:val="001728C3"/>
    <w:rsid w:val="00222CF6"/>
    <w:rsid w:val="00237443"/>
    <w:rsid w:val="00343F31"/>
    <w:rsid w:val="003617BD"/>
    <w:rsid w:val="003C426E"/>
    <w:rsid w:val="00514866"/>
    <w:rsid w:val="005914D5"/>
    <w:rsid w:val="005D22F0"/>
    <w:rsid w:val="005F2BC0"/>
    <w:rsid w:val="0071057E"/>
    <w:rsid w:val="00741815"/>
    <w:rsid w:val="00741A8E"/>
    <w:rsid w:val="007E0A05"/>
    <w:rsid w:val="007E0EDE"/>
    <w:rsid w:val="007F5E37"/>
    <w:rsid w:val="00811126"/>
    <w:rsid w:val="00947E47"/>
    <w:rsid w:val="009936B8"/>
    <w:rsid w:val="00A26609"/>
    <w:rsid w:val="00A72827"/>
    <w:rsid w:val="00B77857"/>
    <w:rsid w:val="00CD45EF"/>
    <w:rsid w:val="00D720EA"/>
    <w:rsid w:val="00D8745D"/>
    <w:rsid w:val="00DB30A9"/>
    <w:rsid w:val="00E464FE"/>
    <w:rsid w:val="00E47058"/>
    <w:rsid w:val="00EC4A2B"/>
    <w:rsid w:val="00F44F55"/>
    <w:rsid w:val="00F6202E"/>
    <w:rsid w:val="00F76C12"/>
    <w:rsid w:val="00F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F14AC-8F31-4763-9D3A-17EFFF7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4D5"/>
    <w:pPr>
      <w:spacing w:after="20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14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14D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14D5"/>
    <w:pPr>
      <w:spacing w:after="100"/>
    </w:pPr>
  </w:style>
  <w:style w:type="character" w:styleId="a4">
    <w:name w:val="Hyperlink"/>
    <w:basedOn w:val="a0"/>
    <w:uiPriority w:val="99"/>
    <w:unhideWhenUsed/>
    <w:rsid w:val="005914D5"/>
    <w:rPr>
      <w:color w:val="0563C1" w:themeColor="hyperlink"/>
      <w:u w:val="single"/>
    </w:rPr>
  </w:style>
  <w:style w:type="character" w:styleId="a5">
    <w:name w:val="line number"/>
    <w:basedOn w:val="a0"/>
    <w:uiPriority w:val="99"/>
    <w:semiHidden/>
    <w:unhideWhenUsed/>
    <w:rsid w:val="005914D5"/>
  </w:style>
  <w:style w:type="paragraph" w:styleId="a6">
    <w:name w:val="footnote text"/>
    <w:basedOn w:val="a"/>
    <w:link w:val="a7"/>
    <w:uiPriority w:val="99"/>
    <w:semiHidden/>
    <w:unhideWhenUsed/>
    <w:rsid w:val="005914D5"/>
    <w:pPr>
      <w:spacing w:after="0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914D5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914D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591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 Spacing"/>
    <w:uiPriority w:val="1"/>
    <w:qFormat/>
    <w:rsid w:val="00EC4A2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3C426E"/>
    <w:pPr>
      <w:ind w:left="720"/>
      <w:contextualSpacing/>
    </w:pPr>
  </w:style>
  <w:style w:type="paragraph" w:customStyle="1" w:styleId="12">
    <w:name w:val="Лаб ЗАголовок 1"/>
    <w:basedOn w:val="1"/>
    <w:qFormat/>
    <w:rsid w:val="003C426E"/>
    <w:pPr>
      <w:spacing w:before="60" w:after="60"/>
      <w:ind w:firstLine="709"/>
      <w:jc w:val="both"/>
    </w:pPr>
    <w:rPr>
      <w:bCs/>
      <w:color w:val="auto"/>
      <w:sz w:val="28"/>
      <w:szCs w:val="28"/>
    </w:rPr>
  </w:style>
  <w:style w:type="character" w:styleId="ab">
    <w:name w:val="Placeholder Text"/>
    <w:basedOn w:val="a0"/>
    <w:uiPriority w:val="99"/>
    <w:semiHidden/>
    <w:rsid w:val="003C426E"/>
    <w:rPr>
      <w:color w:val="808080"/>
    </w:rPr>
  </w:style>
  <w:style w:type="paragraph" w:customStyle="1" w:styleId="4">
    <w:name w:val="Стиль4"/>
    <w:basedOn w:val="a"/>
    <w:rsid w:val="003C426E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customStyle="1" w:styleId="ac">
    <w:name w:val="МС_Текст"/>
    <w:basedOn w:val="a"/>
    <w:link w:val="ad"/>
    <w:qFormat/>
    <w:rsid w:val="00D720EA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ad">
    <w:name w:val="МС_Текст Знак"/>
    <w:link w:val="ac"/>
    <w:rsid w:val="00D720E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header"/>
    <w:basedOn w:val="a"/>
    <w:link w:val="af"/>
    <w:rsid w:val="00D720EA"/>
    <w:pPr>
      <w:tabs>
        <w:tab w:val="center" w:pos="4677"/>
        <w:tab w:val="right" w:pos="9355"/>
      </w:tabs>
      <w:spacing w:after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rsid w:val="00D720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ВО_Стиль текста Знак"/>
    <w:basedOn w:val="a0"/>
    <w:link w:val="af1"/>
    <w:locked/>
    <w:rsid w:val="00741815"/>
    <w:rPr>
      <w:rFonts w:ascii="Times New Roman" w:hAnsi="Times New Roman" w:cs="Times New Roman"/>
      <w:sz w:val="28"/>
      <w:szCs w:val="28"/>
    </w:rPr>
  </w:style>
  <w:style w:type="paragraph" w:customStyle="1" w:styleId="af1">
    <w:name w:val="ВО_Стиль текста"/>
    <w:link w:val="af0"/>
    <w:qFormat/>
    <w:rsid w:val="0074181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E278-4E36-43CE-B906-8C56383F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2022-09-17T05:53:00Z</dcterms:created>
  <dcterms:modified xsi:type="dcterms:W3CDTF">2022-10-25T14:40:00Z</dcterms:modified>
</cp:coreProperties>
</file>