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177DF" w14:textId="2E008B10" w:rsidR="0083462C" w:rsidRDefault="00CF7740" w:rsidP="00CB4A82">
      <w:pPr>
        <w:spacing w:after="120"/>
      </w:pPr>
      <w:r w:rsidRPr="00CF7740">
        <w:rPr>
          <w:b/>
          <w:sz w:val="28"/>
        </w:rPr>
        <w:t>USTH-BS3 – Web Security -Lab 0</w:t>
      </w:r>
      <w:r w:rsidR="00FD61A4">
        <w:rPr>
          <w:b/>
          <w:sz w:val="28"/>
        </w:rPr>
        <w:t>5</w:t>
      </w:r>
      <w:r w:rsidR="004D14C6" w:rsidRPr="00251E8D">
        <w:rPr>
          <w:b/>
          <w:sz w:val="28"/>
        </w:rPr>
        <w:t>:</w:t>
      </w:r>
      <w:r w:rsidR="00FD61A4">
        <w:rPr>
          <w:b/>
          <w:sz w:val="28"/>
        </w:rPr>
        <w:t xml:space="preserve"> Securing web servers</w:t>
      </w:r>
      <w:r w:rsidR="004D14C6" w:rsidRPr="00251E8D">
        <w:rPr>
          <w:b/>
          <w:sz w:val="28"/>
        </w:rPr>
        <w:t xml:space="preserve"> </w:t>
      </w:r>
      <w:r w:rsidR="003E447E">
        <w:rPr>
          <w:b/>
          <w:sz w:val="26"/>
        </w:rPr>
        <w:t>(about 1</w:t>
      </w:r>
      <w:r w:rsidR="002554E7">
        <w:rPr>
          <w:b/>
          <w:sz w:val="26"/>
        </w:rPr>
        <w:t>.5</w:t>
      </w:r>
      <w:r w:rsidR="003E447E">
        <w:rPr>
          <w:b/>
          <w:sz w:val="26"/>
        </w:rPr>
        <w:t xml:space="preserve"> hour)</w:t>
      </w:r>
      <w:r w:rsidR="0083462C" w:rsidRPr="00251E8D">
        <w:rPr>
          <w:b/>
          <w:sz w:val="28"/>
        </w:rPr>
        <w:br/>
      </w:r>
      <w:r w:rsidR="008C4B30">
        <w:rPr>
          <w:b/>
          <w:sz w:val="26"/>
        </w:rPr>
        <w:br/>
      </w:r>
      <w:r w:rsidR="00CB4A82" w:rsidRPr="00CB4A82">
        <w:rPr>
          <w:b/>
          <w:bCs/>
        </w:rPr>
        <w:t>1. Purpose</w:t>
      </w:r>
      <w:r w:rsidR="00CB4A82">
        <w:t>: To apply measures to enhance the security of the Microsoft IIS web servers</w:t>
      </w:r>
    </w:p>
    <w:p w14:paraId="0CFE27ED" w14:textId="082E181B" w:rsidR="00CB4A82" w:rsidRDefault="00CB4A82" w:rsidP="00CB4A82">
      <w:pPr>
        <w:spacing w:after="120"/>
      </w:pPr>
      <w:r w:rsidRPr="00CB4A82">
        <w:rPr>
          <w:b/>
          <w:bCs/>
        </w:rPr>
        <w:t xml:space="preserve">2. </w:t>
      </w:r>
      <w:r w:rsidR="00EF0F9B">
        <w:rPr>
          <w:b/>
          <w:bCs/>
        </w:rPr>
        <w:t>Pre-</w:t>
      </w:r>
      <w:r w:rsidRPr="00CB4A82">
        <w:rPr>
          <w:b/>
          <w:bCs/>
        </w:rPr>
        <w:t>Requirements</w:t>
      </w:r>
      <w:r>
        <w:t>:</w:t>
      </w:r>
    </w:p>
    <w:p w14:paraId="4B8F4744" w14:textId="77777777" w:rsidR="00EF0F9B" w:rsidRDefault="00EF0F9B" w:rsidP="00EF0F9B">
      <w:pPr>
        <w:spacing w:after="120"/>
        <w:ind w:left="567" w:hanging="283"/>
      </w:pPr>
      <w:r>
        <w:t>+ Students know how to install Windows OS on a machine</w:t>
      </w:r>
    </w:p>
    <w:p w14:paraId="39F54C0D" w14:textId="67DC5616" w:rsidR="00CB4A82" w:rsidRDefault="00CB4A82" w:rsidP="001E3FC2">
      <w:pPr>
        <w:spacing w:after="120"/>
        <w:ind w:left="567" w:hanging="283"/>
      </w:pPr>
      <w:r>
        <w:t>+ Students know how to install Microsoft IIS web servers on Windows machines</w:t>
      </w:r>
    </w:p>
    <w:p w14:paraId="5457B300" w14:textId="19D21BE3" w:rsidR="00CB4A82" w:rsidRDefault="00CB4A82" w:rsidP="00CB4A82">
      <w:pPr>
        <w:spacing w:after="120"/>
      </w:pPr>
      <w:r w:rsidRPr="00CB4A82">
        <w:rPr>
          <w:b/>
          <w:bCs/>
        </w:rPr>
        <w:t>3. Lab Content</w:t>
      </w:r>
      <w:r>
        <w:t>:</w:t>
      </w:r>
    </w:p>
    <w:p w14:paraId="1BE36836" w14:textId="24CC0187" w:rsidR="0083462C" w:rsidRDefault="00CB4A82" w:rsidP="00CB4A82">
      <w:pPr>
        <w:spacing w:after="120"/>
      </w:pPr>
      <w:r>
        <w:t>3.1 Prepare a Windows machine</w:t>
      </w:r>
      <w:r w:rsidR="002869B6">
        <w:t xml:space="preserve"> (can be Windows 8, Windows 10, or Windows 2008/2012 servers)</w:t>
      </w:r>
    </w:p>
    <w:p w14:paraId="416353CC" w14:textId="3E15586C" w:rsidR="002869B6" w:rsidRDefault="002869B6" w:rsidP="001E3FC2">
      <w:pPr>
        <w:spacing w:after="120"/>
        <w:ind w:left="567" w:hanging="283"/>
      </w:pPr>
      <w:r>
        <w:t>+ Install Windows (Windows 2008/2012 servers preferred) on a virtual machine if you do not have one</w:t>
      </w:r>
    </w:p>
    <w:p w14:paraId="53EDF41C" w14:textId="0EF39C4E" w:rsidR="002869B6" w:rsidRDefault="002869B6" w:rsidP="001E3FC2">
      <w:pPr>
        <w:spacing w:after="120"/>
        <w:ind w:left="567" w:hanging="283"/>
      </w:pPr>
      <w:r>
        <w:t>+ Make sure that the Windows copy is updated.</w:t>
      </w:r>
    </w:p>
    <w:p w14:paraId="32C00E3D" w14:textId="36D74340" w:rsidR="002869B6" w:rsidRDefault="002869B6" w:rsidP="002869B6">
      <w:pPr>
        <w:spacing w:after="120"/>
      </w:pPr>
      <w:r>
        <w:t>3.2 Install Microsoft IIS web server</w:t>
      </w:r>
      <w:r w:rsidR="000169B6">
        <w:t xml:space="preserve"> and make sure IIS is working</w:t>
      </w:r>
    </w:p>
    <w:p w14:paraId="01AB6CA8" w14:textId="634F5738" w:rsidR="001E3FC2" w:rsidRDefault="001E3FC2" w:rsidP="001E3FC2">
      <w:pPr>
        <w:spacing w:after="120"/>
        <w:ind w:left="567" w:hanging="283"/>
      </w:pPr>
      <w:r>
        <w:t>+ Check if Microsoft IIS is installed on the machine:</w:t>
      </w:r>
    </w:p>
    <w:p w14:paraId="75D1DB94" w14:textId="0F215D65" w:rsidR="001E3FC2" w:rsidRDefault="001E3FC2" w:rsidP="001E3FC2">
      <w:pPr>
        <w:spacing w:after="120"/>
        <w:ind w:left="850" w:hanging="283"/>
      </w:pPr>
      <w:r>
        <w:t xml:space="preserve">- On Windows 8, Windows 10: Open Control Panel / Programs and Features, then click at </w:t>
      </w:r>
      <w:r w:rsidR="003B72AF">
        <w:t>function “Turn Windows Features on or off”, check for World Wide Web Services</w:t>
      </w:r>
    </w:p>
    <w:p w14:paraId="48187BC8" w14:textId="0E08A46A" w:rsidR="003B72AF" w:rsidRDefault="003B72AF" w:rsidP="003B72AF">
      <w:pPr>
        <w:spacing w:after="120"/>
        <w:ind w:left="850" w:firstLine="590"/>
      </w:pPr>
      <w:r>
        <w:rPr>
          <w:noProof/>
        </w:rPr>
        <w:drawing>
          <wp:inline distT="0" distB="0" distL="0" distR="0" wp14:anchorId="62EE7B59" wp14:editId="5BB9D42E">
            <wp:extent cx="3864334" cy="3420583"/>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4243" cy="3438205"/>
                    </a:xfrm>
                    <a:prstGeom prst="rect">
                      <a:avLst/>
                    </a:prstGeom>
                  </pic:spPr>
                </pic:pic>
              </a:graphicData>
            </a:graphic>
          </wp:inline>
        </w:drawing>
      </w:r>
    </w:p>
    <w:p w14:paraId="7C983D3D" w14:textId="4EABD7E2" w:rsidR="003B72AF" w:rsidRDefault="003B72AF" w:rsidP="00263C0B">
      <w:pPr>
        <w:spacing w:after="120"/>
        <w:ind w:left="709" w:hanging="142"/>
      </w:pPr>
      <w:r>
        <w:t>- On Windows server, click at Start / Administrative Tools / Server Manager</w:t>
      </w:r>
      <w:r w:rsidR="00263C0B">
        <w:t>, Open Roles on the left menu:</w:t>
      </w:r>
    </w:p>
    <w:p w14:paraId="3185E8AC" w14:textId="0E79ABE5" w:rsidR="00263C0B" w:rsidRDefault="00263C0B" w:rsidP="00263C0B">
      <w:pPr>
        <w:spacing w:after="120"/>
        <w:ind w:left="709" w:hanging="142"/>
      </w:pPr>
      <w:r>
        <w:rPr>
          <w:noProof/>
        </w:rPr>
        <w:lastRenderedPageBreak/>
        <w:drawing>
          <wp:inline distT="0" distB="0" distL="0" distR="0" wp14:anchorId="6CC42FBA" wp14:editId="09949BDE">
            <wp:extent cx="5831916" cy="3411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3301" cy="3423618"/>
                    </a:xfrm>
                    <a:prstGeom prst="rect">
                      <a:avLst/>
                    </a:prstGeom>
                  </pic:spPr>
                </pic:pic>
              </a:graphicData>
            </a:graphic>
          </wp:inline>
        </w:drawing>
      </w:r>
    </w:p>
    <w:p w14:paraId="07360D65" w14:textId="03E36187" w:rsidR="00263C0B" w:rsidRDefault="00263C0B" w:rsidP="00263C0B">
      <w:pPr>
        <w:spacing w:after="120"/>
        <w:ind w:left="567" w:hanging="283"/>
      </w:pPr>
      <w:r>
        <w:t>+ Install Microsoft IIS if not installed on the machine</w:t>
      </w:r>
      <w:r w:rsidR="002979FA">
        <w:t>: Open Services manager and check for “World Wide Web Publishing Service”</w:t>
      </w:r>
    </w:p>
    <w:p w14:paraId="5629183F" w14:textId="33753C4A" w:rsidR="00263C0B" w:rsidRDefault="002979FA" w:rsidP="002979FA">
      <w:pPr>
        <w:spacing w:after="120"/>
        <w:ind w:left="567"/>
      </w:pPr>
      <w:r>
        <w:rPr>
          <w:noProof/>
        </w:rPr>
        <w:drawing>
          <wp:inline distT="0" distB="0" distL="0" distR="0" wp14:anchorId="3396AD70" wp14:editId="2586592A">
            <wp:extent cx="5844209" cy="379346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8821" cy="3796458"/>
                    </a:xfrm>
                    <a:prstGeom prst="rect">
                      <a:avLst/>
                    </a:prstGeom>
                  </pic:spPr>
                </pic:pic>
              </a:graphicData>
            </a:graphic>
          </wp:inline>
        </w:drawing>
      </w:r>
    </w:p>
    <w:p w14:paraId="06B63897" w14:textId="1A722CDD" w:rsidR="001E3FC2" w:rsidRDefault="002979FA" w:rsidP="002979FA">
      <w:pPr>
        <w:spacing w:after="120"/>
        <w:ind w:left="567" w:hanging="283"/>
      </w:pPr>
      <w:r>
        <w:t>+ Check if IIS is working with the default website:</w:t>
      </w:r>
    </w:p>
    <w:p w14:paraId="292FE7D6" w14:textId="41C72FFF" w:rsidR="002979FA" w:rsidRDefault="000169B6" w:rsidP="002979FA">
      <w:pPr>
        <w:spacing w:after="120"/>
        <w:ind w:left="567"/>
      </w:pPr>
      <w:r>
        <w:rPr>
          <w:noProof/>
        </w:rPr>
        <w:lastRenderedPageBreak/>
        <w:drawing>
          <wp:inline distT="0" distB="0" distL="0" distR="0" wp14:anchorId="5BD5A79E" wp14:editId="19618265">
            <wp:extent cx="6066845" cy="424245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4420" cy="4247748"/>
                    </a:xfrm>
                    <a:prstGeom prst="rect">
                      <a:avLst/>
                    </a:prstGeom>
                  </pic:spPr>
                </pic:pic>
              </a:graphicData>
            </a:graphic>
          </wp:inline>
        </w:drawing>
      </w:r>
    </w:p>
    <w:p w14:paraId="11891132" w14:textId="30F10C4E" w:rsidR="000169B6" w:rsidRDefault="000169B6" w:rsidP="000169B6">
      <w:pPr>
        <w:spacing w:after="120"/>
        <w:ind w:left="567"/>
        <w:jc w:val="center"/>
      </w:pPr>
      <w:r>
        <w:t xml:space="preserve">Microsoft IIS Manager </w:t>
      </w:r>
    </w:p>
    <w:p w14:paraId="4B57E623" w14:textId="1E5C41A8" w:rsidR="002979FA" w:rsidRDefault="000169B6" w:rsidP="000169B6">
      <w:pPr>
        <w:spacing w:after="120"/>
        <w:jc w:val="center"/>
      </w:pPr>
      <w:r>
        <w:rPr>
          <w:noProof/>
        </w:rPr>
        <w:drawing>
          <wp:inline distT="0" distB="0" distL="0" distR="0" wp14:anchorId="2F60C1F5" wp14:editId="559A5FDB">
            <wp:extent cx="5049078" cy="3666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4971" cy="3677630"/>
                    </a:xfrm>
                    <a:prstGeom prst="rect">
                      <a:avLst/>
                    </a:prstGeom>
                  </pic:spPr>
                </pic:pic>
              </a:graphicData>
            </a:graphic>
          </wp:inline>
        </w:drawing>
      </w:r>
    </w:p>
    <w:p w14:paraId="544F8F7D" w14:textId="7798181F" w:rsidR="000169B6" w:rsidRDefault="000169B6" w:rsidP="000169B6">
      <w:pPr>
        <w:spacing w:after="120"/>
        <w:jc w:val="center"/>
      </w:pPr>
      <w:r>
        <w:t>Microsoft IIS default website</w:t>
      </w:r>
    </w:p>
    <w:p w14:paraId="3820E499" w14:textId="4CE8315D" w:rsidR="002979FA" w:rsidRDefault="000169B6" w:rsidP="002979FA">
      <w:pPr>
        <w:spacing w:after="120"/>
      </w:pPr>
      <w:r>
        <w:t>3.3 Restrict accesses to IIS using IP and domains: This is used when we need to restrict the accesses to a website or web folder from specific IPs or domains.</w:t>
      </w:r>
    </w:p>
    <w:p w14:paraId="02BAA3AA" w14:textId="77777777" w:rsidR="000169B6" w:rsidRDefault="000169B6" w:rsidP="002979FA">
      <w:pPr>
        <w:spacing w:after="120"/>
      </w:pPr>
    </w:p>
    <w:p w14:paraId="398BB569" w14:textId="5C6B187C" w:rsidR="002979FA" w:rsidRDefault="003D1608" w:rsidP="003D1608">
      <w:pPr>
        <w:spacing w:after="120"/>
        <w:ind w:left="567" w:hanging="283"/>
      </w:pPr>
      <w:r>
        <w:t>+ Open the Microsoft IIS Manager, then navigate to the website or web folder that need to add a restriction:</w:t>
      </w:r>
    </w:p>
    <w:p w14:paraId="13973520" w14:textId="061FCEAF" w:rsidR="003D1608" w:rsidRDefault="003D1608" w:rsidP="003D1608">
      <w:pPr>
        <w:spacing w:after="120"/>
        <w:ind w:left="567" w:hanging="283"/>
      </w:pPr>
      <w:r>
        <w:rPr>
          <w:noProof/>
        </w:rPr>
        <w:drawing>
          <wp:inline distT="0" distB="0" distL="0" distR="0" wp14:anchorId="2276E063" wp14:editId="7E5E6399">
            <wp:extent cx="5613621" cy="3598533"/>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8219" cy="3607891"/>
                    </a:xfrm>
                    <a:prstGeom prst="rect">
                      <a:avLst/>
                    </a:prstGeom>
                  </pic:spPr>
                </pic:pic>
              </a:graphicData>
            </a:graphic>
          </wp:inline>
        </w:drawing>
      </w:r>
    </w:p>
    <w:p w14:paraId="0D48CAD9" w14:textId="1AE91C75" w:rsidR="003D1608" w:rsidRDefault="000203AB" w:rsidP="003D1608">
      <w:pPr>
        <w:spacing w:after="120"/>
        <w:ind w:left="567" w:hanging="283"/>
      </w:pPr>
      <w:r>
        <w:rPr>
          <w:noProof/>
        </w:rPr>
        <w:drawing>
          <wp:inline distT="0" distB="0" distL="0" distR="0" wp14:anchorId="530D02E7" wp14:editId="3F0E1930">
            <wp:extent cx="5613400" cy="3806567"/>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6415" cy="3815393"/>
                    </a:xfrm>
                    <a:prstGeom prst="rect">
                      <a:avLst/>
                    </a:prstGeom>
                  </pic:spPr>
                </pic:pic>
              </a:graphicData>
            </a:graphic>
          </wp:inline>
        </w:drawing>
      </w:r>
    </w:p>
    <w:p w14:paraId="7BF57C0F" w14:textId="527B6759" w:rsidR="000203AB" w:rsidRDefault="000203AB" w:rsidP="000203AB">
      <w:pPr>
        <w:spacing w:after="120"/>
        <w:ind w:left="567" w:hanging="283"/>
        <w:jc w:val="center"/>
      </w:pPr>
      <w:r>
        <w:t>IP Address and Domain Restrictions</w:t>
      </w:r>
    </w:p>
    <w:p w14:paraId="11D3C9E9" w14:textId="7A98C165" w:rsidR="002979FA" w:rsidRDefault="000203AB" w:rsidP="000203AB">
      <w:pPr>
        <w:spacing w:after="120"/>
        <w:ind w:left="709" w:hanging="142"/>
      </w:pPr>
      <w:r>
        <w:t>- Add Allow Entry: To add an IP address or a range of IPs  that can access the site or folder</w:t>
      </w:r>
    </w:p>
    <w:p w14:paraId="51402A3D" w14:textId="19A57CD1" w:rsidR="000203AB" w:rsidRDefault="000203AB" w:rsidP="000203AB">
      <w:pPr>
        <w:spacing w:after="120"/>
        <w:ind w:left="709" w:hanging="142"/>
      </w:pPr>
      <w:r>
        <w:t>- Add Deny Entry: To add an IP address or a range of IPs  that are forbidden to access the site or folder</w:t>
      </w:r>
    </w:p>
    <w:p w14:paraId="7CB22927" w14:textId="2C804B36" w:rsidR="000203AB" w:rsidRDefault="000203AB" w:rsidP="000203AB">
      <w:pPr>
        <w:spacing w:after="120"/>
        <w:ind w:left="709" w:hanging="142"/>
      </w:pPr>
      <w:r>
        <w:lastRenderedPageBreak/>
        <w:t xml:space="preserve">- Edit Dynamic Restriction Settings: Enable and change the settings for dynamic Restriction </w:t>
      </w:r>
      <w:r w:rsidR="009A3382">
        <w:t>to the accesses to the site or folder</w:t>
      </w:r>
    </w:p>
    <w:p w14:paraId="5E41355D" w14:textId="03351D3F" w:rsidR="000203AB" w:rsidRDefault="000203AB" w:rsidP="000203AB">
      <w:pPr>
        <w:spacing w:after="120"/>
        <w:ind w:left="1429" w:firstLine="11"/>
      </w:pPr>
      <w:r>
        <w:rPr>
          <w:noProof/>
        </w:rPr>
        <w:drawing>
          <wp:inline distT="0" distB="0" distL="0" distR="0" wp14:anchorId="27AFB36F" wp14:editId="39EB0ACE">
            <wp:extent cx="4102873" cy="3133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5787" cy="3151134"/>
                    </a:xfrm>
                    <a:prstGeom prst="rect">
                      <a:avLst/>
                    </a:prstGeom>
                  </pic:spPr>
                </pic:pic>
              </a:graphicData>
            </a:graphic>
          </wp:inline>
        </w:drawing>
      </w:r>
    </w:p>
    <w:p w14:paraId="494710C2" w14:textId="465AC1DC" w:rsidR="001E3FC2" w:rsidRDefault="001E3FC2" w:rsidP="002869B6">
      <w:pPr>
        <w:spacing w:after="120"/>
      </w:pPr>
    </w:p>
    <w:p w14:paraId="22CBF788" w14:textId="2C5D8A37" w:rsidR="001E3FC2" w:rsidRDefault="00201DB0" w:rsidP="002869B6">
      <w:pPr>
        <w:spacing w:after="120"/>
      </w:pPr>
      <w:r>
        <w:t>3.4 To do tasks for students (with screenshots taken)</w:t>
      </w:r>
    </w:p>
    <w:p w14:paraId="1B8C199A" w14:textId="4C103113" w:rsidR="00201DB0" w:rsidRDefault="00201DB0" w:rsidP="002869B6">
      <w:pPr>
        <w:spacing w:after="120"/>
      </w:pPr>
      <w:r>
        <w:t>1. Have Microsoft IIS installed</w:t>
      </w:r>
    </w:p>
    <w:p w14:paraId="24379001" w14:textId="2B86F574" w:rsidR="00201DB0" w:rsidRDefault="00201DB0" w:rsidP="002869B6">
      <w:pPr>
        <w:spacing w:after="120"/>
      </w:pPr>
      <w:r>
        <w:t>2. Have Microsoft IIS working with default website</w:t>
      </w:r>
    </w:p>
    <w:p w14:paraId="73833C9A" w14:textId="0A1BEE0F" w:rsidR="00201DB0" w:rsidRDefault="00201DB0" w:rsidP="002869B6">
      <w:pPr>
        <w:spacing w:after="120"/>
      </w:pPr>
      <w:r>
        <w:t>3. Enable an allow IP and access the default website from web browser</w:t>
      </w:r>
    </w:p>
    <w:p w14:paraId="6C886540" w14:textId="4CB3F0DF" w:rsidR="00201DB0" w:rsidRDefault="00201DB0" w:rsidP="002869B6">
      <w:pPr>
        <w:spacing w:after="120"/>
      </w:pPr>
      <w:r>
        <w:t>4. Enable a deny IP and access the default website from web browser</w:t>
      </w:r>
    </w:p>
    <w:p w14:paraId="2E2C797F" w14:textId="27D9FB58" w:rsidR="00201DB0" w:rsidRDefault="00102F47" w:rsidP="002869B6">
      <w:pPr>
        <w:spacing w:after="120"/>
      </w:pPr>
      <w:r>
        <w:t xml:space="preserve">5. Enable Dynamic Restriction Settings for the website and use hping3 to send large amount of request to the website and view the results (hping3 is available in Kali Linux or you can get it from </w:t>
      </w:r>
      <w:hyperlink r:id="rId13" w:history="1">
        <w:r w:rsidRPr="00CD04AA">
          <w:rPr>
            <w:rStyle w:val="Hyperlink"/>
          </w:rPr>
          <w:t>http://www.hping.org/download.html</w:t>
        </w:r>
      </w:hyperlink>
      <w:r>
        <w:t>).</w:t>
      </w:r>
    </w:p>
    <w:p w14:paraId="7D221FA8" w14:textId="150BC222" w:rsidR="00726706" w:rsidRDefault="00726706" w:rsidP="002869B6">
      <w:pPr>
        <w:spacing w:after="120"/>
      </w:pPr>
      <w:r>
        <w:t xml:space="preserve"> Ex: send SYN flood to &lt;</w:t>
      </w:r>
      <w:r w:rsidRPr="00726706">
        <w:t xml:space="preserve"> </w:t>
      </w:r>
      <w:r>
        <w:t>target&gt; with random source IPs:</w:t>
      </w:r>
    </w:p>
    <w:p w14:paraId="0FAD9F89" w14:textId="33451ACE" w:rsidR="00102F47" w:rsidRDefault="00726706" w:rsidP="00726706">
      <w:pPr>
        <w:spacing w:after="120"/>
        <w:ind w:firstLine="720"/>
      </w:pPr>
      <w:r w:rsidRPr="00726706">
        <w:t xml:space="preserve">hping3 </w:t>
      </w:r>
      <w:r>
        <w:t>&lt;target&gt;</w:t>
      </w:r>
      <w:r w:rsidRPr="00726706">
        <w:t xml:space="preserve"> -q -d 120 -S -p 80 --flood --rand-source</w:t>
      </w:r>
    </w:p>
    <w:p w14:paraId="4B52D291" w14:textId="74AFDA35" w:rsidR="002554E7" w:rsidRDefault="002554E7">
      <w:r>
        <w:br w:type="page"/>
      </w:r>
    </w:p>
    <w:p w14:paraId="13862DD8" w14:textId="0BA3371F" w:rsidR="002554E7" w:rsidRDefault="002554E7" w:rsidP="002554E7">
      <w:pPr>
        <w:spacing w:after="120"/>
      </w:pPr>
      <w:r w:rsidRPr="00CF7740">
        <w:rPr>
          <w:b/>
          <w:sz w:val="28"/>
        </w:rPr>
        <w:lastRenderedPageBreak/>
        <w:t>USTH-BS3 – Web Security -Lab 0</w:t>
      </w:r>
      <w:r>
        <w:rPr>
          <w:b/>
          <w:sz w:val="28"/>
        </w:rPr>
        <w:t>6</w:t>
      </w:r>
      <w:r w:rsidRPr="00251E8D">
        <w:rPr>
          <w:b/>
          <w:sz w:val="28"/>
        </w:rPr>
        <w:t>:</w:t>
      </w:r>
      <w:r>
        <w:rPr>
          <w:b/>
          <w:sz w:val="28"/>
        </w:rPr>
        <w:t xml:space="preserve"> Scan websites for vulnerabilities</w:t>
      </w:r>
      <w:r w:rsidRPr="00251E8D">
        <w:rPr>
          <w:b/>
          <w:sz w:val="28"/>
        </w:rPr>
        <w:t xml:space="preserve"> </w:t>
      </w:r>
      <w:r>
        <w:rPr>
          <w:b/>
          <w:sz w:val="26"/>
        </w:rPr>
        <w:t>(about 1.5 hour)</w:t>
      </w:r>
      <w:r w:rsidRPr="00251E8D">
        <w:rPr>
          <w:b/>
          <w:sz w:val="28"/>
        </w:rPr>
        <w:br/>
      </w:r>
      <w:r>
        <w:rPr>
          <w:b/>
          <w:sz w:val="26"/>
        </w:rPr>
        <w:br/>
      </w:r>
      <w:r w:rsidRPr="00CB4A82">
        <w:rPr>
          <w:b/>
          <w:bCs/>
        </w:rPr>
        <w:t>1. Purpose</w:t>
      </w:r>
      <w:r>
        <w:t>: Using A</w:t>
      </w:r>
      <w:r w:rsidRPr="002554E7">
        <w:t>cunetix</w:t>
      </w:r>
      <w:r>
        <w:t xml:space="preserve"> </w:t>
      </w:r>
      <w:r w:rsidRPr="002554E7">
        <w:t>web</w:t>
      </w:r>
      <w:r>
        <w:t xml:space="preserve"> </w:t>
      </w:r>
      <w:r w:rsidRPr="002554E7">
        <w:t>vulnerability</w:t>
      </w:r>
      <w:r w:rsidR="00A85233">
        <w:t xml:space="preserve"> or OWASP ZAP</w:t>
      </w:r>
      <w:r>
        <w:t xml:space="preserve"> </w:t>
      </w:r>
      <w:r w:rsidRPr="002554E7">
        <w:t>scanner</w:t>
      </w:r>
      <w:r>
        <w:t xml:space="preserve"> to scan websites for </w:t>
      </w:r>
      <w:r w:rsidRPr="002554E7">
        <w:t>vulnerabilities</w:t>
      </w:r>
    </w:p>
    <w:p w14:paraId="1D996EC5" w14:textId="0FE6ABDF" w:rsidR="002554E7" w:rsidRDefault="002554E7" w:rsidP="002554E7">
      <w:pPr>
        <w:spacing w:after="120"/>
      </w:pPr>
      <w:r w:rsidRPr="00CB4A82">
        <w:rPr>
          <w:b/>
          <w:bCs/>
        </w:rPr>
        <w:t xml:space="preserve">2. </w:t>
      </w:r>
      <w:r w:rsidR="00EF0F9B">
        <w:rPr>
          <w:b/>
          <w:bCs/>
        </w:rPr>
        <w:t>Pre-</w:t>
      </w:r>
      <w:r w:rsidRPr="00CB4A82">
        <w:rPr>
          <w:b/>
          <w:bCs/>
        </w:rPr>
        <w:t>Requirements</w:t>
      </w:r>
      <w:r>
        <w:t>:</w:t>
      </w:r>
    </w:p>
    <w:p w14:paraId="2498A7F5" w14:textId="2DFAECA9" w:rsidR="00EF0F9B" w:rsidRDefault="002554E7" w:rsidP="00EF0F9B">
      <w:pPr>
        <w:spacing w:after="120"/>
        <w:ind w:left="567" w:hanging="283"/>
      </w:pPr>
      <w:r>
        <w:t xml:space="preserve">+ Students </w:t>
      </w:r>
      <w:r w:rsidR="00EF0F9B">
        <w:t xml:space="preserve">knew the common types of </w:t>
      </w:r>
      <w:r w:rsidR="00EF0F9B" w:rsidRPr="002554E7">
        <w:t>vulnerabilities</w:t>
      </w:r>
      <w:r w:rsidR="00EF0F9B">
        <w:t xml:space="preserve"> on websites and web applications</w:t>
      </w:r>
    </w:p>
    <w:p w14:paraId="6B635CAA" w14:textId="77777777" w:rsidR="002554E7" w:rsidRDefault="002554E7" w:rsidP="002554E7">
      <w:pPr>
        <w:spacing w:after="120"/>
      </w:pPr>
      <w:r w:rsidRPr="00CB4A82">
        <w:rPr>
          <w:b/>
          <w:bCs/>
        </w:rPr>
        <w:t>3. Lab Content</w:t>
      </w:r>
      <w:r>
        <w:t>:</w:t>
      </w:r>
    </w:p>
    <w:p w14:paraId="57D7F95C" w14:textId="1E56654E" w:rsidR="002554E7" w:rsidRDefault="00EF0F9B" w:rsidP="002869B6">
      <w:pPr>
        <w:spacing w:after="120"/>
      </w:pPr>
      <w:r>
        <w:t>3.1. Download and install A</w:t>
      </w:r>
      <w:r w:rsidRPr="002554E7">
        <w:t>cunetix</w:t>
      </w:r>
      <w:r>
        <w:t xml:space="preserve"> </w:t>
      </w:r>
      <w:r w:rsidRPr="002554E7">
        <w:t>web</w:t>
      </w:r>
      <w:r>
        <w:t xml:space="preserve"> </w:t>
      </w:r>
      <w:r w:rsidRPr="002554E7">
        <w:t>vulnerability</w:t>
      </w:r>
      <w:r w:rsidR="00A85233">
        <w:t xml:space="preserve">/ </w:t>
      </w:r>
      <w:r w:rsidR="00A85233">
        <w:t>OWASP ZAP</w:t>
      </w:r>
      <w:r>
        <w:t xml:space="preserve"> </w:t>
      </w:r>
      <w:r w:rsidRPr="002554E7">
        <w:t>scanner</w:t>
      </w:r>
    </w:p>
    <w:p w14:paraId="3E77F6BD" w14:textId="1F31A2BE" w:rsidR="00EF0F9B" w:rsidRDefault="00383C09" w:rsidP="00383C09">
      <w:pPr>
        <w:spacing w:after="120"/>
        <w:ind w:left="567" w:hanging="283"/>
      </w:pPr>
      <w:r>
        <w:t>+ Information about A</w:t>
      </w:r>
      <w:r w:rsidRPr="002554E7">
        <w:t>cunetix</w:t>
      </w:r>
      <w:r>
        <w:t xml:space="preserve"> </w:t>
      </w:r>
      <w:r w:rsidRPr="002554E7">
        <w:t>web</w:t>
      </w:r>
      <w:r>
        <w:t xml:space="preserve"> </w:t>
      </w:r>
      <w:r w:rsidRPr="002554E7">
        <w:t>vulnerability</w:t>
      </w:r>
      <w:r>
        <w:t xml:space="preserve"> </w:t>
      </w:r>
      <w:r w:rsidRPr="002554E7">
        <w:t>scanner</w:t>
      </w:r>
      <w:r w:rsidRPr="00383C09">
        <w:t xml:space="preserve"> </w:t>
      </w:r>
      <w:r>
        <w:t xml:space="preserve">can be found at </w:t>
      </w:r>
      <w:hyperlink r:id="rId14" w:history="1">
        <w:r w:rsidRPr="00CD04AA">
          <w:rPr>
            <w:rStyle w:val="Hyperlink"/>
          </w:rPr>
          <w:t>https://www.acunetix.com/vulnerability-scanner/</w:t>
        </w:r>
      </w:hyperlink>
    </w:p>
    <w:p w14:paraId="07045C0E" w14:textId="35143A98" w:rsidR="00383C09" w:rsidRDefault="00383C09" w:rsidP="00383C09">
      <w:pPr>
        <w:spacing w:after="120"/>
        <w:ind w:left="567" w:hanging="283"/>
      </w:pPr>
      <w:r>
        <w:t xml:space="preserve">+ Get </w:t>
      </w:r>
      <w:r w:rsidR="00A85233">
        <w:t xml:space="preserve">OWASP ZAP </w:t>
      </w:r>
      <w:r>
        <w:t>at:</w:t>
      </w:r>
      <w:r w:rsidR="00A85233">
        <w:t xml:space="preserve"> </w:t>
      </w:r>
      <w:r w:rsidR="00A85233" w:rsidRPr="00A85233">
        <w:t>https://www.zaproxy.org/download/</w:t>
      </w:r>
    </w:p>
    <w:p w14:paraId="72DA7F97" w14:textId="4DD24AEC" w:rsidR="00383C09" w:rsidRDefault="00383C09" w:rsidP="00383C09">
      <w:pPr>
        <w:spacing w:after="120"/>
        <w:ind w:left="567" w:hanging="283"/>
      </w:pPr>
      <w:r>
        <w:t>+ Install on your machine if you do not have one ready.</w:t>
      </w:r>
    </w:p>
    <w:p w14:paraId="179129C3" w14:textId="56F73775" w:rsidR="00383C09" w:rsidRDefault="00383C09" w:rsidP="00383C09">
      <w:pPr>
        <w:spacing w:after="120"/>
      </w:pPr>
      <w:r>
        <w:t xml:space="preserve">3.2. Use </w:t>
      </w:r>
      <w:r w:rsidR="00A85233">
        <w:t>scanner</w:t>
      </w:r>
      <w:r>
        <w:t xml:space="preserve"> to scan </w:t>
      </w:r>
      <w:r w:rsidR="00A85233">
        <w:t>at least 5</w:t>
      </w:r>
      <w:r>
        <w:t xml:space="preserve"> websites</w:t>
      </w:r>
      <w:r w:rsidR="00A85233">
        <w:t xml:space="preserve"> (you can select 5 other websites)</w:t>
      </w:r>
      <w:r>
        <w:t>:</w:t>
      </w:r>
    </w:p>
    <w:p w14:paraId="6CFE276A" w14:textId="6E63C9DA" w:rsidR="00383C09" w:rsidRDefault="00383C09" w:rsidP="00383C09">
      <w:pPr>
        <w:spacing w:after="120"/>
        <w:ind w:left="567" w:hanging="283"/>
      </w:pPr>
      <w:r>
        <w:t xml:space="preserve">+ </w:t>
      </w:r>
      <w:hyperlink r:id="rId15" w:history="1">
        <w:r w:rsidRPr="00CD04AA">
          <w:rPr>
            <w:rStyle w:val="Hyperlink"/>
          </w:rPr>
          <w:t>https://usth.edu.vn</w:t>
        </w:r>
      </w:hyperlink>
    </w:p>
    <w:p w14:paraId="34417050" w14:textId="1B639487" w:rsidR="00383C09" w:rsidRDefault="00383C09" w:rsidP="00383C09">
      <w:pPr>
        <w:spacing w:after="120"/>
        <w:ind w:left="567" w:hanging="283"/>
      </w:pPr>
      <w:r>
        <w:t xml:space="preserve">+ </w:t>
      </w:r>
      <w:hyperlink r:id="rId16" w:history="1">
        <w:r w:rsidRPr="00CD04AA">
          <w:rPr>
            <w:rStyle w:val="Hyperlink"/>
          </w:rPr>
          <w:t>http://dantri.com.vn</w:t>
        </w:r>
      </w:hyperlink>
    </w:p>
    <w:p w14:paraId="20F3A0EE" w14:textId="76AE6F6B" w:rsidR="00383C09" w:rsidRDefault="00383C09" w:rsidP="00383C09">
      <w:pPr>
        <w:spacing w:after="120"/>
        <w:ind w:left="567" w:hanging="283"/>
        <w:rPr>
          <w:rStyle w:val="Hyperlink"/>
        </w:rPr>
      </w:pPr>
      <w:r>
        <w:t xml:space="preserve">+ </w:t>
      </w:r>
      <w:hyperlink r:id="rId17" w:history="1">
        <w:r w:rsidRPr="00CD04AA">
          <w:rPr>
            <w:rStyle w:val="Hyperlink"/>
          </w:rPr>
          <w:t>https://huonglieuminhkien.com</w:t>
        </w:r>
      </w:hyperlink>
    </w:p>
    <w:p w14:paraId="4AD1CA68" w14:textId="55659FF8" w:rsidR="00A85233" w:rsidRDefault="00A85233" w:rsidP="00383C09">
      <w:pPr>
        <w:spacing w:after="120"/>
        <w:ind w:left="567" w:hanging="283"/>
        <w:rPr>
          <w:rStyle w:val="Hyperlink"/>
        </w:rPr>
      </w:pPr>
      <w:r>
        <w:rPr>
          <w:rStyle w:val="Hyperlink"/>
        </w:rPr>
        <w:t xml:space="preserve">+ </w:t>
      </w:r>
      <w:hyperlink r:id="rId18" w:history="1">
        <w:r w:rsidR="00EB0FAA" w:rsidRPr="006C4C61">
          <w:rPr>
            <w:rStyle w:val="Hyperlink"/>
          </w:rPr>
          <w:t>https://vietnamnet.vn</w:t>
        </w:r>
      </w:hyperlink>
    </w:p>
    <w:p w14:paraId="4C34BE13" w14:textId="08E6C726" w:rsidR="00EB0FAA" w:rsidRDefault="00EB0FAA" w:rsidP="00383C09">
      <w:pPr>
        <w:spacing w:after="120"/>
        <w:ind w:left="567" w:hanging="283"/>
      </w:pPr>
      <w:r>
        <w:rPr>
          <w:rStyle w:val="Hyperlink"/>
        </w:rPr>
        <w:t xml:space="preserve">+ </w:t>
      </w:r>
      <w:r w:rsidRPr="00EB0FAA">
        <w:rPr>
          <w:rStyle w:val="Hyperlink"/>
        </w:rPr>
        <w:t>https://www.vietcombank.com.vn</w:t>
      </w:r>
    </w:p>
    <w:p w14:paraId="4C1F4A5D" w14:textId="34D0B515" w:rsidR="00383C09" w:rsidRPr="00EA7F16" w:rsidRDefault="00383C09" w:rsidP="00383C09">
      <w:pPr>
        <w:spacing w:after="120"/>
      </w:pPr>
      <w:r>
        <w:t>3.3. Analyze the scanned reports.</w:t>
      </w:r>
    </w:p>
    <w:sectPr w:rsidR="00383C09" w:rsidRPr="00EA7F16" w:rsidSect="0083462C">
      <w:pgSz w:w="11906" w:h="16838"/>
      <w:pgMar w:top="993" w:right="707"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30D2"/>
    <w:multiLevelType w:val="hybridMultilevel"/>
    <w:tmpl w:val="656C4882"/>
    <w:lvl w:ilvl="0" w:tplc="43EE69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121CF"/>
    <w:multiLevelType w:val="hybridMultilevel"/>
    <w:tmpl w:val="60A40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472224"/>
    <w:multiLevelType w:val="hybridMultilevel"/>
    <w:tmpl w:val="F1A4C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0C36AF"/>
    <w:multiLevelType w:val="hybridMultilevel"/>
    <w:tmpl w:val="1F16CF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656F46"/>
    <w:multiLevelType w:val="hybridMultilevel"/>
    <w:tmpl w:val="40F08B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D95554"/>
    <w:multiLevelType w:val="hybridMultilevel"/>
    <w:tmpl w:val="F1028518"/>
    <w:lvl w:ilvl="0" w:tplc="4A76E5C2">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700E1202"/>
    <w:multiLevelType w:val="hybridMultilevel"/>
    <w:tmpl w:val="31B8B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19056694">
    <w:abstractNumId w:val="5"/>
  </w:num>
  <w:num w:numId="2" w16cid:durableId="1852179391">
    <w:abstractNumId w:val="2"/>
  </w:num>
  <w:num w:numId="3" w16cid:durableId="1320959593">
    <w:abstractNumId w:val="4"/>
  </w:num>
  <w:num w:numId="4" w16cid:durableId="456682224">
    <w:abstractNumId w:val="1"/>
  </w:num>
  <w:num w:numId="5" w16cid:durableId="1465387569">
    <w:abstractNumId w:val="3"/>
  </w:num>
  <w:num w:numId="6" w16cid:durableId="1474374300">
    <w:abstractNumId w:val="6"/>
  </w:num>
  <w:num w:numId="7" w16cid:durableId="177289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C6"/>
    <w:rsid w:val="000169B6"/>
    <w:rsid w:val="000203AB"/>
    <w:rsid w:val="00034A0D"/>
    <w:rsid w:val="000D746F"/>
    <w:rsid w:val="000E16BD"/>
    <w:rsid w:val="00102F47"/>
    <w:rsid w:val="00114357"/>
    <w:rsid w:val="00117CFA"/>
    <w:rsid w:val="001469EF"/>
    <w:rsid w:val="001B3A78"/>
    <w:rsid w:val="001E3FC2"/>
    <w:rsid w:val="00201DB0"/>
    <w:rsid w:val="00251E8D"/>
    <w:rsid w:val="002554E7"/>
    <w:rsid w:val="00263C0B"/>
    <w:rsid w:val="002869B6"/>
    <w:rsid w:val="002979FA"/>
    <w:rsid w:val="002A5DFC"/>
    <w:rsid w:val="002E44AE"/>
    <w:rsid w:val="0031404A"/>
    <w:rsid w:val="00383C09"/>
    <w:rsid w:val="003B72AF"/>
    <w:rsid w:val="003D1608"/>
    <w:rsid w:val="003E447E"/>
    <w:rsid w:val="00440F37"/>
    <w:rsid w:val="00444D1B"/>
    <w:rsid w:val="00452D21"/>
    <w:rsid w:val="004C63E8"/>
    <w:rsid w:val="004D14C6"/>
    <w:rsid w:val="00501021"/>
    <w:rsid w:val="00585432"/>
    <w:rsid w:val="005A3C53"/>
    <w:rsid w:val="005D125A"/>
    <w:rsid w:val="0065343E"/>
    <w:rsid w:val="00726706"/>
    <w:rsid w:val="007B67D2"/>
    <w:rsid w:val="007C50D6"/>
    <w:rsid w:val="0083462C"/>
    <w:rsid w:val="008B524B"/>
    <w:rsid w:val="008C4B30"/>
    <w:rsid w:val="00927456"/>
    <w:rsid w:val="00967FF5"/>
    <w:rsid w:val="009A3382"/>
    <w:rsid w:val="009B388F"/>
    <w:rsid w:val="00A405B7"/>
    <w:rsid w:val="00A85233"/>
    <w:rsid w:val="00AA6B45"/>
    <w:rsid w:val="00BD6D36"/>
    <w:rsid w:val="00C03259"/>
    <w:rsid w:val="00C52988"/>
    <w:rsid w:val="00C77097"/>
    <w:rsid w:val="00CB4A82"/>
    <w:rsid w:val="00CF7740"/>
    <w:rsid w:val="00E3430E"/>
    <w:rsid w:val="00EA7F16"/>
    <w:rsid w:val="00EB0FAA"/>
    <w:rsid w:val="00EE6A19"/>
    <w:rsid w:val="00EF0F9B"/>
    <w:rsid w:val="00EF10E6"/>
    <w:rsid w:val="00F65297"/>
    <w:rsid w:val="00FD61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1593C"/>
  <w15:docId w15:val="{620B97A7-D9AF-4422-ABAF-7DB13B2C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4C6"/>
    <w:pPr>
      <w:ind w:left="720"/>
      <w:contextualSpacing/>
    </w:pPr>
  </w:style>
  <w:style w:type="character" w:styleId="Hyperlink">
    <w:name w:val="Hyperlink"/>
    <w:basedOn w:val="DefaultParagraphFont"/>
    <w:uiPriority w:val="99"/>
    <w:unhideWhenUsed/>
    <w:rsid w:val="00E3430E"/>
    <w:rPr>
      <w:color w:val="0000FF" w:themeColor="hyperlink"/>
      <w:u w:val="single"/>
    </w:rPr>
  </w:style>
  <w:style w:type="character" w:styleId="UnresolvedMention">
    <w:name w:val="Unresolved Mention"/>
    <w:basedOn w:val="DefaultParagraphFont"/>
    <w:uiPriority w:val="99"/>
    <w:semiHidden/>
    <w:unhideWhenUsed/>
    <w:rsid w:val="0010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hping.org/download.html" TargetMode="External"/><Relationship Id="rId18" Type="http://schemas.openxmlformats.org/officeDocument/2006/relationships/hyperlink" Target="https://vietnamnet.v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huonglieuminhkien.com" TargetMode="External"/><Relationship Id="rId2" Type="http://schemas.openxmlformats.org/officeDocument/2006/relationships/styles" Target="styles.xml"/><Relationship Id="rId16" Type="http://schemas.openxmlformats.org/officeDocument/2006/relationships/hyperlink" Target="http://dantri.com.v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usth.edu.vn"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cunetix.com/vulnerability-sca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PTIT</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Dau Hoang</dc:creator>
  <cp:lastModifiedBy>Hoang Xuan Dau</cp:lastModifiedBy>
  <cp:revision>8</cp:revision>
  <cp:lastPrinted>2016-10-10T16:19:00Z</cp:lastPrinted>
  <dcterms:created xsi:type="dcterms:W3CDTF">2021-03-13T05:18:00Z</dcterms:created>
  <dcterms:modified xsi:type="dcterms:W3CDTF">2024-01-21T09:15:00Z</dcterms:modified>
</cp:coreProperties>
</file>