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Charakter: Adalric der Unerschütterliche</w:t>
      </w:r>
      <w:r>
        <w:rPr>
          <w:rFonts w:ascii="Times New Roman" w:hAnsi="Times New Roman" w:cs="Times New Roman"/>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Adalric stammt aus der Stadt Eldoria, in einer fiktiven Welt, in der der Himmel in ständigen Farbenspielen erstrahlt und magische Wesen die Wälder durchstreifen. Als Nachkomme einer Kriegerlinie, wurde Adalric von Kindesbeinen an darauf vorbere</w:t>
      </w:r>
      <w:r>
        <w:rPr>
          <w:rFonts w:ascii="Times New Roman" w:hAnsi="Times New Roman" w:cs="Times New Roman"/>
        </w:rPr>
        <w:t xml:space="preserve">itet, seine Heimat vor dem Schatten eines riesigen Monsters namens Gorgorath zu beschützen.</w:t>
      </w:r>
      <w:r>
        <w:rPr>
          <w:rFonts w:ascii="Times New Roman" w:hAnsi="Times New Roman" w:cs="Times New Roman"/>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Die Aufgaben, die Adalric bewältigen muss, sind zahlreich und gefährlich. Zuerst muss er das verlorene Schwert seines Vorfahren, das die einzige Waffe ist, die Gorgorath besiegen kann. In einer </w:t>
      </w:r>
      <w:r>
        <w:rPr>
          <w:rFonts w:ascii="Times New Roman" w:hAnsi="Times New Roman" w:cs="Times New Roman"/>
        </w:rPr>
        <w:t xml:space="preserve">gefährlichen Umgebung mit schwierigen Herausforderungen beweist er seinen Scharfsinn und Mut. </w:t>
      </w:r>
      <w:r>
        <w:rPr>
          <w:rFonts w:ascii="Times New Roman" w:hAnsi="Times New Roman" w:cs="Times New Roman"/>
        </w:rPr>
        <w:t xml:space="preserve">Doch das Schwert allein reicht nicht aus. Adalric sucht nach den drei legendären Artefakten, die die Macht des Schwertes vervielfachen können.</w:t>
      </w:r>
      <w:r>
        <w:rPr>
          <w:rFonts w:ascii="Times New Roman" w:hAnsi="Times New Roman" w:cs="Times New Roman"/>
        </w:rPr>
      </w:r>
      <w:r>
        <w:rPr>
          <w:rFonts w:ascii="Times New Roman" w:hAnsi="Times New Roman" w:eastAsia="Times New Roman" w:cs="Times New Roman"/>
          <w:sz w:val="24"/>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rPr>
          <w:rFonts w:ascii="Times New Roman" w:hAnsi="Times New Roman" w:cs="Times New Roman"/>
        </w:rPr>
      </w:r>
    </w:p>
    <w:p>
      <w:pPr>
        <w:ind w:left="0" w:right="0" w:firstLine="0"/>
        <w:spacing w:before="0" w:after="0"/>
        <w:rPr>
          <w:rFonts w:ascii="Times New Roman" w:hAnsi="Times New Roman" w:cs="Times New Roman"/>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Adalric erleidet Rückschläge, trifft auf unerwartete Hindernisse und wird mehr als einmal an seine Grenzen gebracht. Doch seine Entschlossenheit ist unerschütterlich. (In den mystischen Wäldern trifft er auf magische Kreat</w:t>
      </w:r>
      <w:r>
        <w:rPr>
          <w:rFonts w:ascii="Times New Roman" w:hAnsi="Times New Roman" w:cs="Times New Roman"/>
        </w:rPr>
        <w:t xml:space="preserve">uren, die ihm mit ihrem Wissen und ihrer Macht helfen).</w:t>
      </w:r>
      <w:r>
        <w:rPr>
          <w:rFonts w:ascii="Times New Roman" w:hAnsi="Times New Roman" w:cs="Times New Roman"/>
        </w:rPr>
      </w:r>
    </w:p>
    <w:p>
      <w:pPr>
        <w:ind w:left="0" w:right="0" w:firstLine="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highlight w:val="none"/>
        </w:rPr>
      </w:r>
      <w:r>
        <w:rPr>
          <w:rFonts w:ascii="Times New Roman" w:hAnsi="Times New Roman" w:cs="Times New Roman"/>
          <w:highlight w:val="none"/>
        </w:rP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rPr>
        <w:t xml:space="preserve">Schließlich,  nach langen Reisen und vielen Kämpfen, steht Adalric vor dem Monster. In einem epischen Kampf </w:t>
      </w:r>
      <w:r>
        <w:rPr>
          <w:rFonts w:ascii="Times New Roman" w:hAnsi="Times New Roman" w:cs="Times New Roman"/>
        </w:rPr>
        <w:t xml:space="preserve">setzt Adalric das Schwert und die Artefakte ein, um Gorgorath zu besiegen und seine Welt vor dem drohenden Untergang zu retten.</w:t>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highlight w:val="none"/>
        </w:rPr>
      </w:pPr>
      <w:r>
        <w:rPr>
          <w:rFonts w:ascii="Times New Roman" w:hAnsi="Times New Roman" w:cs="Times New Roman"/>
        </w:rPr>
        <w:t xml:space="preserve">ZUSAMMENFASSEND:</w:t>
      </w:r>
      <w:r>
        <w:rPr>
          <w:rFonts w:ascii="Times New Roman" w:hAnsi="Times New Roman" w:cs="Times New Roman"/>
        </w:rPr>
      </w:r>
    </w:p>
    <w:p>
      <w:pPr>
        <w:pStyle w:val="602"/>
        <w:numPr>
          <w:ilvl w:val="0"/>
          <w:numId w:val="1"/>
        </w:numPr>
        <w:rPr>
          <w:rFonts w:ascii="Times New Roman" w:hAnsi="Times New Roman" w:cs="Times New Roman"/>
        </w:rPr>
      </w:pPr>
      <w:r>
        <w:rPr>
          <w:rFonts w:ascii="Times New Roman" w:hAnsi="Times New Roman" w:cs="Times New Roman"/>
          <w:highlight w:val="none"/>
        </w:rPr>
        <w:t xml:space="preserve">Adalric —-&gt; sucht nach dem verlorenen Schwert, das Gorgorath besiegen kann</w:t>
      </w:r>
      <w:r>
        <w:rPr>
          <w:rFonts w:ascii="Times New Roman" w:hAnsi="Times New Roman" w:cs="Times New Roman"/>
          <w:highlight w:val="none"/>
        </w:rPr>
      </w:r>
    </w:p>
    <w:p>
      <w:pPr>
        <w:pStyle w:val="602"/>
        <w:numPr>
          <w:ilvl w:val="0"/>
          <w:numId w:val="1"/>
        </w:numPr>
        <w:rPr>
          <w:rFonts w:ascii="Times New Roman" w:hAnsi="Times New Roman" w:cs="Times New Roman"/>
        </w:rPr>
      </w:pPr>
      <w:r>
        <w:rPr>
          <w:rFonts w:ascii="Times New Roman" w:hAnsi="Times New Roman" w:cs="Times New Roman"/>
          <w:highlight w:val="none"/>
        </w:rPr>
        <w:t xml:space="preserve">Muss 3 Artefakten finden, um die Macht des Schwertes zu verstärken</w:t>
      </w:r>
      <w:r>
        <w:rPr>
          <w:rFonts w:ascii="Times New Roman" w:hAnsi="Times New Roman" w:cs="Times New Roman"/>
          <w:highlight w:val="none"/>
        </w:rPr>
      </w:r>
    </w:p>
    <w:p>
      <w:pPr>
        <w:pStyle w:val="602"/>
        <w:numPr>
          <w:ilvl w:val="0"/>
          <w:numId w:val="1"/>
        </w:numPr>
        <w:rPr>
          <w:rFonts w:ascii="Times New Roman" w:hAnsi="Times New Roman" w:cs="Times New Roman"/>
        </w:rPr>
      </w:pPr>
      <w:r>
        <w:rPr>
          <w:rFonts w:ascii="Times New Roman" w:hAnsi="Times New Roman" w:cs="Times New Roman"/>
          <w:highlight w:val="none"/>
        </w:rPr>
        <w:t xml:space="preserve">Kampf (Endboss)</w:t>
      </w:r>
      <w:r>
        <w:rPr>
          <w:rFonts w:ascii="Times New Roman" w:hAnsi="Times New Roman" w:cs="Times New Roman"/>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2024-01-31T08:09:27Z</dcterms:modified>
</cp:coreProperties>
</file>