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определения сорта стекла»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:  https://www.kaggle.com/uciml/glass </w:t>
      </w:r>
    </w:p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классификации вин»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5" w:history="1">
        <w:r w:rsidR="00A020ED" w:rsidRPr="00832251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https://www.kaggle.com/nareshbhat/wine-quality-binary-classification</w:t>
        </w:r>
      </w:hyperlink>
    </w:p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классификации грибов»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https://www.kaggle.com/uciml/mushroom-classification</w:t>
      </w:r>
    </w:p>
    <w:p w:rsidR="002533AD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классификации автомобилей»</w:t>
      </w:r>
    </w:p>
    <w:p w:rsidR="00A33B81" w:rsidRPr="002533AD" w:rsidRDefault="00DD05EC" w:rsidP="00EC234A">
      <w:pPr>
        <w:widowControl w:val="0"/>
        <w:spacing w:after="0" w:line="240" w:lineRule="auto"/>
        <w:ind w:right="400"/>
        <w:rPr>
          <w:rFonts w:ascii="Times New Roman" w:eastAsia="Times New Roman" w:hAnsi="Times New Roman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 w:rsidRPr="002533AD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:  https://www.kaggle.com/toramky/automobile-dataset</w:t>
      </w:r>
    </w:p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классификации доходов»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bookmarkStart w:id="0" w:name="_Hlk81297750"/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bookmarkEnd w:id="0"/>
      <w:r>
        <w:rPr>
          <w:rFonts w:ascii="Times New Roman" w:eastAsia="Times New Roman" w:hAnsi="Times New Roman"/>
          <w:sz w:val="24"/>
          <w:szCs w:val="20"/>
          <w:lang w:eastAsia="ar-SA"/>
        </w:rPr>
        <w:t>https://www.kaggle.com/lodetomasi1995/income-classification</w:t>
      </w:r>
    </w:p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прогнозирования наличия болезни сердца»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6" w:history="1">
        <w:r w:rsidR="002533AD" w:rsidRPr="00B96957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https://www.kaggle.com/ronitf/heart-disease-uci</w:t>
        </w:r>
      </w:hyperlink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</w:p>
    <w:p w:rsidR="00A33B81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классификации получателей кредита»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https://www.kaggle.com/ajay1735/hmeq-data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определения класса животных по признакам»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https://www.kaggle.com/uciml/zoo-animal-classification?select=zoo.csv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определения класса лекарств»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https://www.kaggle.com/prathamtripathi/drug-classification?select=drug200.csv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определения пола»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https://www.kaggle.com/hb20007/gender-classification?select=Transformed+Data+Set+-+Sheet1.csv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прогнозирования цен на мобильный телефон»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https://www.kaggle.com/iabhishekofficial/mobile-price-classification?select=test.csv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прогнозирования годового дохода человека»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>:  https://www.kaggle.com/lodetomasi1995/income-classification?select=income_evaluation.csv</w:t>
      </w:r>
    </w:p>
    <w:p w:rsidR="00A33B81" w:rsidRPr="002533AD" w:rsidRDefault="00DD05EC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«Разработка программного продукт бота для прогнозирования классификации дефолта по кредиту»</w:t>
      </w:r>
    </w:p>
    <w:p w:rsidR="00A33B81" w:rsidRDefault="00DD05EC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репозитория </w:t>
      </w:r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r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7" w:history="1">
        <w:r w:rsidR="002533AD" w:rsidRPr="00B96957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https://www.kaggle.com/yasserh/loan-default-dataset?select=Loan_Default.csv</w:t>
        </w:r>
      </w:hyperlink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предсказания дождя в Австралии»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</w:t>
      </w:r>
      <w:r w:rsidRPr="00D310E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https://www.kaggle.com/datasets/jsphyg/weather-dataset-rattle-package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рака молочной железы»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D310E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https://www.kaggle.com/datasets/yasserh/breast-cancer-dataset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</w:t>
      </w:r>
      <w:proofErr w:type="gram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для</w:t>
      </w:r>
      <w:proofErr w:type="gram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gram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прогнозирование</w:t>
      </w:r>
      <w:proofErr w:type="gram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 сердечной </w:t>
      </w: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lastRenderedPageBreak/>
        <w:t>недостаточности»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D310E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https://www.kaggle.com/datasets/fedesoriano/heart-failure-prediction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доходов»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D310E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https://www.kaggle.com/datasets/mastmustu/income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сердцебиений на ЭКГ»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8" w:history="1">
        <w:r w:rsidRPr="00B12B95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https://www.kaggle.com/datasets/shayanfazeli/heartbeat</w:t>
        </w:r>
      </w:hyperlink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для классификации </w:t>
      </w:r>
      <w:proofErr w:type="spell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покемонов</w:t>
      </w:r>
      <w:proofErr w:type="spell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D310E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https://www.kaggle.com/datasets/rounakbanik/pokemon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неисполнения по кредиту»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C021A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https://www.kaggle.com/datasets/yasserh/loan-default-dataset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</w:t>
      </w:r>
      <w:proofErr w:type="gram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для</w:t>
      </w:r>
      <w:proofErr w:type="gram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gram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прогнозирование</w:t>
      </w:r>
      <w:proofErr w:type="gram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 финансового кризиса»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C021A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https://www.kaggle.com/datasets/shebrahimi/financial-distress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отмены или задержки вылета»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C021A4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https://www.kaggle.com/datasets/threnjen/2019-airline-delays-and-cancellations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индекса массы тела»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9" w:history="1">
        <w:r w:rsidRPr="00B12B95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https://www.kaggle.com/datasets/yasserh/bmidataset</w:t>
        </w:r>
      </w:hyperlink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сердечной недостаточности»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F937D5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https://www.kaggle.com/datasets/yasserh/heart-disease-dataset</w:t>
      </w:r>
    </w:p>
    <w:p w:rsidR="002533AD" w:rsidRPr="002533AD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для предсказания наличия </w:t>
      </w:r>
      <w:proofErr w:type="spellStart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коронавируса</w:t>
      </w:r>
      <w:proofErr w:type="spellEnd"/>
      <w:r w:rsidRPr="002533AD">
        <w:rPr>
          <w:rFonts w:ascii="Times New Roman" w:eastAsia="Times New Roman" w:hAnsi="Times New Roman"/>
          <w:sz w:val="24"/>
          <w:szCs w:val="20"/>
          <w:lang w:eastAsia="ar-SA"/>
        </w:rPr>
        <w:t>»</w:t>
      </w:r>
    </w:p>
    <w:p w:rsidR="002533AD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10" w:history="1">
        <w:r w:rsidRPr="00B12B95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https://www.kaggle.com/datasets/iamhungundji/covid19-symptoms-checker</w:t>
        </w:r>
      </w:hyperlink>
    </w:p>
    <w:p w:rsidR="002533AD" w:rsidRPr="00EC234A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</w:t>
      </w:r>
      <w:proofErr w:type="gram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для</w:t>
      </w:r>
      <w:proofErr w:type="gram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gram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классификация</w:t>
      </w:r>
      <w:proofErr w:type="gram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кредитов в Германии»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6F0B63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https://www.kaggle.com/datasets/uciml/german-credit</w:t>
      </w:r>
    </w:p>
    <w:p w:rsidR="002533AD" w:rsidRPr="00EC234A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для классификации коммерческих перевозок» 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6F0B63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https://www.kaggle.com/datasets/kukuroo3/ecommerce-shipping-data-competition-form</w:t>
      </w:r>
    </w:p>
    <w:p w:rsidR="002533AD" w:rsidRPr="00EC234A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производительности труда работников швейной промышленности»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6F0B63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https://www.kaggle.com/datasets/ishadss/productivity-prediction-of-garment-employees</w:t>
      </w:r>
    </w:p>
    <w:p w:rsidR="002533AD" w:rsidRPr="00EC234A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выносливости человека»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AF47F8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https://www.kaggle.com/datasets/kukuroo3/body-performance-data</w:t>
      </w:r>
    </w:p>
    <w:p w:rsidR="002533AD" w:rsidRPr="00EC234A" w:rsidRDefault="002533AD" w:rsidP="00EC234A">
      <w:pPr>
        <w:pStyle w:val="a8"/>
        <w:widowControl w:val="0"/>
        <w:numPr>
          <w:ilvl w:val="0"/>
          <w:numId w:val="1"/>
        </w:numPr>
        <w:spacing w:after="0" w:line="240" w:lineRule="auto"/>
        <w:ind w:right="400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для определения качестве воздуха </w:t>
      </w: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lastRenderedPageBreak/>
        <w:t>для классификации ADL»</w:t>
      </w:r>
    </w:p>
    <w:p w:rsidR="002533AD" w:rsidRPr="00490057" w:rsidRDefault="002533AD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293B48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r w:rsidRPr="00AF47F8">
        <w:rPr>
          <w:rFonts w:ascii="Times New Roman" w:eastAsia="Times New Roman" w:hAnsi="Times New Roman"/>
          <w:sz w:val="24"/>
          <w:szCs w:val="20"/>
          <w:lang w:eastAsia="ar-SA"/>
        </w:rPr>
        <w:t>https://www.kaggle.com/datasets/saurabhshahane/adl-classification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обнаружения мошенничества с кредитными картами»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https://www.kaggle.com/code/pierra/credit-card-dataset-svm-classification/data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музыкальных жанров»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https://www.kaggle.com/datasets/andradaolteanu/gtzan-dataset-music-genre-classification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Тема: «Создание модели машинного обучения для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гендерной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классификации»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https://www.kaggle.com/datasets/elakiricoder/gender-classification-dataset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спама по электронной почте»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:  https://www.kaggle.com/datasets/balaka18/email-spam-classification-dataset-csv 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сердечного приступа»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https://www.kaggle.com/datasets/rashikrahmanpritom/heart-attack-analysis-prediction-dataset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выдачи банковского срочного депозита»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https://www.kaggle.com/datasets/rashmiranu/banking-dataset-classification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почвенного покрова»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:  </w:t>
      </w:r>
      <w:hyperlink r:id="rId11" w:history="1">
        <w:r w:rsidRPr="00EC234A">
          <w:rPr>
            <w:rStyle w:val="a3"/>
            <w:rFonts w:ascii="Times New Roman" w:eastAsia="Times New Roman" w:hAnsi="Times New Roman"/>
            <w:sz w:val="24"/>
            <w:szCs w:val="20"/>
            <w:lang w:eastAsia="ar-SA"/>
          </w:rPr>
          <w:t>https://www.kaggle.com/datasets/balraj98/deepglobe-land-cover-classification-dataset</w:t>
        </w:r>
      </w:hyperlink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состояния глаз ЭЭГ»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https://www.kaggle.com/datasets/robikscube/eye-state-classification-eeg-dataset?select=EEG_Eye_State_Classification.csv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должностей»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https://www.kaggle.com/datasets/HRAnalyticRepository/job-classification-dataset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мигрени»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https://www.kaggle.com/datasets/weinoose/migraine-classification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аритмий на ЭКГ»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https://www.kaggle.com/datasets/sadmansakib7/ecg-arrhythmia-classification-dataset?select=MIT-BIH+Arrhythmia+Database.csv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предсказания типа звезд»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https://www.kaggle.com/datasets/deepu1109/star-dataset?select=6+class+csv.csv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определения качества воды»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https://www.kaggle.com/datasets/mssmartypants/water-quality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lastRenderedPageBreak/>
        <w:t>Тема: «Создание модели машинного обучения для определения поведения клиента»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https://www.kaggle.com/datasets/denisadutca/customer-behaviour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прогнозирования инсульта»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https://www.kaggle.com/datasets/fedesoriano/stroke-prediction-dataset</w:t>
      </w: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видов риса»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https://www.kaggle.com/datasets/mssmartypants/rice-type-classification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качества электроэнергии»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https://www.kaggle.com/datasets/aswarthnarayanacv/power-quality-distribution-dataset-2?select=outputTest.csv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животных зоопарка»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https://www.kaggle.com/datasets/agajorte/zoo-animals-extended-dataset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pStyle w:val="a8"/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Тема: «Создание модели машинного обучения для классификации набора данных по белкам»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Исходные данные загрузить из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репозитория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 xml:space="preserve"> </w:t>
      </w:r>
      <w:proofErr w:type="spellStart"/>
      <w:r w:rsidRPr="00EC234A">
        <w:rPr>
          <w:rFonts w:ascii="Times New Roman" w:eastAsia="Times New Roman" w:hAnsi="Times New Roman"/>
          <w:sz w:val="24"/>
          <w:szCs w:val="20"/>
          <w:lang w:val="en-US" w:eastAsia="ar-SA"/>
        </w:rPr>
        <w:t>Kaggle</w:t>
      </w:r>
      <w:proofErr w:type="spellEnd"/>
      <w:r w:rsidRPr="00EC234A">
        <w:rPr>
          <w:rFonts w:ascii="Times New Roman" w:eastAsia="Times New Roman" w:hAnsi="Times New Roman"/>
          <w:sz w:val="24"/>
          <w:szCs w:val="20"/>
          <w:lang w:eastAsia="ar-SA"/>
        </w:rPr>
        <w:t>:  https://www.kaggle.com/datasets/rafay12/anti-freeze-protein-classification</w:t>
      </w:r>
    </w:p>
    <w:p w:rsidR="002533AD" w:rsidRDefault="002533AD" w:rsidP="002533AD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0"/>
          <w:lang w:eastAsia="ar-SA"/>
        </w:rPr>
      </w:pP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bCs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50. Определение сорта стекла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2" w:tooltip="http://archive.ics.uci.edu/ml/datasets/Glass+Identification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http://archive.ics.uci.edu/ml/datasets/Glass+Identification</w:t>
        </w:r>
      </w:hyperlink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51. Классификация вин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3" w:tooltip="http://archive.ics.uci.edu/ml/datasets/Wine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http://archive.ics.uci.edu/ml/datasets/Wine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52. Классификация грибов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4" w:tooltip="http://archive.ics.uci.edu/ml/datasets/Mushroom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http://archive.ics.uci.edu/ml/datasets/Mushroom</w:t>
        </w:r>
      </w:hyperlink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  <w:r w:rsidRPr="00EC234A">
        <w:rPr>
          <w:rFonts w:ascii="Times New Roman" w:eastAsia="Times New Roman" w:hAnsi="Times New Roman"/>
          <w:bCs/>
          <w:szCs w:val="20"/>
          <w:lang w:eastAsia="ar-SA"/>
        </w:rPr>
        <w:t>53. Классификация автомобилей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5" w:tooltip="http://archive.ics.uci.edu/ml/datasets/Automobile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http://archive.ics.uci.edu/ml/datasets/Automobile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54. Определение качества вина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6" w:tooltip="http://archive.ics.uci.edu/ml/datasets/Wine+Quality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http://archive.ics.uci.edu/ml/datasets/Wine+Quality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55. Оценка автомобилей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7" w:tooltip="http://archive.ics.uci.edu/ml/datasets/Car+Evaluation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http://archive.ics.uci.edu/ml/datasets/Car+Evaluation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56. Диагностика заболеваний печени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8" w:tooltip="http://archive.ics.uci.edu/ml/datasets/Liver+Disorders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http://archive.ics.uci.edu/ml/datasets/Liver+Disorders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57. Классификация получателей кредита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19" w:tooltip="http://archive.ics.uci.edu/ml/datasets/Statlog+%28German+Credit+Data%29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http://archive.ics.uci.edu/ml/datasets/Statlog+%28German+Credit+Data%29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58. Классификация пациентов-сердечников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0" w:tooltip="http://archive.ics.uci.edu/ml/datasets/Echocardiogram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http://archive.ics.uci.edu/ml/datasets/Echocardiogram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59. Определение пациентов, которые успешно проходят послеоперационную реабилитацию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1" w:tooltip="http://archive.ics.uci.edu/ml/datasets/Post-Operative+Patient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http://archive.ics.uci.edu/ml/datasets/Post-Operative+Patient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60. Классификация окончания игры в крестики нолики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  <w:hyperlink r:id="rId22" w:tooltip="http://archive.ics.uci.edu/ml/datasets/Tic-Tac-Toe+Endgame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http://archive.ics.uci.edu/ml/datasets/Tic-Tac-Toe+Endgame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61. Определение класса животных (птица, рептилия, рыба и т.п.) по признакам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3" w:tooltip="http://archive.ics.uci.edu/ml/datasets/Zoo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http://archive.ics.uci.edu/ml/datasets/Zoo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62. Диагностика заболеваний кожи (дерматология)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4" w:tooltip="http://archive.ics.uci.edu/ml/datasets/Dermatology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http://archive.ics.uci.edu/ml/datasets/Dermatology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63. Классификация семей при устройстве в детский сад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5" w:tooltip="http://archive.ics.uci.edu/ml/datasets/Nursery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http://archive.ics.uci.edu/ml/datasets/Nursery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64. Оценка качества работы ассистентов преподавателей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6" w:tooltip="http://archive.ics.uci.edu/ml/datasets/Teaching+Assistant+Evaluation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http://archive.ics.uci.edu/ml/datasets/Teaching+Assistant+Evaluation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65. Классификация анкет на выдачу кредитной карточки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7" w:tooltip="http://archive.ics.uci.edu/ml/datasets/Statlog+%28Australian+Credit+Approval%29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http://archive.ics.uci.edu/ml/datasets/Statlog+%28Australian+Credit+Approval%29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66. Диагностика гепатита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8" w:tooltip="http://archive.ics.uci.edu/ml/datasets/Hepatitis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http://archive.ics.uci.edu/ml/datasets/Hepatitis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67.  Диагностирование "</w:t>
      </w:r>
      <w:proofErr w:type="spellStart"/>
      <w:r w:rsidRPr="00EC234A">
        <w:rPr>
          <w:rFonts w:ascii="Times New Roman" w:eastAsia="Times New Roman" w:hAnsi="Times New Roman"/>
          <w:bCs/>
          <w:szCs w:val="20"/>
          <w:lang w:eastAsia="ar-SA"/>
        </w:rPr>
        <w:t>коликов</w:t>
      </w:r>
      <w:proofErr w:type="spellEnd"/>
      <w:r w:rsidRPr="00EC234A">
        <w:rPr>
          <w:rFonts w:ascii="Times New Roman" w:eastAsia="Times New Roman" w:hAnsi="Times New Roman"/>
          <w:bCs/>
          <w:szCs w:val="20"/>
          <w:lang w:eastAsia="ar-SA"/>
        </w:rPr>
        <w:t>" (резкая боль в желудке) у лошадей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29" w:tooltip="http://archive.ics.uci.edu/ml/datasets/Horse+Colic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http://archive.ics.uci.edu/ml/datasets/Horse+Colic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68. Диагностика бобов на предмет заболевания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0" w:tooltip="http://archive.ics.uci.edu/ml/datasets/Soybean+%28Large%29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http://archive.ics.uci.edu/ml/datasets/Soybean+%28Large%29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69. Диагностика сердечной аритмии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1" w:tooltip="http://mlr.cs.umass.edu/ml/datasets/Arrhythmia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http://mlr.cs.umass.edu/ml/datasets/Arrhythmia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70. Оценка различных стран и их флагов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2" w:tooltip="http://mlr.cs.umass.edu/ml/datasets/Flags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http://mlr.cs.umass.edu/ml/datasets/Flags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71. Оценка стоимости жилья в Бостоне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3" w:tooltip="http://mlr.cs.umass.edu/ml/datasets/Housing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http://mlr.cs.umass.edu/ml/datasets/Housing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72. Определение родства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  <w:hyperlink r:id="rId34" w:tooltip="http://mlr.cs.umass.edu/ml/datasets/Kinship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http://mlr.cs.umass.edu/ml/datasets/Kinship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73. Предсказание пожара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  <w:hyperlink r:id="rId35" w:tooltip="http://mlr.cs.umass.edu/ml/datasets/Forest+Fires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http://mlr.cs.umass.edu/ml/datasets/Forest+Fires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74. Диагностика болезни Паркинсона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6" w:tooltip="http://mlr.cs.umass.edu/ml/datasets/Parkinsons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http://mlr.cs.umass.edu/ml/datasets/Parkinsons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75. Прогнозирование преступлений в США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hyperlink r:id="rId37" w:tooltip="http://mlr.cs.umass.edu/ml/datasets/Communities+and+Crime" w:history="1">
        <w:r w:rsidRPr="00EC234A">
          <w:rPr>
            <w:rStyle w:val="a3"/>
            <w:rFonts w:ascii="Times New Roman" w:eastAsia="Times New Roman" w:hAnsi="Times New Roman"/>
            <w:szCs w:val="20"/>
            <w:lang w:eastAsia="ar-SA"/>
          </w:rPr>
          <w:t>http://mlr.cs.umass.edu/ml/datasets/Communities+and+Crime</w:t>
        </w:r>
      </w:hyperlink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bCs/>
          <w:szCs w:val="20"/>
          <w:lang w:eastAsia="ar-SA"/>
        </w:rPr>
        <w:t>76. Прогнозирование заболеваний мочевыделительной системы</w:t>
      </w:r>
    </w:p>
    <w:p w:rsidR="00EC234A" w:rsidRPr="00EC234A" w:rsidRDefault="00EC234A" w:rsidP="00EC234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u w:val="single"/>
          <w:lang w:eastAsia="ar-SA"/>
        </w:rPr>
        <w:t>http://mlr.cs.umass.edu/ml/datasets/Acute+Inflammations</w:t>
      </w:r>
    </w:p>
    <w:p w:rsidR="00EC234A" w:rsidRPr="00EC234A" w:rsidRDefault="00EC234A" w:rsidP="00EC234A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  <w:r w:rsidRPr="00EC234A">
        <w:rPr>
          <w:rFonts w:ascii="Times New Roman" w:eastAsia="Times New Roman" w:hAnsi="Times New Roman"/>
          <w:szCs w:val="20"/>
          <w:lang w:eastAsia="ar-SA"/>
        </w:rPr>
        <w:t> </w:t>
      </w:r>
    </w:p>
    <w:p w:rsidR="002533AD" w:rsidRDefault="002533AD" w:rsidP="002533AD">
      <w:pPr>
        <w:widowControl w:val="0"/>
        <w:spacing w:after="0" w:line="240" w:lineRule="auto"/>
        <w:rPr>
          <w:rFonts w:ascii="Times New Roman" w:eastAsia="Times New Roman" w:hAnsi="Times New Roman"/>
          <w:szCs w:val="20"/>
          <w:lang w:eastAsia="ar-SA"/>
        </w:rPr>
      </w:pPr>
    </w:p>
    <w:sectPr w:rsidR="002533AD" w:rsidSect="00052CF3">
      <w:pgSz w:w="11906" w:h="16838"/>
      <w:pgMar w:top="993" w:right="850" w:bottom="709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023F0A"/>
    <w:multiLevelType w:val="hybridMultilevel"/>
    <w:tmpl w:val="85B84304"/>
    <w:lvl w:ilvl="0" w:tplc="E69CA2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A33B81"/>
    <w:rsid w:val="00052CF3"/>
    <w:rsid w:val="002533AD"/>
    <w:rsid w:val="00A020ED"/>
    <w:rsid w:val="00A33B81"/>
    <w:rsid w:val="00DD05EC"/>
    <w:rsid w:val="00EC2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CF3"/>
    <w:pPr>
      <w:spacing w:after="160" w:line="25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052CF3"/>
    <w:rPr>
      <w:color w:val="000000"/>
      <w:u w:val="none"/>
    </w:rPr>
  </w:style>
  <w:style w:type="character" w:customStyle="1" w:styleId="WW8Num1z1">
    <w:name w:val="WW8Num1z1"/>
    <w:qFormat/>
    <w:rsid w:val="00052CF3"/>
  </w:style>
  <w:style w:type="character" w:customStyle="1" w:styleId="WW8Num1z2">
    <w:name w:val="WW8Num1z2"/>
    <w:qFormat/>
    <w:rsid w:val="00052CF3"/>
  </w:style>
  <w:style w:type="character" w:customStyle="1" w:styleId="WW8Num1z3">
    <w:name w:val="WW8Num1z3"/>
    <w:qFormat/>
    <w:rsid w:val="00052CF3"/>
  </w:style>
  <w:style w:type="character" w:customStyle="1" w:styleId="WW8Num1z4">
    <w:name w:val="WW8Num1z4"/>
    <w:qFormat/>
    <w:rsid w:val="00052CF3"/>
  </w:style>
  <w:style w:type="character" w:customStyle="1" w:styleId="WW8Num1z5">
    <w:name w:val="WW8Num1z5"/>
    <w:qFormat/>
    <w:rsid w:val="00052CF3"/>
  </w:style>
  <w:style w:type="character" w:customStyle="1" w:styleId="WW8Num1z6">
    <w:name w:val="WW8Num1z6"/>
    <w:qFormat/>
    <w:rsid w:val="00052CF3"/>
  </w:style>
  <w:style w:type="character" w:customStyle="1" w:styleId="WW8Num1z7">
    <w:name w:val="WW8Num1z7"/>
    <w:qFormat/>
    <w:rsid w:val="00052CF3"/>
  </w:style>
  <w:style w:type="character" w:customStyle="1" w:styleId="WW8Num1z8">
    <w:name w:val="WW8Num1z8"/>
    <w:qFormat/>
    <w:rsid w:val="00052CF3"/>
  </w:style>
  <w:style w:type="character" w:styleId="a3">
    <w:name w:val="Hyperlink"/>
    <w:rsid w:val="00052CF3"/>
    <w:rPr>
      <w:color w:val="0563C1"/>
      <w:u w:val="single"/>
    </w:rPr>
  </w:style>
  <w:style w:type="character" w:customStyle="1" w:styleId="a4">
    <w:name w:val="Текст выноски Знак"/>
    <w:qFormat/>
    <w:rsid w:val="00052CF3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a"/>
    <w:next w:val="a5"/>
    <w:qFormat/>
    <w:rsid w:val="00052CF3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5">
    <w:name w:val="Body Text"/>
    <w:basedOn w:val="a"/>
    <w:rsid w:val="00052CF3"/>
    <w:pPr>
      <w:spacing w:after="140" w:line="276" w:lineRule="auto"/>
    </w:pPr>
  </w:style>
  <w:style w:type="paragraph" w:styleId="a6">
    <w:name w:val="List"/>
    <w:basedOn w:val="a5"/>
    <w:rsid w:val="00052CF3"/>
  </w:style>
  <w:style w:type="paragraph" w:styleId="a7">
    <w:name w:val="caption"/>
    <w:basedOn w:val="a"/>
    <w:qFormat/>
    <w:rsid w:val="00052CF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052CF3"/>
    <w:pPr>
      <w:suppressLineNumbers/>
    </w:pPr>
  </w:style>
  <w:style w:type="paragraph" w:styleId="a8">
    <w:name w:val="List Paragraph"/>
    <w:basedOn w:val="a"/>
    <w:qFormat/>
    <w:rsid w:val="00052CF3"/>
    <w:pPr>
      <w:ind w:left="720"/>
      <w:contextualSpacing/>
    </w:pPr>
  </w:style>
  <w:style w:type="paragraph" w:styleId="a9">
    <w:name w:val="Balloon Text"/>
    <w:basedOn w:val="a"/>
    <w:qFormat/>
    <w:rsid w:val="00052CF3"/>
    <w:pPr>
      <w:spacing w:after="0" w:line="240" w:lineRule="auto"/>
    </w:pPr>
    <w:rPr>
      <w:rFonts w:ascii="Segoe UI" w:hAnsi="Segoe UI" w:cs="Segoe UI"/>
      <w:sz w:val="18"/>
      <w:szCs w:val="18"/>
    </w:rPr>
  </w:style>
  <w:style w:type="numbering" w:customStyle="1" w:styleId="WW8Num1">
    <w:name w:val="WW8Num1"/>
    <w:qFormat/>
    <w:rsid w:val="00052CF3"/>
  </w:style>
  <w:style w:type="character" w:customStyle="1" w:styleId="UnresolvedMention">
    <w:name w:val="Unresolved Mention"/>
    <w:basedOn w:val="a0"/>
    <w:uiPriority w:val="99"/>
    <w:semiHidden/>
    <w:unhideWhenUsed/>
    <w:rsid w:val="00A020E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2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ayanfazeli/heartbeat" TargetMode="External"/><Relationship Id="rId13" Type="http://schemas.openxmlformats.org/officeDocument/2006/relationships/hyperlink" Target="http://archive.ics.uci.edu/ml/datasets/Wine" TargetMode="External"/><Relationship Id="rId18" Type="http://schemas.openxmlformats.org/officeDocument/2006/relationships/hyperlink" Target="http://archive.ics.uci.edu/ml/datasets/Liver+Disorders" TargetMode="External"/><Relationship Id="rId26" Type="http://schemas.openxmlformats.org/officeDocument/2006/relationships/hyperlink" Target="http://archive.ics.uci.edu/ml/datasets/Teaching+Assistant+Evaluation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archive.ics.uci.edu/ml/datasets/Post-Operative+Patient" TargetMode="External"/><Relationship Id="rId34" Type="http://schemas.openxmlformats.org/officeDocument/2006/relationships/hyperlink" Target="http://mlr.cs.umass.edu/ml/datasets/Kinship" TargetMode="External"/><Relationship Id="rId7" Type="http://schemas.openxmlformats.org/officeDocument/2006/relationships/hyperlink" Target="https://www.kaggle.com/yasserh/loan-default-dataset?select=Loan_Default.csv" TargetMode="External"/><Relationship Id="rId12" Type="http://schemas.openxmlformats.org/officeDocument/2006/relationships/hyperlink" Target="http://archive.ics.uci.edu/ml/datasets/Glass+Identification" TargetMode="External"/><Relationship Id="rId17" Type="http://schemas.openxmlformats.org/officeDocument/2006/relationships/hyperlink" Target="http://archive.ics.uci.edu/ml/datasets/Car+Evaluation" TargetMode="External"/><Relationship Id="rId25" Type="http://schemas.openxmlformats.org/officeDocument/2006/relationships/hyperlink" Target="http://archive.ics.uci.edu/ml/datasets/Nursery" TargetMode="External"/><Relationship Id="rId33" Type="http://schemas.openxmlformats.org/officeDocument/2006/relationships/hyperlink" Target="http://mlr.cs.umass.edu/ml/datasets/Housing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archive.ics.uci.edu/ml/datasets/Wine+Quality" TargetMode="External"/><Relationship Id="rId20" Type="http://schemas.openxmlformats.org/officeDocument/2006/relationships/hyperlink" Target="http://archive.ics.uci.edu/ml/datasets/Echocardiogram" TargetMode="External"/><Relationship Id="rId29" Type="http://schemas.openxmlformats.org/officeDocument/2006/relationships/hyperlink" Target="http://archive.ics.uci.edu/ml/datasets/Horse+Coli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ronitf/heart-disease-uci" TargetMode="External"/><Relationship Id="rId11" Type="http://schemas.openxmlformats.org/officeDocument/2006/relationships/hyperlink" Target="https://www.kaggle.com/datasets/balraj98/deepglobe-land-cover-classification-dataset" TargetMode="External"/><Relationship Id="rId24" Type="http://schemas.openxmlformats.org/officeDocument/2006/relationships/hyperlink" Target="http://archive.ics.uci.edu/ml/datasets/Dermatology" TargetMode="External"/><Relationship Id="rId32" Type="http://schemas.openxmlformats.org/officeDocument/2006/relationships/hyperlink" Target="http://mlr.cs.umass.edu/ml/datasets/Flags" TargetMode="External"/><Relationship Id="rId37" Type="http://schemas.openxmlformats.org/officeDocument/2006/relationships/hyperlink" Target="http://mlr.cs.umass.edu/ml/datasets/Communities+and+Crime" TargetMode="External"/><Relationship Id="rId5" Type="http://schemas.openxmlformats.org/officeDocument/2006/relationships/hyperlink" Target="https://www.kaggle.com/nareshbhat/wine-quality-binary-classification" TargetMode="External"/><Relationship Id="rId15" Type="http://schemas.openxmlformats.org/officeDocument/2006/relationships/hyperlink" Target="http://archive.ics.uci.edu/ml/datasets/Automobile" TargetMode="External"/><Relationship Id="rId23" Type="http://schemas.openxmlformats.org/officeDocument/2006/relationships/hyperlink" Target="http://archive.ics.uci.edu/ml/datasets/Zoo" TargetMode="External"/><Relationship Id="rId28" Type="http://schemas.openxmlformats.org/officeDocument/2006/relationships/hyperlink" Target="http://archive.ics.uci.edu/ml/datasets/Hepatitis" TargetMode="External"/><Relationship Id="rId36" Type="http://schemas.openxmlformats.org/officeDocument/2006/relationships/hyperlink" Target="http://mlr.cs.umass.edu/ml/datasets/Parkinsons" TargetMode="External"/><Relationship Id="rId10" Type="http://schemas.openxmlformats.org/officeDocument/2006/relationships/hyperlink" Target="https://www.kaggle.com/datasets/iamhungundji/covid19-symptoms-checker" TargetMode="External"/><Relationship Id="rId19" Type="http://schemas.openxmlformats.org/officeDocument/2006/relationships/hyperlink" Target="http://archive.ics.uci.edu/ml/datasets/Statlog+%28German+Credit+Data%29" TargetMode="External"/><Relationship Id="rId31" Type="http://schemas.openxmlformats.org/officeDocument/2006/relationships/hyperlink" Target="http://mlr.cs.umass.edu/ml/datasets/Arrhythm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yasserh/bmidataset" TargetMode="External"/><Relationship Id="rId14" Type="http://schemas.openxmlformats.org/officeDocument/2006/relationships/hyperlink" Target="http://archive.ics.uci.edu/ml/datasets/Mushroom" TargetMode="External"/><Relationship Id="rId22" Type="http://schemas.openxmlformats.org/officeDocument/2006/relationships/hyperlink" Target="http://archive.ics.uci.edu/ml/datasets/Tic-Tac-Toe+Endgame" TargetMode="External"/><Relationship Id="rId27" Type="http://schemas.openxmlformats.org/officeDocument/2006/relationships/hyperlink" Target="http://archive.ics.uci.edu/ml/datasets/Statlog+%28Australian+Credit+Approval%29" TargetMode="External"/><Relationship Id="rId30" Type="http://schemas.openxmlformats.org/officeDocument/2006/relationships/hyperlink" Target="http://archive.ics.uci.edu/ml/datasets/Soybean+%28Large%29" TargetMode="External"/><Relationship Id="rId35" Type="http://schemas.openxmlformats.org/officeDocument/2006/relationships/hyperlink" Target="http://mlr.cs.umass.edu/ml/datasets/Forest+Fir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2451</Words>
  <Characters>13976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Stunia</dc:creator>
  <cp:lastModifiedBy>user</cp:lastModifiedBy>
  <cp:revision>2</cp:revision>
  <cp:lastPrinted>2019-09-09T10:43:00Z</cp:lastPrinted>
  <dcterms:created xsi:type="dcterms:W3CDTF">2024-09-09T14:11:00Z</dcterms:created>
  <dcterms:modified xsi:type="dcterms:W3CDTF">2024-09-09T14:11:00Z</dcterms:modified>
  <dc:language>en-US</dc:language>
</cp:coreProperties>
</file>