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C809" w14:textId="3083B8F0" w:rsidR="0024258C" w:rsidRDefault="00257326">
      <w:r>
        <w:t>I have not changed any part of my original project brief, and I plan on following through on each aspect.</w:t>
      </w:r>
    </w:p>
    <w:sectPr w:rsidR="0024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26"/>
    <w:rsid w:val="00134F07"/>
    <w:rsid w:val="0024258C"/>
    <w:rsid w:val="00257326"/>
    <w:rsid w:val="005C31D6"/>
    <w:rsid w:val="008777C4"/>
    <w:rsid w:val="009775C4"/>
    <w:rsid w:val="00D2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2926"/>
  <w15:chartTrackingRefBased/>
  <w15:docId w15:val="{33EE66B2-B61A-463F-BEAF-ADE3BC09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Fellows {12ST} [017162]</dc:creator>
  <cp:keywords/>
  <dc:description/>
  <cp:lastModifiedBy>Charles Fellows {12ST} [017162]</cp:lastModifiedBy>
  <cp:revision>1</cp:revision>
  <dcterms:created xsi:type="dcterms:W3CDTF">2023-06-19T08:40:00Z</dcterms:created>
  <dcterms:modified xsi:type="dcterms:W3CDTF">2023-06-19T09:13:00Z</dcterms:modified>
</cp:coreProperties>
</file>